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6035" w:rsidRPr="00EF6035" w:rsidRDefault="00EF6035" w:rsidP="00275284">
      <w:pPr>
        <w:jc w:val="center"/>
        <w:rPr>
          <w:rFonts w:ascii="Times New Roman" w:hAnsi="Times New Roman"/>
          <w:b/>
          <w:sz w:val="28"/>
          <w:szCs w:val="28"/>
        </w:rPr>
      </w:pPr>
      <w:r w:rsidRPr="00D45379">
        <w:rPr>
          <w:rFonts w:ascii="Times New Roman" w:hAnsi="Times New Roman"/>
          <w:b/>
          <w:sz w:val="28"/>
          <w:szCs w:val="28"/>
        </w:rPr>
        <w:t xml:space="preserve">PENGARUH </w:t>
      </w:r>
      <w:r>
        <w:rPr>
          <w:rFonts w:ascii="Times New Roman" w:hAnsi="Times New Roman"/>
          <w:b/>
          <w:sz w:val="28"/>
          <w:szCs w:val="28"/>
        </w:rPr>
        <w:t>PENDAPATAN ASLI DAERAH (PAD), DANA ALOKASI UMUM (DAU), DANA ALOKASI KHUSUS (DAK)</w:t>
      </w:r>
      <w:r w:rsidRPr="00D45379">
        <w:rPr>
          <w:rFonts w:ascii="Times New Roman" w:hAnsi="Times New Roman"/>
          <w:b/>
          <w:sz w:val="28"/>
          <w:szCs w:val="28"/>
        </w:rPr>
        <w:t xml:space="preserve"> TERHADAP </w:t>
      </w:r>
      <w:r>
        <w:rPr>
          <w:rFonts w:ascii="Times New Roman" w:hAnsi="Times New Roman"/>
          <w:b/>
          <w:sz w:val="28"/>
          <w:szCs w:val="28"/>
        </w:rPr>
        <w:t>BELANJA MODAL DI KOTA/KABUPATEN          SE-JAWA TIMUR</w:t>
      </w:r>
    </w:p>
    <w:p w:rsidR="00EF6035" w:rsidRPr="007F58F4" w:rsidRDefault="00EF6035" w:rsidP="00275284">
      <w:pPr>
        <w:pStyle w:val="Authors"/>
        <w:framePr w:w="0" w:hSpace="0" w:vSpace="0" w:wrap="auto" w:vAnchor="margin" w:hAnchor="text" w:xAlign="left" w:yAlign="inline"/>
        <w:spacing w:after="0" w:line="276" w:lineRule="auto"/>
        <w:rPr>
          <w:bCs/>
          <w:sz w:val="24"/>
          <w:szCs w:val="28"/>
        </w:rPr>
      </w:pPr>
      <w:r>
        <w:rPr>
          <w:bCs/>
          <w:sz w:val="24"/>
          <w:szCs w:val="28"/>
        </w:rPr>
        <w:t>Miftakhul Khasanah</w:t>
      </w:r>
    </w:p>
    <w:p w:rsidR="00EF6035" w:rsidRPr="007F58F4" w:rsidRDefault="00EF6035" w:rsidP="00275284">
      <w:pPr>
        <w:pStyle w:val="Authors"/>
        <w:framePr w:w="0" w:hSpace="0" w:vSpace="0" w:wrap="auto" w:vAnchor="margin" w:hAnchor="text" w:xAlign="left" w:yAlign="inline"/>
        <w:spacing w:after="0" w:line="276" w:lineRule="auto"/>
        <w:rPr>
          <w:color w:val="FF0000"/>
          <w:sz w:val="20"/>
          <w:szCs w:val="20"/>
        </w:rPr>
      </w:pPr>
      <w:r w:rsidRPr="007F58F4">
        <w:rPr>
          <w:i/>
          <w:sz w:val="20"/>
          <w:szCs w:val="20"/>
        </w:rPr>
        <w:t>(Program Studi Akuntansi, FakultasEkonomika dan Bisnis UniversitasKanjuruhan, Malang)</w:t>
      </w:r>
    </w:p>
    <w:p w:rsidR="00EF6035" w:rsidRPr="007F58F4" w:rsidRDefault="00205269" w:rsidP="00275284">
      <w:pPr>
        <w:spacing w:after="0"/>
        <w:jc w:val="center"/>
        <w:rPr>
          <w:rFonts w:ascii="Times New Roman" w:hAnsi="Times New Roman"/>
          <w:i/>
          <w:sz w:val="20"/>
          <w:szCs w:val="20"/>
        </w:rPr>
      </w:pPr>
      <w:proofErr w:type="gramStart"/>
      <w:r>
        <w:rPr>
          <w:rFonts w:ascii="Times New Roman" w:hAnsi="Times New Roman"/>
          <w:i/>
          <w:sz w:val="20"/>
          <w:szCs w:val="20"/>
        </w:rPr>
        <w:t>e-mail</w:t>
      </w:r>
      <w:proofErr w:type="gramEnd"/>
      <w:r>
        <w:rPr>
          <w:rFonts w:ascii="Times New Roman" w:hAnsi="Times New Roman"/>
          <w:i/>
          <w:sz w:val="20"/>
          <w:szCs w:val="20"/>
        </w:rPr>
        <w:t>: miftata07@gmail.com</w:t>
      </w:r>
    </w:p>
    <w:p w:rsidR="00EF6035" w:rsidRPr="007F58F4" w:rsidRDefault="00EF6035" w:rsidP="00275284">
      <w:pPr>
        <w:pStyle w:val="Authors"/>
        <w:framePr w:w="0" w:hSpace="0" w:vSpace="0" w:wrap="auto" w:vAnchor="margin" w:hAnchor="text" w:xAlign="left" w:yAlign="inline"/>
        <w:spacing w:after="0" w:line="276" w:lineRule="auto"/>
        <w:rPr>
          <w:bCs/>
          <w:sz w:val="24"/>
          <w:szCs w:val="24"/>
        </w:rPr>
      </w:pPr>
      <w:r>
        <w:rPr>
          <w:sz w:val="24"/>
          <w:szCs w:val="24"/>
          <w:lang w:val="sv-SE"/>
        </w:rPr>
        <w:t>Anwar Made</w:t>
      </w:r>
    </w:p>
    <w:p w:rsidR="00EF6035" w:rsidRPr="007F58F4" w:rsidRDefault="00EF6035" w:rsidP="00275284">
      <w:pPr>
        <w:pStyle w:val="Authors"/>
        <w:framePr w:w="0" w:hSpace="0" w:vSpace="0" w:wrap="auto" w:vAnchor="margin" w:hAnchor="text" w:xAlign="left" w:yAlign="inline"/>
        <w:spacing w:after="0" w:line="276" w:lineRule="auto"/>
        <w:rPr>
          <w:i/>
          <w:sz w:val="24"/>
          <w:szCs w:val="24"/>
        </w:rPr>
      </w:pPr>
      <w:r>
        <w:rPr>
          <w:sz w:val="24"/>
          <w:szCs w:val="24"/>
          <w:lang w:val="sv-SE"/>
        </w:rPr>
        <w:t>Doni Wirshandono Yogivaria</w:t>
      </w:r>
    </w:p>
    <w:p w:rsidR="00EF6035" w:rsidRPr="007F58F4" w:rsidRDefault="00EF6035" w:rsidP="00275284">
      <w:pPr>
        <w:pStyle w:val="Authors"/>
        <w:framePr w:w="0" w:hSpace="0" w:vSpace="0" w:wrap="auto" w:vAnchor="margin" w:hAnchor="text" w:xAlign="left" w:yAlign="inline"/>
        <w:spacing w:after="0" w:line="276" w:lineRule="auto"/>
        <w:rPr>
          <w:color w:val="FF0000"/>
          <w:sz w:val="20"/>
          <w:szCs w:val="20"/>
        </w:rPr>
      </w:pPr>
      <w:r w:rsidRPr="007F58F4">
        <w:rPr>
          <w:i/>
          <w:sz w:val="20"/>
          <w:szCs w:val="20"/>
        </w:rPr>
        <w:t xml:space="preserve">(Program Studi Akuntansi, FakultasEkonomika dan Bisnis, UniversitasKanjuruhan, Malang) </w:t>
      </w:r>
    </w:p>
    <w:p w:rsidR="00EF6035" w:rsidRPr="007F58F4" w:rsidRDefault="00EF6035" w:rsidP="00275284">
      <w:pPr>
        <w:pStyle w:val="Authors"/>
        <w:framePr w:w="0" w:hSpace="0" w:vSpace="0" w:wrap="auto" w:vAnchor="margin" w:hAnchor="text" w:xAlign="left" w:yAlign="inline"/>
        <w:spacing w:after="0" w:line="276" w:lineRule="auto"/>
        <w:rPr>
          <w:i/>
          <w:sz w:val="20"/>
          <w:szCs w:val="20"/>
        </w:rPr>
      </w:pPr>
    </w:p>
    <w:p w:rsidR="00EF6035" w:rsidRPr="007F58F4" w:rsidRDefault="00EF6035" w:rsidP="00275284">
      <w:pPr>
        <w:pStyle w:val="Authors"/>
        <w:framePr w:w="0" w:hSpace="0" w:vSpace="0" w:wrap="auto" w:vAnchor="margin" w:hAnchor="text" w:xAlign="left" w:yAlign="inline"/>
        <w:spacing w:after="0" w:line="276" w:lineRule="auto"/>
        <w:rPr>
          <w:i/>
          <w:sz w:val="20"/>
          <w:szCs w:val="20"/>
        </w:rPr>
      </w:pPr>
    </w:p>
    <w:p w:rsidR="004E2600" w:rsidRPr="007A6440" w:rsidRDefault="004E2600" w:rsidP="00275284">
      <w:pPr>
        <w:pStyle w:val="Default"/>
        <w:spacing w:line="276" w:lineRule="auto"/>
        <w:jc w:val="both"/>
        <w:rPr>
          <w:i/>
          <w:sz w:val="20"/>
          <w:szCs w:val="20"/>
        </w:rPr>
      </w:pPr>
      <w:r w:rsidRPr="007A6440">
        <w:rPr>
          <w:b/>
          <w:i/>
          <w:sz w:val="20"/>
          <w:szCs w:val="20"/>
        </w:rPr>
        <w:t>ABSTRAK :</w:t>
      </w:r>
      <w:r>
        <w:rPr>
          <w:i/>
          <w:sz w:val="20"/>
          <w:szCs w:val="20"/>
        </w:rPr>
        <w:t xml:space="preserve"> </w:t>
      </w:r>
      <w:r w:rsidRPr="007A6440">
        <w:rPr>
          <w:i/>
          <w:sz w:val="20"/>
          <w:szCs w:val="20"/>
        </w:rPr>
        <w:t xml:space="preserve">Penelitian ini bertujuan untuk menguji dan menjelaskan pengaruh secara simultan, parsial, dan dominan Pendapatan Asli Daerah (PAD), Dana Alokasi Umum (DAU) dan Dana Alokasi Khusus (DAK) terhadap Belanja Modal di Kota/Kabupaten se-Jawa Timur. </w:t>
      </w:r>
      <w:proofErr w:type="gramStart"/>
      <w:r w:rsidRPr="007A6440">
        <w:rPr>
          <w:i/>
          <w:sz w:val="20"/>
          <w:szCs w:val="20"/>
        </w:rPr>
        <w:t>Metode analisis yang digunakan dalam penelitian ini adalah metode kuantitatif, dengan pengujian asumsi klasik, serta analisis statistik yaitu analisis regresi linear berganda.</w:t>
      </w:r>
      <w:proofErr w:type="gramEnd"/>
      <w:r w:rsidRPr="007A6440">
        <w:rPr>
          <w:i/>
          <w:sz w:val="20"/>
          <w:szCs w:val="20"/>
        </w:rPr>
        <w:t xml:space="preserve"> Variabel penelitian ini terdiri dari PAD, DAU, DAK sebagai variabel independen, dan Belanja Modal sebagai variabel dependen dengan total sampel </w:t>
      </w:r>
      <w:proofErr w:type="gramStart"/>
      <w:r w:rsidRPr="007A6440">
        <w:rPr>
          <w:i/>
          <w:sz w:val="20"/>
          <w:szCs w:val="20"/>
        </w:rPr>
        <w:t>sebanyak  38</w:t>
      </w:r>
      <w:proofErr w:type="gramEnd"/>
      <w:r w:rsidRPr="007A6440">
        <w:rPr>
          <w:i/>
          <w:sz w:val="20"/>
          <w:szCs w:val="20"/>
        </w:rPr>
        <w:t xml:space="preserve"> Pemerintah Daerah Kota dan Kabupaten se-Jawa Timur . </w:t>
      </w:r>
      <w:proofErr w:type="gramStart"/>
      <w:r w:rsidRPr="007A6440">
        <w:rPr>
          <w:i/>
          <w:sz w:val="20"/>
          <w:szCs w:val="20"/>
        </w:rPr>
        <w:t>Hasil Analisis menunjukan bahwa PAD, DAU, DAK secara simultan berpengaruh terhadap Belanja Modal.</w:t>
      </w:r>
      <w:proofErr w:type="gramEnd"/>
      <w:r w:rsidRPr="007A6440">
        <w:rPr>
          <w:i/>
          <w:sz w:val="20"/>
          <w:szCs w:val="20"/>
        </w:rPr>
        <w:t xml:space="preserve"> </w:t>
      </w:r>
      <w:proofErr w:type="gramStart"/>
      <w:r w:rsidRPr="007A6440">
        <w:rPr>
          <w:i/>
          <w:sz w:val="20"/>
          <w:szCs w:val="20"/>
        </w:rPr>
        <w:t>PAD, DAU secara parsial berpengaruh terhadap Belanja Modal, sedangkan DAK tidak berpengaruh terhadap Belanja Modal.</w:t>
      </w:r>
      <w:proofErr w:type="gramEnd"/>
      <w:r w:rsidRPr="007A6440">
        <w:rPr>
          <w:i/>
          <w:sz w:val="20"/>
          <w:szCs w:val="20"/>
        </w:rPr>
        <w:t xml:space="preserve"> </w:t>
      </w:r>
      <w:r w:rsidRPr="007A6440">
        <w:rPr>
          <w:rStyle w:val="Emphasis"/>
          <w:sz w:val="20"/>
          <w:szCs w:val="20"/>
        </w:rPr>
        <w:t>Untuk penelitian selanjutnya diharapkan dapat menambah variabel-</w:t>
      </w:r>
      <w:proofErr w:type="gramStart"/>
      <w:r w:rsidRPr="007A6440">
        <w:rPr>
          <w:rStyle w:val="Emphasis"/>
          <w:sz w:val="20"/>
          <w:szCs w:val="20"/>
        </w:rPr>
        <w:t xml:space="preserve">variabel  </w:t>
      </w:r>
      <w:r w:rsidRPr="007A6440">
        <w:rPr>
          <w:i/>
          <w:sz w:val="20"/>
          <w:szCs w:val="20"/>
        </w:rPr>
        <w:t>independen</w:t>
      </w:r>
      <w:proofErr w:type="gramEnd"/>
      <w:r w:rsidRPr="007A6440">
        <w:rPr>
          <w:i/>
          <w:sz w:val="20"/>
          <w:szCs w:val="20"/>
        </w:rPr>
        <w:t xml:space="preserve"> lain, baik ukuran atau jenis penerimaan Pemerintah Daerah Kota dan Pemerintah Daerah Kabupaten Lainnya, maupun variabel non keuangan seperti makro ekonomi dan kebijakan pemerintah.</w:t>
      </w:r>
    </w:p>
    <w:p w:rsidR="004E2600" w:rsidRPr="004A4118" w:rsidRDefault="004E2600" w:rsidP="00275284">
      <w:pPr>
        <w:pStyle w:val="ListParagraph"/>
        <w:ind w:left="0"/>
        <w:jc w:val="both"/>
        <w:rPr>
          <w:rFonts w:ascii="Times New Roman" w:hAnsi="Times New Roman" w:cs="Times New Roman"/>
          <w:i/>
          <w:sz w:val="20"/>
          <w:szCs w:val="20"/>
        </w:rPr>
      </w:pPr>
      <w:r w:rsidRPr="004A4118">
        <w:rPr>
          <w:rFonts w:ascii="Times New Roman" w:hAnsi="Times New Roman" w:cs="Times New Roman"/>
          <w:i/>
          <w:sz w:val="20"/>
          <w:szCs w:val="20"/>
        </w:rPr>
        <w:t xml:space="preserve">Kata </w:t>
      </w:r>
      <w:proofErr w:type="gramStart"/>
      <w:r w:rsidRPr="004A4118">
        <w:rPr>
          <w:rFonts w:ascii="Times New Roman" w:hAnsi="Times New Roman" w:cs="Times New Roman"/>
          <w:i/>
          <w:sz w:val="20"/>
          <w:szCs w:val="20"/>
        </w:rPr>
        <w:t>kunci :</w:t>
      </w:r>
      <w:proofErr w:type="gramEnd"/>
      <w:r w:rsidRPr="004A4118">
        <w:rPr>
          <w:rFonts w:ascii="Times New Roman" w:hAnsi="Times New Roman" w:cs="Times New Roman"/>
          <w:i/>
          <w:sz w:val="20"/>
          <w:szCs w:val="20"/>
        </w:rPr>
        <w:t xml:space="preserve"> Pendapatan Asli Daerah, Dana Alokasi Um</w:t>
      </w:r>
      <w:r w:rsidR="004A4118">
        <w:rPr>
          <w:rFonts w:ascii="Times New Roman" w:hAnsi="Times New Roman" w:cs="Times New Roman"/>
          <w:i/>
          <w:sz w:val="20"/>
          <w:szCs w:val="20"/>
        </w:rPr>
        <w:t xml:space="preserve">um, Dana Alokasi  </w:t>
      </w:r>
      <w:r w:rsidRPr="004A4118">
        <w:rPr>
          <w:rFonts w:ascii="Times New Roman" w:hAnsi="Times New Roman" w:cs="Times New Roman"/>
          <w:i/>
          <w:sz w:val="20"/>
          <w:szCs w:val="20"/>
        </w:rPr>
        <w:t xml:space="preserve">Khusus, dan Belanja </w:t>
      </w:r>
      <w:r w:rsidR="004A4118">
        <w:rPr>
          <w:rFonts w:ascii="Times New Roman" w:hAnsi="Times New Roman" w:cs="Times New Roman"/>
          <w:i/>
          <w:sz w:val="20"/>
          <w:szCs w:val="20"/>
        </w:rPr>
        <w:tab/>
        <w:t xml:space="preserve">   </w:t>
      </w:r>
      <w:r w:rsidR="004A4118">
        <w:rPr>
          <w:rFonts w:ascii="Times New Roman" w:hAnsi="Times New Roman" w:cs="Times New Roman"/>
          <w:i/>
          <w:sz w:val="20"/>
          <w:szCs w:val="20"/>
        </w:rPr>
        <w:tab/>
        <w:t xml:space="preserve">     </w:t>
      </w:r>
      <w:r w:rsidRPr="004A4118">
        <w:rPr>
          <w:rFonts w:ascii="Times New Roman" w:hAnsi="Times New Roman" w:cs="Times New Roman"/>
          <w:i/>
          <w:sz w:val="20"/>
          <w:szCs w:val="20"/>
        </w:rPr>
        <w:t>Modal.</w:t>
      </w:r>
    </w:p>
    <w:p w:rsidR="00EF6035" w:rsidRPr="007F58F4" w:rsidRDefault="00EF6035" w:rsidP="00275284">
      <w:pPr>
        <w:pStyle w:val="Heading1"/>
        <w:numPr>
          <w:ilvl w:val="0"/>
          <w:numId w:val="0"/>
        </w:numPr>
        <w:spacing w:before="0" w:after="0" w:line="276" w:lineRule="auto"/>
        <w:jc w:val="left"/>
        <w:rPr>
          <w:b/>
          <w:bCs/>
          <w:sz w:val="22"/>
          <w:szCs w:val="22"/>
        </w:rPr>
      </w:pPr>
    </w:p>
    <w:p w:rsidR="00EF6035" w:rsidRDefault="00EF6035" w:rsidP="00275284">
      <w:pPr>
        <w:pStyle w:val="Heading1"/>
        <w:numPr>
          <w:ilvl w:val="0"/>
          <w:numId w:val="0"/>
        </w:numPr>
        <w:spacing w:before="0" w:after="0" w:line="276" w:lineRule="auto"/>
        <w:jc w:val="left"/>
        <w:rPr>
          <w:b/>
          <w:bCs/>
          <w:sz w:val="22"/>
          <w:szCs w:val="22"/>
        </w:rPr>
      </w:pPr>
      <w:r w:rsidRPr="007F58F4">
        <w:rPr>
          <w:b/>
          <w:bCs/>
          <w:sz w:val="22"/>
          <w:szCs w:val="22"/>
        </w:rPr>
        <w:t>PENDAHULUAN</w:t>
      </w:r>
    </w:p>
    <w:p w:rsidR="00431FEF" w:rsidRPr="00247FF1" w:rsidRDefault="00275284" w:rsidP="00431FEF">
      <w:pPr>
        <w:jc w:val="both"/>
        <w:rPr>
          <w:rFonts w:ascii="Times New Roman" w:hAnsi="Times New Roman"/>
          <w:sz w:val="20"/>
          <w:szCs w:val="20"/>
        </w:rPr>
      </w:pPr>
      <w:r>
        <w:rPr>
          <w:rFonts w:ascii="Times New Roman" w:eastAsia="Times New Roman" w:hAnsi="Times New Roman"/>
          <w:sz w:val="20"/>
          <w:szCs w:val="20"/>
        </w:rPr>
        <w:tab/>
      </w:r>
      <w:r w:rsidR="00431FEF">
        <w:rPr>
          <w:rFonts w:ascii="Times New Roman" w:hAnsi="Times New Roman"/>
          <w:sz w:val="20"/>
          <w:szCs w:val="20"/>
        </w:rPr>
        <w:tab/>
      </w:r>
      <w:r w:rsidR="00431FEF" w:rsidRPr="00247FF1">
        <w:rPr>
          <w:rFonts w:ascii="Times New Roman" w:hAnsi="Times New Roman"/>
          <w:sz w:val="20"/>
          <w:szCs w:val="20"/>
        </w:rPr>
        <w:t>Sejak pemerintahan Indonesia dilanda krisis ekonomi pada awal tahun 1997 membuat perekonomian terpuruk dan mendorong pemerintah untuk melepas sebagian wewenang pengelolaan keuangan kepada daerah dan diharapkan daerah dapat membiayai kegiatan pembangunan dan pelayanan masyarakat atas dasar kemampuan sendiri. Otonomi daerah dimulai dengan dikeluarnya Undang-Undang Nomor 22 Tahun 1999 tentang Pemerintahan Daerah dan Undang-Undang Nomor 25 Tahun 1999 Tentang Perimbangan Keuangan Antara Pemerintah Pusat dan Daerah, yang kemudian diperbaharui dengan Undang-Undang Nomor 33 Tahun 2004 Tentang Perimbangan Keuangan Antar Pemerintah Pusat dan Daerah.</w:t>
      </w:r>
    </w:p>
    <w:p w:rsidR="00431FEF" w:rsidRPr="00247FF1" w:rsidRDefault="00431FEF" w:rsidP="00431FEF">
      <w:pPr>
        <w:jc w:val="both"/>
        <w:rPr>
          <w:rFonts w:ascii="Times New Roman" w:hAnsi="Times New Roman"/>
          <w:sz w:val="20"/>
          <w:szCs w:val="20"/>
        </w:rPr>
      </w:pPr>
      <w:r w:rsidRPr="00247FF1">
        <w:rPr>
          <w:rFonts w:ascii="Times New Roman" w:hAnsi="Times New Roman"/>
          <w:sz w:val="20"/>
          <w:szCs w:val="20"/>
        </w:rPr>
        <w:tab/>
        <w:t xml:space="preserve">Otonomi daerah adalah program pemerintah untuk pembangunan yang berkelanjutan dan meminimalkan kesenjangan antara daerah yang satu dengan daerah yang lainnya, di dalam Undang-Undang Nomor 32 Tahun 2004 tentang Pemerintah Daerah menjelaskan otonomi daerah merupakan hak, wewenang dan kewajiban daerah otonom untuk mengatur dan mengurus sendiri urusan pemerintahan dan kepentingan masyarakat setempat sesuai dengan peraturan dan perundang-undangan. </w:t>
      </w:r>
    </w:p>
    <w:p w:rsidR="00431FEF" w:rsidRPr="00247FF1" w:rsidRDefault="00431FEF" w:rsidP="00431FEF">
      <w:pPr>
        <w:jc w:val="both"/>
        <w:rPr>
          <w:rFonts w:ascii="Times New Roman" w:hAnsi="Times New Roman"/>
          <w:sz w:val="20"/>
          <w:szCs w:val="20"/>
        </w:rPr>
      </w:pPr>
      <w:r w:rsidRPr="00247FF1">
        <w:rPr>
          <w:rFonts w:ascii="Times New Roman" w:hAnsi="Times New Roman"/>
          <w:sz w:val="20"/>
          <w:szCs w:val="20"/>
        </w:rPr>
        <w:lastRenderedPageBreak/>
        <w:tab/>
      </w:r>
      <w:proofErr w:type="gramStart"/>
      <w:r w:rsidRPr="00247FF1">
        <w:rPr>
          <w:rFonts w:ascii="Times New Roman" w:hAnsi="Times New Roman"/>
          <w:sz w:val="20"/>
          <w:szCs w:val="20"/>
        </w:rPr>
        <w:t>Anggaran daerah merupakan rencana keuangan yang dijadikan pedoman oleh Pemerintah Daerah dalam memberikan pelayanan kepada publik.</w:t>
      </w:r>
      <w:proofErr w:type="gramEnd"/>
      <w:r w:rsidRPr="00247FF1">
        <w:rPr>
          <w:rFonts w:ascii="Times New Roman" w:hAnsi="Times New Roman"/>
          <w:sz w:val="20"/>
          <w:szCs w:val="20"/>
        </w:rPr>
        <w:t xml:space="preserve"> Di Indonesia, anggaran daerah disebut dengan Anggaran Pendapatan dan Belanja Daerah (APBD). </w:t>
      </w:r>
      <w:proofErr w:type="gramStart"/>
      <w:r w:rsidRPr="00247FF1">
        <w:rPr>
          <w:rFonts w:ascii="Times New Roman" w:hAnsi="Times New Roman"/>
          <w:sz w:val="20"/>
          <w:szCs w:val="20"/>
        </w:rPr>
        <w:t>Seluruh penerimaan dan pengeluaran Pemerintah Daerah baik dalam bentuk uang, barang dan jasa pada tahun anggaran harus dianggarkan dalam APBD.</w:t>
      </w:r>
      <w:proofErr w:type="gramEnd"/>
      <w:r w:rsidRPr="00247FF1">
        <w:rPr>
          <w:rFonts w:ascii="Times New Roman" w:hAnsi="Times New Roman"/>
          <w:sz w:val="20"/>
          <w:szCs w:val="20"/>
        </w:rPr>
        <w:t xml:space="preserve"> Komponen APBD terdiri dari Pendapatan Daerah, Belanja/Pengeluaran Daerah yang digunakan untuk keperluan penyelenggaraan tugas pemerintah di daerah dan pembiayaan Anggaran (Pembiayaan Defisit) yang digunakan untuk menutup defisit Anggaran Pemerintah Daerah. </w:t>
      </w:r>
      <w:proofErr w:type="gramStart"/>
      <w:r w:rsidRPr="00247FF1">
        <w:rPr>
          <w:rFonts w:ascii="Times New Roman" w:hAnsi="Times New Roman"/>
          <w:sz w:val="20"/>
          <w:szCs w:val="20"/>
        </w:rPr>
        <w:t>Dengan adanya otonomi daerah, pemerintah dituntut untuk dapat mengelola keuangan daerahnya dengan baik dan efektif.</w:t>
      </w:r>
      <w:proofErr w:type="gramEnd"/>
      <w:r w:rsidRPr="00247FF1">
        <w:rPr>
          <w:rFonts w:ascii="Times New Roman" w:hAnsi="Times New Roman"/>
          <w:sz w:val="20"/>
          <w:szCs w:val="20"/>
        </w:rPr>
        <w:t xml:space="preserve"> </w:t>
      </w:r>
      <w:proofErr w:type="gramStart"/>
      <w:r w:rsidRPr="00247FF1">
        <w:rPr>
          <w:rFonts w:ascii="Times New Roman" w:hAnsi="Times New Roman"/>
          <w:sz w:val="20"/>
          <w:szCs w:val="20"/>
        </w:rPr>
        <w:t>Kegiatan belanja (pengeluaran) Pemerintah Daerah dalam APBD merupakan kegiatan rutin pengeluaran kas daerah untuk membiayai kegiatan-kegiatan operasi dalam pemerintahan.</w:t>
      </w:r>
      <w:proofErr w:type="gramEnd"/>
      <w:r w:rsidRPr="00247FF1">
        <w:rPr>
          <w:rFonts w:ascii="Times New Roman" w:hAnsi="Times New Roman"/>
          <w:sz w:val="20"/>
          <w:szCs w:val="20"/>
        </w:rPr>
        <w:t xml:space="preserve"> </w:t>
      </w:r>
    </w:p>
    <w:p w:rsidR="00431FEF" w:rsidRPr="00247FF1" w:rsidRDefault="00431FEF" w:rsidP="00431FEF">
      <w:pPr>
        <w:pStyle w:val="Default"/>
        <w:spacing w:line="276" w:lineRule="auto"/>
        <w:jc w:val="both"/>
        <w:rPr>
          <w:sz w:val="20"/>
          <w:szCs w:val="20"/>
        </w:rPr>
      </w:pPr>
      <w:r w:rsidRPr="00247FF1">
        <w:rPr>
          <w:sz w:val="20"/>
          <w:szCs w:val="20"/>
        </w:rPr>
        <w:tab/>
        <w:t xml:space="preserve">Pemerintah Daerah mengalokasikan </w:t>
      </w:r>
      <w:proofErr w:type="gramStart"/>
      <w:r w:rsidRPr="00247FF1">
        <w:rPr>
          <w:sz w:val="20"/>
          <w:szCs w:val="20"/>
        </w:rPr>
        <w:t>dana</w:t>
      </w:r>
      <w:proofErr w:type="gramEnd"/>
      <w:r w:rsidRPr="00247FF1">
        <w:rPr>
          <w:sz w:val="20"/>
          <w:szCs w:val="20"/>
        </w:rPr>
        <w:t xml:space="preserve"> dalam bentuk anggaran belanja modal dalam APBD untuk menambah aset tetap. Belanja modal adalah pengeluaran yang manfaatnya cenderung melebihi satu tahun dan </w:t>
      </w:r>
      <w:proofErr w:type="gramStart"/>
      <w:r w:rsidRPr="00247FF1">
        <w:rPr>
          <w:sz w:val="20"/>
          <w:szCs w:val="20"/>
        </w:rPr>
        <w:t>akan</w:t>
      </w:r>
      <w:proofErr w:type="gramEnd"/>
      <w:r w:rsidRPr="00247FF1">
        <w:rPr>
          <w:sz w:val="20"/>
          <w:szCs w:val="20"/>
        </w:rPr>
        <w:t xml:space="preserve"> menambah aset atau kekayaan pemerintah, selanjutnya akan menambah anggaran rutin untuk biaya operasional dan biaya pemeliharaan. Belanja modal dikategorikan menjadi </w:t>
      </w:r>
      <w:proofErr w:type="gramStart"/>
      <w:r w:rsidRPr="00247FF1">
        <w:rPr>
          <w:sz w:val="20"/>
          <w:szCs w:val="20"/>
        </w:rPr>
        <w:t>lima</w:t>
      </w:r>
      <w:proofErr w:type="gramEnd"/>
      <w:r w:rsidRPr="00247FF1">
        <w:rPr>
          <w:sz w:val="20"/>
          <w:szCs w:val="20"/>
        </w:rPr>
        <w:t xml:space="preserve"> kategori utama yaitu belanja modal tanah, belanja modal peralatan dan mesin, belanja modal gedung dan bangunan, belanja modal jalan, irigasi dan jaringan serta belanja modal fisik lainnya.</w:t>
      </w:r>
    </w:p>
    <w:p w:rsidR="00431FEF" w:rsidRPr="00247FF1" w:rsidRDefault="00431FEF" w:rsidP="00431FEF">
      <w:pPr>
        <w:pStyle w:val="Default"/>
        <w:spacing w:line="276" w:lineRule="auto"/>
        <w:jc w:val="both"/>
        <w:rPr>
          <w:sz w:val="20"/>
          <w:szCs w:val="20"/>
        </w:rPr>
      </w:pPr>
      <w:r w:rsidRPr="00247FF1">
        <w:rPr>
          <w:sz w:val="20"/>
          <w:szCs w:val="20"/>
        </w:rPr>
        <w:tab/>
      </w:r>
      <w:proofErr w:type="gramStart"/>
      <w:r w:rsidRPr="00247FF1">
        <w:rPr>
          <w:sz w:val="20"/>
          <w:szCs w:val="20"/>
        </w:rPr>
        <w:t>Belanja modal memiliki peranan penting karena memiliki masa manfaat jangka panjang untuk memberikan pelayanan kepada publik.</w:t>
      </w:r>
      <w:proofErr w:type="gramEnd"/>
      <w:r w:rsidRPr="00247FF1">
        <w:rPr>
          <w:sz w:val="20"/>
          <w:szCs w:val="20"/>
        </w:rPr>
        <w:t xml:space="preserve"> Alokasi belanja modal ini di dasarkan pada kebutuhan daerah </w:t>
      </w:r>
      <w:proofErr w:type="gramStart"/>
      <w:r w:rsidRPr="00247FF1">
        <w:rPr>
          <w:sz w:val="20"/>
          <w:szCs w:val="20"/>
        </w:rPr>
        <w:t>akan</w:t>
      </w:r>
      <w:proofErr w:type="gramEnd"/>
      <w:r w:rsidRPr="00247FF1">
        <w:rPr>
          <w:sz w:val="20"/>
          <w:szCs w:val="20"/>
        </w:rPr>
        <w:t xml:space="preserve"> sarana dan prasarana, baik untuk kelancaran pelaksanaan tugas pemerintahan maupun untuk fasilitas publik. </w:t>
      </w:r>
      <w:proofErr w:type="gramStart"/>
      <w:r w:rsidRPr="00247FF1">
        <w:rPr>
          <w:sz w:val="20"/>
          <w:szCs w:val="20"/>
        </w:rPr>
        <w:t>Belanja modal dimaksudkan untuk mendapatakan aset tetap Pemerintah Daerah, yakni peralatan, bangunan, infrastruktur, dan harta tetap lainnya.</w:t>
      </w:r>
      <w:proofErr w:type="gramEnd"/>
    </w:p>
    <w:p w:rsidR="00431FEF" w:rsidRPr="00247FF1" w:rsidRDefault="00431FEF" w:rsidP="00431FEF">
      <w:pPr>
        <w:autoSpaceDE w:val="0"/>
        <w:autoSpaceDN w:val="0"/>
        <w:adjustRightInd w:val="0"/>
        <w:spacing w:after="0"/>
        <w:jc w:val="both"/>
        <w:rPr>
          <w:rFonts w:ascii="Times New Roman" w:hAnsi="Times New Roman"/>
          <w:sz w:val="20"/>
          <w:szCs w:val="20"/>
        </w:rPr>
      </w:pPr>
      <w:r w:rsidRPr="00247FF1">
        <w:rPr>
          <w:rFonts w:ascii="Times New Roman" w:hAnsi="Times New Roman"/>
          <w:sz w:val="20"/>
          <w:szCs w:val="20"/>
        </w:rPr>
        <w:tab/>
        <w:t xml:space="preserve">Dalam Peraturan Menteri Dalam Negeri No 21 Tahun 2011, pasal 25 disebutkan, sumber pendapatan daerah yang digunakan untuk membiayai belanja daerah adalah Pendapatan Asli Daerah (PAD), Dana Perimbangan, dan Lain-Lain Pendapatan Yang Sah. PAD menurut Undang-Undang No. 33 Tahun 2004 adalah semua penerimaan daerah yang berasal dari sumber ekonomi asli daerah. PAD terdiri dari Pajak Daerah, Retribusi Daerah, Pengelolaan Kekayaan Daerah Yang Dipisahkan, dan Lain-Lain PAD Yang Sah. </w:t>
      </w:r>
      <w:proofErr w:type="gramStart"/>
      <w:r w:rsidRPr="00247FF1">
        <w:rPr>
          <w:rFonts w:ascii="Times New Roman" w:hAnsi="Times New Roman"/>
          <w:sz w:val="20"/>
          <w:szCs w:val="20"/>
        </w:rPr>
        <w:t>Peningkatan PAD diharapkan meningkatkan investasi belanja modal pemerintah daerah sehingga kualitas pelayanan publik semakin baik tetapi yang terjadi adalah peningkatan PAD tidak diikuti dengan kenaikan anggaran belanja modal yang signifikan, hal ini disebabkan karena PAD tersebut banyak tersedot untuk membiayai belanja lainnya.</w:t>
      </w:r>
      <w:proofErr w:type="gramEnd"/>
    </w:p>
    <w:p w:rsidR="00431FEF" w:rsidRPr="00247FF1" w:rsidRDefault="00431FEF" w:rsidP="00431FEF">
      <w:pPr>
        <w:jc w:val="both"/>
        <w:rPr>
          <w:rFonts w:ascii="Times New Roman" w:hAnsi="Times New Roman"/>
          <w:sz w:val="20"/>
          <w:szCs w:val="20"/>
        </w:rPr>
      </w:pPr>
      <w:r w:rsidRPr="00247FF1">
        <w:rPr>
          <w:rFonts w:ascii="Times New Roman" w:hAnsi="Times New Roman"/>
          <w:sz w:val="20"/>
          <w:szCs w:val="20"/>
        </w:rPr>
        <w:tab/>
        <w:t xml:space="preserve">Setiap daerah mempunyai kemampuan keuangan yang tidak </w:t>
      </w:r>
      <w:proofErr w:type="gramStart"/>
      <w:r w:rsidRPr="00247FF1">
        <w:rPr>
          <w:rFonts w:ascii="Times New Roman" w:hAnsi="Times New Roman"/>
          <w:sz w:val="20"/>
          <w:szCs w:val="20"/>
        </w:rPr>
        <w:t>sama</w:t>
      </w:r>
      <w:proofErr w:type="gramEnd"/>
      <w:r w:rsidRPr="00247FF1">
        <w:rPr>
          <w:rFonts w:ascii="Times New Roman" w:hAnsi="Times New Roman"/>
          <w:sz w:val="20"/>
          <w:szCs w:val="20"/>
        </w:rPr>
        <w:t xml:space="preserve"> dalam mendanai kegiatan-kegiatannya, hal ini menimbulkan ketimpangan fiskal antara satu daerah dengan daerah lainnya. Oleh karena itu, untuk mengatasi ketimpangan fiskal ini pemerintah mengalokasikan </w:t>
      </w:r>
      <w:proofErr w:type="gramStart"/>
      <w:r w:rsidRPr="00247FF1">
        <w:rPr>
          <w:rFonts w:ascii="Times New Roman" w:hAnsi="Times New Roman"/>
          <w:sz w:val="20"/>
          <w:szCs w:val="20"/>
        </w:rPr>
        <w:t>dana</w:t>
      </w:r>
      <w:proofErr w:type="gramEnd"/>
      <w:r w:rsidRPr="00247FF1">
        <w:rPr>
          <w:rFonts w:ascii="Times New Roman" w:hAnsi="Times New Roman"/>
          <w:sz w:val="20"/>
          <w:szCs w:val="20"/>
        </w:rPr>
        <w:t xml:space="preserve"> yang bersumber dari APBN untuk mendanai kebutuhan daerah dalam pelaksanaan desentralisasi yaitu Dana Perimbangan. Dana perimbangan menurut Peraturan Pemerintah No. 55 Tahun 2005 adalah </w:t>
      </w:r>
      <w:proofErr w:type="gramStart"/>
      <w:r w:rsidRPr="00247FF1">
        <w:rPr>
          <w:rFonts w:ascii="Times New Roman" w:hAnsi="Times New Roman"/>
          <w:sz w:val="20"/>
          <w:szCs w:val="20"/>
        </w:rPr>
        <w:t>dana</w:t>
      </w:r>
      <w:proofErr w:type="gramEnd"/>
      <w:r w:rsidRPr="00247FF1">
        <w:rPr>
          <w:rFonts w:ascii="Times New Roman" w:hAnsi="Times New Roman"/>
          <w:sz w:val="20"/>
          <w:szCs w:val="20"/>
        </w:rPr>
        <w:t xml:space="preserve"> yang bersumber dari penerimaan APBN yang dialokasikan pada daerah untuk membiayai kebutuhan daerah dalam rangka pelaksanaan desentralisasi. Dalam Undang-Undang No. 33 Tahun 2004 tentang Perimbangan Keuangan antara Pemerintah dan Pemerintah Daerah dan Peraturan Pemerintah No. 55 Tahun 2005 tentang Dana Perimbangan dijelaskan bahwa dana perimbangan terdiri dari Dana Bagi Hasil (DBH), Dana Alokasi Umum (DAU), dan Dana Alokasi Khusus (DAK).</w:t>
      </w:r>
    </w:p>
    <w:p w:rsidR="00431FEF" w:rsidRPr="00247FF1" w:rsidRDefault="00431FEF" w:rsidP="00431FEF">
      <w:pPr>
        <w:autoSpaceDE w:val="0"/>
        <w:autoSpaceDN w:val="0"/>
        <w:adjustRightInd w:val="0"/>
        <w:spacing w:after="0"/>
        <w:jc w:val="both"/>
        <w:rPr>
          <w:rFonts w:ascii="Times New Roman" w:hAnsi="Times New Roman"/>
          <w:sz w:val="20"/>
          <w:szCs w:val="20"/>
        </w:rPr>
      </w:pPr>
      <w:r w:rsidRPr="00247FF1">
        <w:rPr>
          <w:rFonts w:ascii="Times New Roman" w:hAnsi="Times New Roman"/>
          <w:sz w:val="20"/>
          <w:szCs w:val="20"/>
        </w:rPr>
        <w:tab/>
      </w:r>
      <w:proofErr w:type="gramStart"/>
      <w:r w:rsidRPr="00247FF1">
        <w:rPr>
          <w:rFonts w:ascii="Times New Roman" w:hAnsi="Times New Roman"/>
          <w:sz w:val="20"/>
          <w:szCs w:val="20"/>
        </w:rPr>
        <w:t xml:space="preserve">Dalam menjalankan otonomi daerah, pemerintah daerah dituntut untuk menjalankan roda pemerintahan secara efisien dan efektif, mampu mendorong peran serta masyarakat dalam pembangunan, serta meningkatkan pemerataan dan keadilan dengan mengembangkan seluruh </w:t>
      </w:r>
      <w:r w:rsidRPr="00247FF1">
        <w:rPr>
          <w:rFonts w:ascii="Times New Roman" w:hAnsi="Times New Roman"/>
          <w:sz w:val="20"/>
          <w:szCs w:val="20"/>
        </w:rPr>
        <w:lastRenderedPageBreak/>
        <w:t>potensi yang dimiliki oleh masing-masing daerah.</w:t>
      </w:r>
      <w:proofErr w:type="gramEnd"/>
      <w:r w:rsidRPr="00247FF1">
        <w:rPr>
          <w:rFonts w:ascii="Times New Roman" w:hAnsi="Times New Roman"/>
          <w:sz w:val="20"/>
          <w:szCs w:val="20"/>
        </w:rPr>
        <w:t xml:space="preserve"> </w:t>
      </w:r>
      <w:proofErr w:type="gramStart"/>
      <w:r w:rsidRPr="00247FF1">
        <w:rPr>
          <w:rFonts w:ascii="Times New Roman" w:hAnsi="Times New Roman"/>
          <w:sz w:val="20"/>
          <w:szCs w:val="20"/>
        </w:rPr>
        <w:t>Banyak hal yang ingin dicapai melalui otonomi daerah.</w:t>
      </w:r>
      <w:proofErr w:type="gramEnd"/>
      <w:r w:rsidRPr="00247FF1">
        <w:rPr>
          <w:rFonts w:ascii="Times New Roman" w:hAnsi="Times New Roman"/>
          <w:sz w:val="20"/>
          <w:szCs w:val="20"/>
        </w:rPr>
        <w:t xml:space="preserve"> </w:t>
      </w:r>
      <w:proofErr w:type="gramStart"/>
      <w:r w:rsidRPr="00247FF1">
        <w:rPr>
          <w:rFonts w:ascii="Times New Roman" w:hAnsi="Times New Roman"/>
          <w:sz w:val="20"/>
          <w:szCs w:val="20"/>
        </w:rPr>
        <w:t>Dalam bidang ekonomi yang hendak dicapai melalui desentralisasi adalah mewujudkan kesejahteraan melalui penyediaan layanan publik yang lebih merata dan memperpendek jarak antara penyedia layanan publik dan masyarakat lokal.</w:t>
      </w:r>
      <w:proofErr w:type="gramEnd"/>
      <w:r w:rsidRPr="00247FF1">
        <w:rPr>
          <w:rFonts w:ascii="Times New Roman" w:hAnsi="Times New Roman"/>
          <w:sz w:val="20"/>
          <w:szCs w:val="20"/>
        </w:rPr>
        <w:t xml:space="preserve"> Dalam era desentralisasi fiskal diharapkan terjadinya peningkatan pelayanan diberbagai sektor terutama sektor publik di daerah, baik </w:t>
      </w:r>
      <w:proofErr w:type="gramStart"/>
      <w:r w:rsidRPr="00247FF1">
        <w:rPr>
          <w:rFonts w:ascii="Times New Roman" w:hAnsi="Times New Roman"/>
          <w:sz w:val="20"/>
          <w:szCs w:val="20"/>
        </w:rPr>
        <w:t>kota</w:t>
      </w:r>
      <w:proofErr w:type="gramEnd"/>
      <w:r w:rsidRPr="00247FF1">
        <w:rPr>
          <w:rFonts w:ascii="Times New Roman" w:hAnsi="Times New Roman"/>
          <w:sz w:val="20"/>
          <w:szCs w:val="20"/>
        </w:rPr>
        <w:t xml:space="preserve"> maupun kabupaten. </w:t>
      </w:r>
    </w:p>
    <w:p w:rsidR="00431FEF" w:rsidRPr="00247FF1" w:rsidRDefault="00431FEF" w:rsidP="00431FEF">
      <w:pPr>
        <w:pStyle w:val="Default"/>
        <w:spacing w:line="276" w:lineRule="auto"/>
        <w:jc w:val="both"/>
        <w:rPr>
          <w:sz w:val="20"/>
          <w:szCs w:val="20"/>
        </w:rPr>
      </w:pPr>
      <w:r w:rsidRPr="00247FF1">
        <w:rPr>
          <w:sz w:val="20"/>
          <w:szCs w:val="20"/>
        </w:rPr>
        <w:tab/>
        <w:t xml:space="preserve">Program peningkatan kesejahteraan masyarakat ditandai dengan kualitas pelayanan aparat pemerintah kepada masyarakat, tersedianya layanan umum dan layanan sosial yang cukup dan berkualitas, perbaikan dan penyediaan kebutuhan masyarakat di bidang pendidikan dan kesehatan, penambahan perbaikan di bidang infrastruktur, bangunan, peralatan dan harta tetap lainya. </w:t>
      </w:r>
    </w:p>
    <w:p w:rsidR="00431FEF" w:rsidRPr="00247FF1" w:rsidRDefault="00431FEF" w:rsidP="00431FEF">
      <w:pPr>
        <w:autoSpaceDE w:val="0"/>
        <w:autoSpaceDN w:val="0"/>
        <w:adjustRightInd w:val="0"/>
        <w:spacing w:after="0"/>
        <w:jc w:val="both"/>
        <w:rPr>
          <w:rFonts w:ascii="Times New Roman" w:hAnsi="Times New Roman"/>
          <w:sz w:val="20"/>
          <w:szCs w:val="20"/>
        </w:rPr>
      </w:pPr>
      <w:r w:rsidRPr="00247FF1">
        <w:rPr>
          <w:rFonts w:ascii="Times New Roman" w:hAnsi="Times New Roman"/>
          <w:sz w:val="20"/>
          <w:szCs w:val="20"/>
        </w:rPr>
        <w:tab/>
      </w:r>
      <w:proofErr w:type="gramStart"/>
      <w:r w:rsidRPr="00247FF1">
        <w:rPr>
          <w:rFonts w:ascii="Times New Roman" w:hAnsi="Times New Roman"/>
          <w:sz w:val="20"/>
          <w:szCs w:val="20"/>
        </w:rPr>
        <w:t>Peningkatan layanan publik ini diharapkan dapat meningkatkan daya tarik bagi investor untuk menanamkan investasinya di daerah.</w:t>
      </w:r>
      <w:proofErr w:type="gramEnd"/>
      <w:r w:rsidRPr="00247FF1">
        <w:rPr>
          <w:rFonts w:ascii="Times New Roman" w:hAnsi="Times New Roman"/>
          <w:sz w:val="20"/>
          <w:szCs w:val="20"/>
        </w:rPr>
        <w:t xml:space="preserve"> </w:t>
      </w:r>
      <w:proofErr w:type="gramStart"/>
      <w:r w:rsidRPr="00247FF1">
        <w:rPr>
          <w:rFonts w:ascii="Times New Roman" w:hAnsi="Times New Roman"/>
          <w:sz w:val="20"/>
          <w:szCs w:val="20"/>
        </w:rPr>
        <w:t>Harapan ini tentu saja dapat terwujud apabila ada upaya serius dari pemerintah dengan memberikan berbagai fasilitas pendukung yang mampu menjadi daya tarik investor.</w:t>
      </w:r>
      <w:proofErr w:type="gramEnd"/>
      <w:r w:rsidRPr="00247FF1">
        <w:rPr>
          <w:rFonts w:ascii="Times New Roman" w:hAnsi="Times New Roman"/>
          <w:sz w:val="20"/>
          <w:szCs w:val="20"/>
        </w:rPr>
        <w:t xml:space="preserve"> Pembangunan infrastruktur di </w:t>
      </w:r>
      <w:proofErr w:type="gramStart"/>
      <w:r w:rsidRPr="00247FF1">
        <w:rPr>
          <w:rFonts w:ascii="Times New Roman" w:hAnsi="Times New Roman"/>
          <w:sz w:val="20"/>
          <w:szCs w:val="20"/>
        </w:rPr>
        <w:t>kota</w:t>
      </w:r>
      <w:proofErr w:type="gramEnd"/>
      <w:r w:rsidRPr="00247FF1">
        <w:rPr>
          <w:rFonts w:ascii="Times New Roman" w:hAnsi="Times New Roman"/>
          <w:sz w:val="20"/>
          <w:szCs w:val="20"/>
        </w:rPr>
        <w:t xml:space="preserve"> atau kabupaten merupakan salah satu faktor yang sangat penting sebagai daya tarik investor, selain iklim investasi yang kondusif di suatu daerah. </w:t>
      </w:r>
    </w:p>
    <w:p w:rsidR="00431FEF" w:rsidRPr="00247FF1" w:rsidRDefault="00431FEF" w:rsidP="00431FEF">
      <w:pPr>
        <w:autoSpaceDE w:val="0"/>
        <w:autoSpaceDN w:val="0"/>
        <w:adjustRightInd w:val="0"/>
        <w:spacing w:after="0"/>
        <w:jc w:val="both"/>
        <w:rPr>
          <w:rFonts w:ascii="Times New Roman" w:hAnsi="Times New Roman"/>
          <w:sz w:val="20"/>
          <w:szCs w:val="20"/>
        </w:rPr>
      </w:pPr>
      <w:r w:rsidRPr="00247FF1">
        <w:rPr>
          <w:rFonts w:ascii="Times New Roman" w:hAnsi="Times New Roman"/>
          <w:sz w:val="20"/>
          <w:szCs w:val="20"/>
        </w:rPr>
        <w:tab/>
      </w:r>
      <w:proofErr w:type="gramStart"/>
      <w:r w:rsidRPr="00247FF1">
        <w:rPr>
          <w:rFonts w:ascii="Times New Roman" w:hAnsi="Times New Roman"/>
          <w:sz w:val="20"/>
          <w:szCs w:val="20"/>
        </w:rPr>
        <w:t>Daerah dituntut untut mampu menyediakan dan meningkatkan ketersediaan infrastruktur yang memadai, baik kuantitas maupun kualitas.</w:t>
      </w:r>
      <w:proofErr w:type="gramEnd"/>
      <w:r w:rsidRPr="00247FF1">
        <w:rPr>
          <w:rFonts w:ascii="Times New Roman" w:hAnsi="Times New Roman"/>
          <w:sz w:val="20"/>
          <w:szCs w:val="20"/>
        </w:rPr>
        <w:t xml:space="preserve"> Peningkatan investasi di daerah, </w:t>
      </w:r>
      <w:proofErr w:type="gramStart"/>
      <w:r w:rsidRPr="00247FF1">
        <w:rPr>
          <w:rFonts w:ascii="Times New Roman" w:hAnsi="Times New Roman"/>
          <w:sz w:val="20"/>
          <w:szCs w:val="20"/>
        </w:rPr>
        <w:t>akan</w:t>
      </w:r>
      <w:proofErr w:type="gramEnd"/>
      <w:r w:rsidRPr="00247FF1">
        <w:rPr>
          <w:rFonts w:ascii="Times New Roman" w:hAnsi="Times New Roman"/>
          <w:sz w:val="20"/>
          <w:szCs w:val="20"/>
        </w:rPr>
        <w:t xml:space="preserve"> berpengaruh secara signifikan terhadap pertumbuhan ekonomi di daerah tersebut. Banyaknya investor yang menanamkan modalnya di suatu </w:t>
      </w:r>
      <w:proofErr w:type="gramStart"/>
      <w:r w:rsidRPr="00247FF1">
        <w:rPr>
          <w:rFonts w:ascii="Times New Roman" w:hAnsi="Times New Roman"/>
          <w:sz w:val="20"/>
          <w:szCs w:val="20"/>
        </w:rPr>
        <w:t>kota</w:t>
      </w:r>
      <w:proofErr w:type="gramEnd"/>
      <w:r w:rsidRPr="00247FF1">
        <w:rPr>
          <w:rFonts w:ascii="Times New Roman" w:hAnsi="Times New Roman"/>
          <w:sz w:val="20"/>
          <w:szCs w:val="20"/>
        </w:rPr>
        <w:t xml:space="preserve"> atau kabupaten akan berdampak positif pada pertumbuhan ekonomi daerah tersebut. Investasi yang ada di suatu daerah </w:t>
      </w:r>
      <w:proofErr w:type="gramStart"/>
      <w:r w:rsidRPr="00247FF1">
        <w:rPr>
          <w:rFonts w:ascii="Times New Roman" w:hAnsi="Times New Roman"/>
          <w:sz w:val="20"/>
          <w:szCs w:val="20"/>
        </w:rPr>
        <w:t>akan</w:t>
      </w:r>
      <w:proofErr w:type="gramEnd"/>
      <w:r w:rsidRPr="00247FF1">
        <w:rPr>
          <w:rFonts w:ascii="Times New Roman" w:hAnsi="Times New Roman"/>
          <w:sz w:val="20"/>
          <w:szCs w:val="20"/>
        </w:rPr>
        <w:t xml:space="preserve"> mampu menyediakan lapangan kerja baru, sehingga mampu menekan angka pengangguran. Sehingga pada akhirnya juga </w:t>
      </w:r>
      <w:proofErr w:type="gramStart"/>
      <w:r w:rsidRPr="00247FF1">
        <w:rPr>
          <w:rFonts w:ascii="Times New Roman" w:hAnsi="Times New Roman"/>
          <w:sz w:val="20"/>
          <w:szCs w:val="20"/>
        </w:rPr>
        <w:t>akan</w:t>
      </w:r>
      <w:proofErr w:type="gramEnd"/>
      <w:r w:rsidRPr="00247FF1">
        <w:rPr>
          <w:rFonts w:ascii="Times New Roman" w:hAnsi="Times New Roman"/>
          <w:sz w:val="20"/>
          <w:szCs w:val="20"/>
        </w:rPr>
        <w:t xml:space="preserve"> mampu menambah PAD melalui pajak. </w:t>
      </w:r>
      <w:proofErr w:type="gramStart"/>
      <w:r w:rsidRPr="00247FF1">
        <w:rPr>
          <w:rFonts w:ascii="Times New Roman" w:hAnsi="Times New Roman"/>
          <w:sz w:val="20"/>
          <w:szCs w:val="20"/>
        </w:rPr>
        <w:t>Pemerintah daerah mempunyai peran yang strategis dalam menyediakan infrastruktur.</w:t>
      </w:r>
      <w:proofErr w:type="gramEnd"/>
      <w:r w:rsidRPr="00247FF1">
        <w:rPr>
          <w:rFonts w:ascii="Times New Roman" w:hAnsi="Times New Roman"/>
          <w:sz w:val="20"/>
          <w:szCs w:val="20"/>
        </w:rPr>
        <w:t xml:space="preserve"> </w:t>
      </w:r>
      <w:proofErr w:type="gramStart"/>
      <w:r w:rsidRPr="00247FF1">
        <w:rPr>
          <w:rFonts w:ascii="Times New Roman" w:hAnsi="Times New Roman"/>
          <w:sz w:val="20"/>
          <w:szCs w:val="20"/>
        </w:rPr>
        <w:t>Konsekuensinya, pemerintah perlu untuk memberikan alokasi belanja yang lebih besar untuk tujuan ini.</w:t>
      </w:r>
      <w:proofErr w:type="gramEnd"/>
      <w:r w:rsidRPr="00247FF1">
        <w:rPr>
          <w:rFonts w:ascii="Times New Roman" w:hAnsi="Times New Roman"/>
          <w:sz w:val="20"/>
          <w:szCs w:val="20"/>
        </w:rPr>
        <w:t xml:space="preserve"> </w:t>
      </w:r>
      <w:proofErr w:type="gramStart"/>
      <w:r w:rsidRPr="00247FF1">
        <w:rPr>
          <w:rFonts w:ascii="Times New Roman" w:hAnsi="Times New Roman"/>
          <w:sz w:val="20"/>
          <w:szCs w:val="20"/>
        </w:rPr>
        <w:t>Pergeseran komposisi belanja merupakan upaya logis yang dilakukan Pemerintah Daerah dalam rangka meningkatkan tingkat kepercayaan publik yang dapat dilakukan dengan peningkatan investasi modal dalam bentuk aset tetap, yakni peralatan, bangunan, infrastruktur dan harta tetap lainnya.</w:t>
      </w:r>
      <w:proofErr w:type="gramEnd"/>
      <w:r w:rsidRPr="00247FF1">
        <w:rPr>
          <w:rFonts w:ascii="Times New Roman" w:hAnsi="Times New Roman"/>
          <w:sz w:val="20"/>
          <w:szCs w:val="20"/>
        </w:rPr>
        <w:t xml:space="preserve"> </w:t>
      </w:r>
      <w:proofErr w:type="gramStart"/>
      <w:r w:rsidRPr="00247FF1">
        <w:rPr>
          <w:rFonts w:ascii="Times New Roman" w:hAnsi="Times New Roman"/>
          <w:sz w:val="20"/>
          <w:szCs w:val="20"/>
        </w:rPr>
        <w:t>Dengan meningkatnya pengeluaran modal diharapkan dapat meningkatkan pelayanan publik karena hasil dari pengeluaran belanja modal adalah meningkatnya aset tetap daerah yang merupakan prasyarat dalam memberikan pelayanan publik oleh Pemerintah Daerah.</w:t>
      </w:r>
      <w:proofErr w:type="gramEnd"/>
      <w:r w:rsidRPr="00247FF1">
        <w:rPr>
          <w:sz w:val="20"/>
          <w:szCs w:val="20"/>
        </w:rPr>
        <w:t xml:space="preserve"> </w:t>
      </w:r>
    </w:p>
    <w:p w:rsidR="00431FEF" w:rsidRPr="00247FF1" w:rsidRDefault="00431FEF" w:rsidP="00431FEF">
      <w:pPr>
        <w:autoSpaceDE w:val="0"/>
        <w:autoSpaceDN w:val="0"/>
        <w:adjustRightInd w:val="0"/>
        <w:spacing w:after="0"/>
        <w:jc w:val="both"/>
        <w:rPr>
          <w:rFonts w:ascii="Times New Roman" w:hAnsi="Times New Roman"/>
          <w:sz w:val="20"/>
          <w:szCs w:val="20"/>
        </w:rPr>
      </w:pPr>
      <w:r w:rsidRPr="00247FF1">
        <w:rPr>
          <w:rFonts w:ascii="Times New Roman" w:hAnsi="Times New Roman"/>
          <w:sz w:val="20"/>
          <w:szCs w:val="20"/>
        </w:rPr>
        <w:tab/>
      </w:r>
      <w:proofErr w:type="gramStart"/>
      <w:r w:rsidRPr="00247FF1">
        <w:rPr>
          <w:rFonts w:ascii="Times New Roman" w:hAnsi="Times New Roman"/>
          <w:sz w:val="20"/>
          <w:szCs w:val="20"/>
        </w:rPr>
        <w:t>Peningkatan alokasi belanja modal dalam bentuk aset tetap seperti infrastruktur, peralatan dan infrastruktur sangat penting untuk meningkatkan produktivitas perekonomian karena semakin tinggi belanja modal semakin tinggi pula produktivitas perekonomian.</w:t>
      </w:r>
      <w:proofErr w:type="gramEnd"/>
      <w:r w:rsidRPr="00247FF1">
        <w:rPr>
          <w:rFonts w:ascii="Times New Roman" w:hAnsi="Times New Roman"/>
          <w:sz w:val="20"/>
          <w:szCs w:val="20"/>
        </w:rPr>
        <w:t xml:space="preserve"> </w:t>
      </w:r>
    </w:p>
    <w:p w:rsidR="00431FEF" w:rsidRPr="00247FF1" w:rsidRDefault="00431FEF" w:rsidP="00431FEF">
      <w:pPr>
        <w:autoSpaceDE w:val="0"/>
        <w:autoSpaceDN w:val="0"/>
        <w:adjustRightInd w:val="0"/>
        <w:spacing w:after="0"/>
        <w:jc w:val="both"/>
        <w:rPr>
          <w:rFonts w:ascii="Times New Roman" w:hAnsi="Times New Roman"/>
          <w:sz w:val="20"/>
          <w:szCs w:val="20"/>
        </w:rPr>
      </w:pPr>
      <w:r w:rsidRPr="00247FF1">
        <w:rPr>
          <w:rFonts w:ascii="Times New Roman" w:hAnsi="Times New Roman"/>
          <w:sz w:val="20"/>
          <w:szCs w:val="20"/>
        </w:rPr>
        <w:tab/>
      </w:r>
      <w:proofErr w:type="gramStart"/>
      <w:r w:rsidRPr="00247FF1">
        <w:rPr>
          <w:rFonts w:ascii="Times New Roman" w:hAnsi="Times New Roman"/>
          <w:sz w:val="20"/>
          <w:szCs w:val="20"/>
        </w:rPr>
        <w:t>Pemanfaatan belanja hendaknya dialokasikan untuk hal-hal yang produktif seperti untuk melakukan aktivitas pembangunan dan juga untuk program-program pelayanan publik (Saragih, 2003; Stine, 1994).</w:t>
      </w:r>
      <w:proofErr w:type="gramEnd"/>
    </w:p>
    <w:p w:rsidR="00431FEF" w:rsidRPr="00247FF1" w:rsidRDefault="00431FEF" w:rsidP="00431FEF">
      <w:pPr>
        <w:jc w:val="both"/>
        <w:rPr>
          <w:sz w:val="20"/>
          <w:szCs w:val="20"/>
        </w:rPr>
      </w:pPr>
      <w:r w:rsidRPr="00247FF1">
        <w:rPr>
          <w:rFonts w:ascii="Times New Roman" w:hAnsi="Times New Roman"/>
          <w:sz w:val="20"/>
          <w:szCs w:val="20"/>
        </w:rPr>
        <w:tab/>
      </w:r>
      <w:proofErr w:type="gramStart"/>
      <w:r w:rsidRPr="00247FF1">
        <w:rPr>
          <w:rFonts w:ascii="Times New Roman" w:hAnsi="Times New Roman"/>
          <w:sz w:val="20"/>
          <w:szCs w:val="20"/>
        </w:rPr>
        <w:t>Dalam Permendagri No. 21 tahun 2011 dinyatakan bahwa pengeluaran tidak dapat dibebankan pada anggaran belanja jika untuk pengeluaran tersebut tidak tersedia atau tidak cukup tersedia dalam APBD.</w:t>
      </w:r>
      <w:proofErr w:type="gramEnd"/>
      <w:r w:rsidRPr="00247FF1">
        <w:rPr>
          <w:rFonts w:ascii="Times New Roman" w:hAnsi="Times New Roman"/>
          <w:sz w:val="20"/>
          <w:szCs w:val="20"/>
        </w:rPr>
        <w:t xml:space="preserve"> Pendapatan Asli Daerah, Dana Perimbangan dan Lain-Lain Pendapatan Yang Sah merupakan sumber pendapatan daerah. Ini berarti pemerintah daerah </w:t>
      </w:r>
      <w:proofErr w:type="gramStart"/>
      <w:r w:rsidRPr="00247FF1">
        <w:rPr>
          <w:rFonts w:ascii="Times New Roman" w:hAnsi="Times New Roman"/>
          <w:sz w:val="20"/>
          <w:szCs w:val="20"/>
        </w:rPr>
        <w:t>akan</w:t>
      </w:r>
      <w:proofErr w:type="gramEnd"/>
      <w:r w:rsidRPr="00247FF1">
        <w:rPr>
          <w:rFonts w:ascii="Times New Roman" w:hAnsi="Times New Roman"/>
          <w:sz w:val="20"/>
          <w:szCs w:val="20"/>
        </w:rPr>
        <w:t xml:space="preserve"> menyesuaikan belanja daerah yang akan dikeluarkan dengan PAD yang diterima, dana perimbangan yang ditransfer dari pusat dan lain-lain pendapatan daerah yang sah.</w:t>
      </w:r>
    </w:p>
    <w:p w:rsidR="00961288" w:rsidRPr="00934847" w:rsidRDefault="004E2600" w:rsidP="00431FEF">
      <w:pPr>
        <w:jc w:val="both"/>
        <w:rPr>
          <w:rFonts w:ascii="Times New Roman" w:eastAsia="Times New Roman" w:hAnsi="Times New Roman"/>
          <w:sz w:val="20"/>
          <w:szCs w:val="20"/>
        </w:rPr>
      </w:pPr>
      <w:r w:rsidRPr="00275284">
        <w:rPr>
          <w:rFonts w:ascii="Times New Roman" w:hAnsi="Times New Roman"/>
          <w:sz w:val="20"/>
          <w:szCs w:val="20"/>
        </w:rPr>
        <w:tab/>
      </w:r>
      <w:r w:rsidR="00961288">
        <w:rPr>
          <w:rFonts w:ascii="Times New Roman" w:eastAsia="Arial Unicode MS" w:hAnsi="Times New Roman"/>
          <w:color w:val="000000"/>
          <w:sz w:val="20"/>
          <w:szCs w:val="20"/>
        </w:rPr>
        <w:t xml:space="preserve">Dari uraian di atas </w:t>
      </w:r>
      <w:r w:rsidR="00961288" w:rsidRPr="00934847">
        <w:rPr>
          <w:rFonts w:ascii="Times New Roman" w:eastAsia="Arial Unicode MS" w:hAnsi="Times New Roman"/>
          <w:color w:val="000000"/>
          <w:sz w:val="20"/>
          <w:szCs w:val="20"/>
        </w:rPr>
        <w:t>di pandang penting melakukan penelitian ini dengan tujuan untuk menguji dan menjelaskan</w:t>
      </w:r>
      <w:r w:rsidR="00961288">
        <w:rPr>
          <w:rFonts w:ascii="Times New Roman" w:eastAsia="Arial Unicode MS" w:hAnsi="Times New Roman"/>
          <w:color w:val="000000"/>
          <w:sz w:val="20"/>
          <w:szCs w:val="20"/>
        </w:rPr>
        <w:t xml:space="preserve"> pengaruh</w:t>
      </w:r>
      <w:r w:rsidR="00961288" w:rsidRPr="00934847">
        <w:rPr>
          <w:rFonts w:ascii="Times New Roman" w:eastAsia="Arial Unicode MS" w:hAnsi="Times New Roman"/>
          <w:color w:val="000000"/>
          <w:sz w:val="20"/>
          <w:szCs w:val="20"/>
        </w:rPr>
        <w:t xml:space="preserve"> </w:t>
      </w:r>
      <w:r w:rsidR="00961288">
        <w:rPr>
          <w:rFonts w:ascii="Times New Roman" w:eastAsia="Arial Unicode MS" w:hAnsi="Times New Roman"/>
          <w:color w:val="000000"/>
          <w:sz w:val="20"/>
          <w:szCs w:val="20"/>
        </w:rPr>
        <w:t>secara simultan, parsial dan dominan PAD</w:t>
      </w:r>
      <w:r w:rsidR="00961288" w:rsidRPr="00934847">
        <w:rPr>
          <w:rFonts w:ascii="Times New Roman" w:eastAsia="Arial Unicode MS" w:hAnsi="Times New Roman"/>
          <w:i/>
          <w:color w:val="000000"/>
          <w:sz w:val="20"/>
          <w:szCs w:val="20"/>
        </w:rPr>
        <w:t>,</w:t>
      </w:r>
      <w:r w:rsidR="00961288" w:rsidRPr="00934847">
        <w:rPr>
          <w:rFonts w:ascii="Times New Roman" w:eastAsia="Arial Unicode MS" w:hAnsi="Times New Roman"/>
          <w:i/>
          <w:color w:val="000000"/>
          <w:sz w:val="20"/>
          <w:szCs w:val="20"/>
          <w:lang w:val="id-ID"/>
        </w:rPr>
        <w:t xml:space="preserve"> </w:t>
      </w:r>
      <w:r w:rsidR="00961288">
        <w:rPr>
          <w:rFonts w:ascii="Times New Roman" w:eastAsia="Arial Unicode MS" w:hAnsi="Times New Roman"/>
          <w:color w:val="000000"/>
          <w:sz w:val="20"/>
          <w:szCs w:val="20"/>
        </w:rPr>
        <w:t>DAU</w:t>
      </w:r>
      <w:r w:rsidR="00961288" w:rsidRPr="00934847">
        <w:rPr>
          <w:rFonts w:ascii="Times New Roman" w:eastAsia="Arial Unicode MS" w:hAnsi="Times New Roman"/>
          <w:i/>
          <w:color w:val="000000"/>
          <w:sz w:val="20"/>
          <w:szCs w:val="20"/>
        </w:rPr>
        <w:t xml:space="preserve">, </w:t>
      </w:r>
      <w:r w:rsidR="00961288">
        <w:rPr>
          <w:rFonts w:ascii="Times New Roman" w:hAnsi="Times New Roman"/>
          <w:color w:val="000000"/>
          <w:sz w:val="20"/>
          <w:szCs w:val="20"/>
        </w:rPr>
        <w:t xml:space="preserve">DAK </w:t>
      </w:r>
      <w:proofErr w:type="gramStart"/>
      <w:r w:rsidR="00961288" w:rsidRPr="00934847">
        <w:rPr>
          <w:rFonts w:ascii="Times New Roman" w:hAnsi="Times New Roman"/>
          <w:color w:val="000000"/>
          <w:sz w:val="20"/>
          <w:szCs w:val="20"/>
        </w:rPr>
        <w:t xml:space="preserve">terhadap  </w:t>
      </w:r>
      <w:r w:rsidR="00961288" w:rsidRPr="00961288">
        <w:rPr>
          <w:rFonts w:ascii="Times New Roman" w:hAnsi="Times New Roman"/>
          <w:color w:val="000000"/>
          <w:sz w:val="20"/>
          <w:szCs w:val="20"/>
        </w:rPr>
        <w:t>Belanja</w:t>
      </w:r>
      <w:proofErr w:type="gramEnd"/>
      <w:r w:rsidR="00961288" w:rsidRPr="00961288">
        <w:rPr>
          <w:rFonts w:ascii="Times New Roman" w:hAnsi="Times New Roman"/>
          <w:color w:val="000000"/>
          <w:sz w:val="20"/>
          <w:szCs w:val="20"/>
        </w:rPr>
        <w:t xml:space="preserve"> Modal</w:t>
      </w:r>
      <w:r w:rsidR="00961288" w:rsidRPr="00934847">
        <w:rPr>
          <w:rFonts w:ascii="Times New Roman" w:hAnsi="Times New Roman"/>
          <w:color w:val="000000"/>
          <w:sz w:val="20"/>
          <w:szCs w:val="20"/>
        </w:rPr>
        <w:t>.</w:t>
      </w:r>
    </w:p>
    <w:p w:rsidR="00961288" w:rsidRDefault="00961288" w:rsidP="00961288">
      <w:pPr>
        <w:autoSpaceDE w:val="0"/>
        <w:autoSpaceDN w:val="0"/>
        <w:adjustRightInd w:val="0"/>
        <w:spacing w:after="0"/>
        <w:jc w:val="both"/>
        <w:rPr>
          <w:rFonts w:ascii="Times New Roman" w:eastAsia="Times New Roman" w:hAnsi="Times New Roman"/>
          <w:b/>
          <w:bCs/>
          <w:smallCaps/>
          <w:kern w:val="28"/>
        </w:rPr>
      </w:pPr>
    </w:p>
    <w:p w:rsidR="00EF6035" w:rsidRPr="00961288" w:rsidRDefault="00EF6035" w:rsidP="00961288">
      <w:pPr>
        <w:autoSpaceDE w:val="0"/>
        <w:autoSpaceDN w:val="0"/>
        <w:adjustRightInd w:val="0"/>
        <w:spacing w:after="0"/>
        <w:jc w:val="both"/>
        <w:rPr>
          <w:rFonts w:ascii="Times New Roman" w:hAnsi="Times New Roman"/>
          <w:b/>
          <w:bCs/>
          <w:sz w:val="20"/>
          <w:szCs w:val="20"/>
        </w:rPr>
      </w:pPr>
      <w:r w:rsidRPr="00961288">
        <w:rPr>
          <w:rFonts w:ascii="Times New Roman" w:hAnsi="Times New Roman"/>
          <w:b/>
          <w:bCs/>
          <w:sz w:val="20"/>
          <w:szCs w:val="20"/>
        </w:rPr>
        <w:lastRenderedPageBreak/>
        <w:t xml:space="preserve">TINJAUAN PUSTAKA </w:t>
      </w:r>
    </w:p>
    <w:p w:rsidR="00721199" w:rsidRPr="00721199" w:rsidRDefault="00721199" w:rsidP="00721199">
      <w:pPr>
        <w:pStyle w:val="ListParagraph"/>
        <w:ind w:left="0"/>
        <w:jc w:val="both"/>
        <w:rPr>
          <w:rFonts w:ascii="Times New Roman" w:hAnsi="Times New Roman"/>
          <w:sz w:val="20"/>
          <w:szCs w:val="20"/>
        </w:rPr>
      </w:pPr>
      <w:r>
        <w:rPr>
          <w:rFonts w:ascii="Times New Roman" w:hAnsi="Times New Roman"/>
          <w:sz w:val="20"/>
          <w:szCs w:val="20"/>
        </w:rPr>
        <w:tab/>
      </w:r>
      <w:proofErr w:type="gramStart"/>
      <w:r w:rsidRPr="00721199">
        <w:rPr>
          <w:rFonts w:ascii="Times New Roman" w:hAnsi="Times New Roman"/>
          <w:sz w:val="20"/>
          <w:szCs w:val="20"/>
        </w:rPr>
        <w:t>Anggaran Pendapatan dan Belanja Daerah pada hakikatnya merupakan salah satu instrumen kebijakan yang dipakai sebagai alat untuk meningkatkan pelayanan umum dan kesejahteraan masyarakat di daerah.</w:t>
      </w:r>
      <w:proofErr w:type="gramEnd"/>
      <w:r w:rsidRPr="00721199">
        <w:rPr>
          <w:rFonts w:ascii="Times New Roman" w:hAnsi="Times New Roman"/>
          <w:sz w:val="20"/>
          <w:szCs w:val="20"/>
        </w:rPr>
        <w:t xml:space="preserve"> </w:t>
      </w:r>
      <w:proofErr w:type="gramStart"/>
      <w:r w:rsidRPr="00721199">
        <w:rPr>
          <w:rFonts w:ascii="Times New Roman" w:hAnsi="Times New Roman"/>
          <w:sz w:val="20"/>
          <w:szCs w:val="20"/>
        </w:rPr>
        <w:t>APBD ditetapkan dengan Peraturan Daerah.</w:t>
      </w:r>
      <w:proofErr w:type="gramEnd"/>
      <w:r w:rsidRPr="00721199">
        <w:rPr>
          <w:rFonts w:ascii="Times New Roman" w:hAnsi="Times New Roman"/>
          <w:sz w:val="20"/>
          <w:szCs w:val="20"/>
        </w:rPr>
        <w:t xml:space="preserve"> </w:t>
      </w:r>
      <w:proofErr w:type="gramStart"/>
      <w:r w:rsidRPr="00721199">
        <w:rPr>
          <w:rFonts w:ascii="Times New Roman" w:hAnsi="Times New Roman"/>
          <w:sz w:val="20"/>
          <w:szCs w:val="20"/>
        </w:rPr>
        <w:t>Tahun anggaran APBD meliputi masa satu tahun, mulai dari tanggal 1 Januari sampai dengan tanggal 31 Desember.</w:t>
      </w:r>
      <w:proofErr w:type="gramEnd"/>
      <w:r w:rsidRPr="00721199">
        <w:rPr>
          <w:rFonts w:ascii="Times New Roman" w:hAnsi="Times New Roman"/>
          <w:sz w:val="20"/>
          <w:szCs w:val="20"/>
        </w:rPr>
        <w:t xml:space="preserve"> Berdasarkan Peraturan Pemerintah No. 58 Tahun 2005 tentang pengelolaan keuangan daerah menyatakan bahwa: “Anggaran Pendapatan dan Belanja Daerah selanjutnya disingkat APBD adalah rencana keuangan tahunan Pemerintah Daerah yang dibahas dan disetujui bersama oleh Pemerintah Daerah dan DPRD, dan ditetapkan dengan Peraturan daerah.”</w:t>
      </w:r>
    </w:p>
    <w:p w:rsidR="002E33E8" w:rsidRPr="002E33E8" w:rsidRDefault="002E33E8" w:rsidP="00721199">
      <w:pPr>
        <w:pStyle w:val="ListParagraph"/>
        <w:numPr>
          <w:ilvl w:val="0"/>
          <w:numId w:val="30"/>
        </w:numPr>
        <w:jc w:val="both"/>
        <w:rPr>
          <w:rFonts w:ascii="Times New Roman" w:hAnsi="Times New Roman"/>
          <w:sz w:val="20"/>
          <w:szCs w:val="20"/>
        </w:rPr>
      </w:pPr>
      <w:r w:rsidRPr="002E33E8">
        <w:rPr>
          <w:rFonts w:ascii="Times New Roman" w:hAnsi="Times New Roman"/>
          <w:sz w:val="20"/>
          <w:szCs w:val="20"/>
        </w:rPr>
        <w:t>Pengaruh PAD terhadap Belanja Modal</w:t>
      </w:r>
    </w:p>
    <w:p w:rsidR="002E33E8" w:rsidRPr="000B047B" w:rsidRDefault="00EF6035" w:rsidP="002E33E8">
      <w:pPr>
        <w:jc w:val="both"/>
        <w:rPr>
          <w:rFonts w:ascii="Times New Roman" w:hAnsi="Times New Roman"/>
          <w:sz w:val="20"/>
          <w:szCs w:val="20"/>
        </w:rPr>
      </w:pPr>
      <w:r w:rsidRPr="002A3368">
        <w:rPr>
          <w:rFonts w:ascii="Times New Roman" w:hAnsi="Times New Roman"/>
          <w:bCs/>
          <w:sz w:val="20"/>
          <w:szCs w:val="20"/>
        </w:rPr>
        <w:tab/>
      </w:r>
      <w:r w:rsidR="002E33E8" w:rsidRPr="000B047B">
        <w:rPr>
          <w:rFonts w:ascii="Times New Roman" w:hAnsi="Times New Roman"/>
          <w:sz w:val="20"/>
          <w:szCs w:val="20"/>
        </w:rPr>
        <w:t xml:space="preserve">Menurut Mardiasmo (2002: 132), PAD adalah penerimaan daerah dari sektor pajak daerah, retribusi daerah, hasil perusahaan milik daerah, hasil pengelolaan kekayaan daerah yang dipisahkan, dan lain-lain PAD yang sah. </w:t>
      </w:r>
      <w:proofErr w:type="gramStart"/>
      <w:r w:rsidR="002E33E8" w:rsidRPr="000B047B">
        <w:rPr>
          <w:rFonts w:ascii="Times New Roman" w:hAnsi="Times New Roman"/>
          <w:sz w:val="20"/>
          <w:szCs w:val="20"/>
        </w:rPr>
        <w:t>Belanja Modal adalah pengeluaran anggaran untuk perolehan aset tetap dan aset lainnya yang memberi manfaat lebih dari satu periode akuntansi.</w:t>
      </w:r>
      <w:proofErr w:type="gramEnd"/>
      <w:r w:rsidR="002E33E8" w:rsidRPr="000B047B">
        <w:rPr>
          <w:rFonts w:ascii="Times New Roman" w:hAnsi="Times New Roman"/>
          <w:sz w:val="20"/>
          <w:szCs w:val="20"/>
        </w:rPr>
        <w:t xml:space="preserve"> Belanja modal meliputi antara </w:t>
      </w:r>
      <w:proofErr w:type="gramStart"/>
      <w:r w:rsidR="002E33E8" w:rsidRPr="000B047B">
        <w:rPr>
          <w:rFonts w:ascii="Times New Roman" w:hAnsi="Times New Roman"/>
          <w:sz w:val="20"/>
          <w:szCs w:val="20"/>
        </w:rPr>
        <w:t>lain</w:t>
      </w:r>
      <w:proofErr w:type="gramEnd"/>
      <w:r w:rsidR="002E33E8" w:rsidRPr="000B047B">
        <w:rPr>
          <w:rFonts w:ascii="Times New Roman" w:hAnsi="Times New Roman"/>
          <w:sz w:val="20"/>
          <w:szCs w:val="20"/>
        </w:rPr>
        <w:t xml:space="preserve"> belanja modal untuk perolehan tanah, gedung dan bangunan, peralatan dan aset tak berwujud (Halim 2007). </w:t>
      </w:r>
      <w:proofErr w:type="gramStart"/>
      <w:r w:rsidR="002E33E8" w:rsidRPr="000B047B">
        <w:rPr>
          <w:rFonts w:ascii="Times New Roman" w:hAnsi="Times New Roman"/>
          <w:sz w:val="20"/>
          <w:szCs w:val="20"/>
        </w:rPr>
        <w:t>Pada penelitian sebelumnya, Askam Tuasikal (2008) menyebutkan hasil penelitian bahwa “Pendapatan Asli Daerah berpengaruh positif terhadap Belanja Modal”.</w:t>
      </w:r>
      <w:proofErr w:type="gramEnd"/>
      <w:r w:rsidR="002E33E8" w:rsidRPr="000B047B">
        <w:rPr>
          <w:rFonts w:ascii="Times New Roman" w:hAnsi="Times New Roman"/>
          <w:sz w:val="20"/>
          <w:szCs w:val="20"/>
        </w:rPr>
        <w:t xml:space="preserve"> Dari pemaparan tersebut maka dapat ditarik hipotesis yaitu:</w:t>
      </w:r>
    </w:p>
    <w:p w:rsidR="00EF6035" w:rsidRPr="002A3368" w:rsidRDefault="002E33E8" w:rsidP="002E33E8">
      <w:pPr>
        <w:tabs>
          <w:tab w:val="left" w:pos="426"/>
        </w:tabs>
        <w:jc w:val="both"/>
        <w:rPr>
          <w:rFonts w:ascii="Times New Roman" w:hAnsi="Times New Roman"/>
          <w:sz w:val="20"/>
          <w:szCs w:val="20"/>
        </w:rPr>
      </w:pPr>
      <w:r>
        <w:rPr>
          <w:rFonts w:ascii="Times New Roman" w:hAnsi="Times New Roman"/>
          <w:sz w:val="20"/>
          <w:szCs w:val="20"/>
        </w:rPr>
        <w:tab/>
      </w:r>
      <w:proofErr w:type="gramStart"/>
      <w:r w:rsidR="00EF6035" w:rsidRPr="002A3368">
        <w:rPr>
          <w:rFonts w:ascii="Times New Roman" w:hAnsi="Times New Roman"/>
          <w:sz w:val="20"/>
          <w:szCs w:val="20"/>
        </w:rPr>
        <w:t>H</w:t>
      </w:r>
      <w:r w:rsidR="00EF6035" w:rsidRPr="002A3368">
        <w:rPr>
          <w:rFonts w:ascii="Times New Roman" w:hAnsi="Times New Roman"/>
          <w:sz w:val="20"/>
          <w:szCs w:val="20"/>
          <w:vertAlign w:val="subscript"/>
        </w:rPr>
        <w:t xml:space="preserve">1 </w:t>
      </w:r>
      <w:r w:rsidR="00EF6035" w:rsidRPr="002A3368">
        <w:rPr>
          <w:rFonts w:ascii="Times New Roman" w:hAnsi="Times New Roman"/>
          <w:sz w:val="20"/>
          <w:szCs w:val="20"/>
        </w:rPr>
        <w:t>:</w:t>
      </w:r>
      <w:proofErr w:type="gramEnd"/>
      <w:r w:rsidR="00EF6035" w:rsidRPr="002A3368">
        <w:rPr>
          <w:rFonts w:ascii="Times New Roman" w:hAnsi="Times New Roman"/>
          <w:sz w:val="20"/>
          <w:szCs w:val="20"/>
        </w:rPr>
        <w:t xml:space="preserve"> </w:t>
      </w:r>
      <w:r>
        <w:rPr>
          <w:rFonts w:ascii="Times New Roman" w:hAnsi="Times New Roman"/>
          <w:bCs/>
          <w:sz w:val="20"/>
          <w:szCs w:val="20"/>
        </w:rPr>
        <w:t>PAD berpengaruh terhadap Belanja Modal</w:t>
      </w:r>
    </w:p>
    <w:p w:rsidR="00EF6035" w:rsidRPr="002A3368" w:rsidRDefault="00EF6035" w:rsidP="00275284">
      <w:pPr>
        <w:pStyle w:val="ListParagraph"/>
        <w:numPr>
          <w:ilvl w:val="0"/>
          <w:numId w:val="17"/>
        </w:numPr>
        <w:tabs>
          <w:tab w:val="left" w:pos="1134"/>
        </w:tabs>
        <w:ind w:left="426" w:hanging="284"/>
        <w:jc w:val="both"/>
        <w:rPr>
          <w:rFonts w:ascii="Times New Roman" w:hAnsi="Times New Roman" w:cs="Times New Roman"/>
          <w:bCs/>
          <w:sz w:val="20"/>
          <w:szCs w:val="20"/>
        </w:rPr>
      </w:pPr>
      <w:r w:rsidRPr="002A3368">
        <w:rPr>
          <w:rFonts w:ascii="Times New Roman" w:hAnsi="Times New Roman" w:cs="Times New Roman"/>
          <w:bCs/>
          <w:sz w:val="20"/>
          <w:szCs w:val="20"/>
        </w:rPr>
        <w:t xml:space="preserve">Pengaruh </w:t>
      </w:r>
      <w:r w:rsidR="002E33E8" w:rsidRPr="002E33E8">
        <w:rPr>
          <w:rFonts w:ascii="Times New Roman" w:hAnsi="Times New Roman" w:cs="Times New Roman"/>
          <w:bCs/>
          <w:iCs/>
          <w:sz w:val="20"/>
          <w:szCs w:val="20"/>
        </w:rPr>
        <w:t>DAU terhadap Belanja Modal</w:t>
      </w:r>
    </w:p>
    <w:p w:rsidR="002E33E8" w:rsidRPr="000B047B" w:rsidRDefault="00EF6035" w:rsidP="002E33E8">
      <w:pPr>
        <w:jc w:val="both"/>
        <w:rPr>
          <w:rFonts w:ascii="Times New Roman" w:hAnsi="Times New Roman"/>
          <w:sz w:val="20"/>
          <w:szCs w:val="20"/>
        </w:rPr>
      </w:pPr>
      <w:r w:rsidRPr="002A3368">
        <w:rPr>
          <w:rFonts w:ascii="Times New Roman" w:hAnsi="Times New Roman"/>
          <w:bCs/>
          <w:sz w:val="20"/>
          <w:szCs w:val="20"/>
        </w:rPr>
        <w:tab/>
      </w:r>
      <w:r w:rsidR="002E33E8" w:rsidRPr="000B047B">
        <w:rPr>
          <w:rFonts w:ascii="Times New Roman" w:hAnsi="Times New Roman"/>
          <w:sz w:val="20"/>
          <w:szCs w:val="20"/>
        </w:rPr>
        <w:t xml:space="preserve">DAU adalah </w:t>
      </w:r>
      <w:proofErr w:type="gramStart"/>
      <w:r w:rsidR="002E33E8" w:rsidRPr="000B047B">
        <w:rPr>
          <w:rFonts w:ascii="Times New Roman" w:hAnsi="Times New Roman"/>
          <w:sz w:val="20"/>
          <w:szCs w:val="20"/>
        </w:rPr>
        <w:t>dana</w:t>
      </w:r>
      <w:proofErr w:type="gramEnd"/>
      <w:r w:rsidR="002E33E8" w:rsidRPr="000B047B">
        <w:rPr>
          <w:rFonts w:ascii="Times New Roman" w:hAnsi="Times New Roman"/>
          <w:sz w:val="20"/>
          <w:szCs w:val="20"/>
        </w:rPr>
        <w:t xml:space="preserve"> yang berasal dari APBN yang dialokasikan dengan tujuan untuk pemerataan keuangan antar daerah untuk membiayai kebutuhan pe</w:t>
      </w:r>
      <w:r w:rsidR="00FC53EA">
        <w:rPr>
          <w:rFonts w:ascii="Times New Roman" w:hAnsi="Times New Roman"/>
          <w:sz w:val="20"/>
          <w:szCs w:val="20"/>
        </w:rPr>
        <w:t>ngeluaran dalam rangka pelaksana</w:t>
      </w:r>
      <w:r w:rsidR="002E33E8" w:rsidRPr="000B047B">
        <w:rPr>
          <w:rFonts w:ascii="Times New Roman" w:hAnsi="Times New Roman"/>
          <w:sz w:val="20"/>
          <w:szCs w:val="20"/>
        </w:rPr>
        <w:t xml:space="preserve">an desentralisasi. </w:t>
      </w:r>
      <w:proofErr w:type="gramStart"/>
      <w:r w:rsidR="002E33E8" w:rsidRPr="000B047B">
        <w:rPr>
          <w:rFonts w:ascii="Times New Roman" w:hAnsi="Times New Roman"/>
          <w:sz w:val="20"/>
          <w:szCs w:val="20"/>
        </w:rPr>
        <w:t>Dana perimbangan keuangan merupakan konsekuensi adanya penyerahan kewenangan pemerintah pusat kepada pemerintah daerah.</w:t>
      </w:r>
      <w:proofErr w:type="gramEnd"/>
      <w:r w:rsidR="002E33E8" w:rsidRPr="000B047B">
        <w:rPr>
          <w:rFonts w:ascii="Times New Roman" w:hAnsi="Times New Roman"/>
          <w:sz w:val="20"/>
          <w:szCs w:val="20"/>
        </w:rPr>
        <w:t xml:space="preserve"> </w:t>
      </w:r>
      <w:proofErr w:type="gramStart"/>
      <w:r w:rsidR="002E33E8" w:rsidRPr="000B047B">
        <w:rPr>
          <w:rFonts w:ascii="Times New Roman" w:hAnsi="Times New Roman"/>
          <w:sz w:val="20"/>
          <w:szCs w:val="20"/>
        </w:rPr>
        <w:t>Dengan demikian, terjadi transfer yang cukup signifikan dalam APBN dari pemerintah pusat ke pemerintah daerah.</w:t>
      </w:r>
      <w:proofErr w:type="gramEnd"/>
      <w:r w:rsidR="002E33E8" w:rsidRPr="000B047B">
        <w:rPr>
          <w:rFonts w:ascii="Times New Roman" w:hAnsi="Times New Roman"/>
          <w:sz w:val="20"/>
          <w:szCs w:val="20"/>
        </w:rPr>
        <w:t xml:space="preserve"> Pada penelitian sebelumnya, Ni Luh Dina Selvia Martini</w:t>
      </w:r>
      <w:proofErr w:type="gramStart"/>
      <w:r w:rsidR="002E33E8" w:rsidRPr="000B047B">
        <w:rPr>
          <w:rFonts w:ascii="Times New Roman" w:hAnsi="Times New Roman"/>
          <w:sz w:val="20"/>
          <w:szCs w:val="20"/>
        </w:rPr>
        <w:t>,dkk</w:t>
      </w:r>
      <w:proofErr w:type="gramEnd"/>
      <w:r w:rsidR="002E33E8" w:rsidRPr="000B047B">
        <w:rPr>
          <w:rFonts w:ascii="Times New Roman" w:hAnsi="Times New Roman"/>
          <w:sz w:val="20"/>
          <w:szCs w:val="20"/>
        </w:rPr>
        <w:t xml:space="preserve"> (2014) menyebutkan hasil penelitian bahwa “Dana Alokasi Umum berpengaruh positif dan signifikan terhadap Belanja Modal”. Dari pemaparan tersebut maka dapat ditarik hipotesis yaitu:</w:t>
      </w:r>
    </w:p>
    <w:p w:rsidR="00EF6035" w:rsidRPr="002E33E8" w:rsidRDefault="002E33E8" w:rsidP="002E33E8">
      <w:pPr>
        <w:tabs>
          <w:tab w:val="left" w:pos="426"/>
        </w:tabs>
        <w:jc w:val="both"/>
        <w:rPr>
          <w:rFonts w:ascii="Times New Roman" w:hAnsi="Times New Roman"/>
          <w:bCs/>
          <w:sz w:val="20"/>
          <w:szCs w:val="20"/>
        </w:rPr>
      </w:pPr>
      <w:r>
        <w:rPr>
          <w:rFonts w:ascii="Times New Roman" w:hAnsi="Times New Roman"/>
          <w:bCs/>
          <w:sz w:val="20"/>
          <w:szCs w:val="20"/>
        </w:rPr>
        <w:tab/>
      </w:r>
      <w:proofErr w:type="gramStart"/>
      <w:r w:rsidR="00EF6035" w:rsidRPr="002A3368">
        <w:rPr>
          <w:rFonts w:ascii="Times New Roman" w:hAnsi="Times New Roman"/>
          <w:bCs/>
          <w:sz w:val="20"/>
          <w:szCs w:val="20"/>
        </w:rPr>
        <w:t>H</w:t>
      </w:r>
      <w:r w:rsidR="00EF6035" w:rsidRPr="002A3368">
        <w:rPr>
          <w:rFonts w:ascii="Times New Roman" w:hAnsi="Times New Roman"/>
          <w:bCs/>
          <w:sz w:val="20"/>
          <w:szCs w:val="20"/>
          <w:vertAlign w:val="subscript"/>
        </w:rPr>
        <w:t>2 :</w:t>
      </w:r>
      <w:proofErr w:type="gramEnd"/>
      <w:r w:rsidR="00EF6035" w:rsidRPr="002A3368">
        <w:rPr>
          <w:rFonts w:ascii="Times New Roman" w:hAnsi="Times New Roman"/>
          <w:bCs/>
          <w:sz w:val="20"/>
          <w:szCs w:val="20"/>
        </w:rPr>
        <w:t xml:space="preserve"> </w:t>
      </w:r>
      <w:r>
        <w:rPr>
          <w:rFonts w:ascii="Times New Roman" w:hAnsi="Times New Roman"/>
          <w:bCs/>
          <w:sz w:val="20"/>
          <w:szCs w:val="20"/>
        </w:rPr>
        <w:t>DAU berpengaruh terhadap Belanja Modal</w:t>
      </w:r>
    </w:p>
    <w:p w:rsidR="00EF6035" w:rsidRPr="002A3368" w:rsidRDefault="002E33E8" w:rsidP="00275284">
      <w:pPr>
        <w:pStyle w:val="ListParagraph"/>
        <w:numPr>
          <w:ilvl w:val="0"/>
          <w:numId w:val="17"/>
        </w:numPr>
        <w:tabs>
          <w:tab w:val="left" w:pos="426"/>
        </w:tabs>
        <w:ind w:left="426" w:hanging="284"/>
        <w:jc w:val="both"/>
        <w:rPr>
          <w:rFonts w:ascii="Times New Roman" w:hAnsi="Times New Roman" w:cs="Times New Roman"/>
          <w:bCs/>
          <w:sz w:val="20"/>
          <w:szCs w:val="20"/>
        </w:rPr>
      </w:pPr>
      <w:r>
        <w:rPr>
          <w:rFonts w:ascii="Times New Roman" w:hAnsi="Times New Roman" w:cs="Times New Roman"/>
          <w:bCs/>
          <w:sz w:val="20"/>
          <w:szCs w:val="20"/>
        </w:rPr>
        <w:t>Pengaruh DAK terhadap Belanja Modal</w:t>
      </w:r>
    </w:p>
    <w:p w:rsidR="002E33E8" w:rsidRPr="000B047B" w:rsidRDefault="00EF6035" w:rsidP="002E33E8">
      <w:pPr>
        <w:jc w:val="both"/>
        <w:rPr>
          <w:rFonts w:ascii="Times New Roman" w:hAnsi="Times New Roman"/>
          <w:sz w:val="20"/>
          <w:szCs w:val="20"/>
        </w:rPr>
      </w:pPr>
      <w:r w:rsidRPr="002A3368">
        <w:rPr>
          <w:rFonts w:ascii="Times New Roman" w:hAnsi="Times New Roman"/>
          <w:bCs/>
          <w:sz w:val="20"/>
          <w:szCs w:val="20"/>
        </w:rPr>
        <w:tab/>
      </w:r>
      <w:proofErr w:type="gramStart"/>
      <w:r w:rsidR="002E33E8" w:rsidRPr="000B047B">
        <w:rPr>
          <w:rFonts w:ascii="Times New Roman" w:hAnsi="Times New Roman"/>
          <w:sz w:val="20"/>
          <w:szCs w:val="20"/>
        </w:rPr>
        <w:t>Berdasarkan Undang-Undang Nomor 33 Tahun 2004 Salah satu perwujudan pelaksanaan otonomi daerah adalah desentralisasi.</w:t>
      </w:r>
      <w:proofErr w:type="gramEnd"/>
      <w:r w:rsidR="002E33E8" w:rsidRPr="000B047B">
        <w:rPr>
          <w:rFonts w:ascii="Times New Roman" w:hAnsi="Times New Roman"/>
          <w:sz w:val="20"/>
          <w:szCs w:val="20"/>
        </w:rPr>
        <w:t xml:space="preserve"> </w:t>
      </w:r>
      <w:proofErr w:type="gramStart"/>
      <w:r w:rsidR="002E33E8" w:rsidRPr="000B047B">
        <w:rPr>
          <w:rFonts w:ascii="Times New Roman" w:hAnsi="Times New Roman"/>
          <w:sz w:val="20"/>
          <w:szCs w:val="20"/>
        </w:rPr>
        <w:t>Pelaksanaan desentralisasi dilakukan oleh pemerintah pusat dengan memberikan wewenang kepada pemerintah daerah untuk mengatur dan mengurus sendiri urusan pemerintahnya.</w:t>
      </w:r>
      <w:proofErr w:type="gramEnd"/>
      <w:r w:rsidR="002E33E8" w:rsidRPr="000B047B">
        <w:rPr>
          <w:rFonts w:ascii="Times New Roman" w:hAnsi="Times New Roman"/>
          <w:sz w:val="20"/>
          <w:szCs w:val="20"/>
        </w:rPr>
        <w:t xml:space="preserve"> </w:t>
      </w:r>
      <w:proofErr w:type="gramStart"/>
      <w:r w:rsidR="002E33E8" w:rsidRPr="000B047B">
        <w:rPr>
          <w:rFonts w:ascii="Times New Roman" w:hAnsi="Times New Roman"/>
          <w:sz w:val="20"/>
          <w:szCs w:val="20"/>
        </w:rPr>
        <w:t>Kepentingan pemerintah pusat diserahkan kepada pemerintah daerah disertai dengan penyerahan keuangan yang terwujud dalam hubungan keuangan antara pemerintah pusat dengan daerah.</w:t>
      </w:r>
      <w:proofErr w:type="gramEnd"/>
    </w:p>
    <w:p w:rsidR="002E33E8" w:rsidRPr="000B047B" w:rsidRDefault="002E33E8" w:rsidP="002E33E8">
      <w:pPr>
        <w:jc w:val="both"/>
        <w:rPr>
          <w:rFonts w:ascii="Times New Roman" w:hAnsi="Times New Roman"/>
          <w:sz w:val="20"/>
          <w:szCs w:val="20"/>
        </w:rPr>
      </w:pPr>
      <w:r w:rsidRPr="000B047B">
        <w:rPr>
          <w:rFonts w:ascii="Times New Roman" w:hAnsi="Times New Roman"/>
          <w:sz w:val="20"/>
          <w:szCs w:val="20"/>
        </w:rPr>
        <w:tab/>
      </w:r>
      <w:proofErr w:type="gramStart"/>
      <w:r w:rsidRPr="000B047B">
        <w:rPr>
          <w:rFonts w:ascii="Times New Roman" w:hAnsi="Times New Roman"/>
          <w:sz w:val="20"/>
          <w:szCs w:val="20"/>
        </w:rPr>
        <w:t>Dana perimbangan merupakan perwujudan hubungan keuangan antara pemerintah pusat dengan daerah.</w:t>
      </w:r>
      <w:proofErr w:type="gramEnd"/>
      <w:r w:rsidRPr="000B047B">
        <w:rPr>
          <w:rFonts w:ascii="Times New Roman" w:hAnsi="Times New Roman"/>
          <w:sz w:val="20"/>
          <w:szCs w:val="20"/>
        </w:rPr>
        <w:t xml:space="preserve"> Salah satu </w:t>
      </w:r>
      <w:proofErr w:type="gramStart"/>
      <w:r w:rsidRPr="000B047B">
        <w:rPr>
          <w:rFonts w:ascii="Times New Roman" w:hAnsi="Times New Roman"/>
          <w:sz w:val="20"/>
          <w:szCs w:val="20"/>
        </w:rPr>
        <w:t>dana</w:t>
      </w:r>
      <w:proofErr w:type="gramEnd"/>
      <w:r w:rsidRPr="000B047B">
        <w:rPr>
          <w:rFonts w:ascii="Times New Roman" w:hAnsi="Times New Roman"/>
          <w:sz w:val="20"/>
          <w:szCs w:val="20"/>
        </w:rPr>
        <w:t xml:space="preserve"> perimbangan adalah DAK, yaitu merupakan dana yang bersumber dari APBN yang dialokasikan kepada pemerintah daerah untuk membiayai kegiatan khusus yang merupakan urusan daerah dan prioritas nasional. </w:t>
      </w:r>
      <w:proofErr w:type="gramStart"/>
      <w:r w:rsidRPr="000B047B">
        <w:rPr>
          <w:rFonts w:ascii="Times New Roman" w:hAnsi="Times New Roman"/>
          <w:sz w:val="20"/>
          <w:szCs w:val="20"/>
        </w:rPr>
        <w:t>Tujuan DAK untuk mengurangi beban biaya kegiatan khusus yang harus ditanggung oleh pemerintah daerah.</w:t>
      </w:r>
      <w:proofErr w:type="gramEnd"/>
      <w:r w:rsidRPr="000B047B">
        <w:rPr>
          <w:rFonts w:ascii="Times New Roman" w:hAnsi="Times New Roman"/>
          <w:sz w:val="20"/>
          <w:szCs w:val="20"/>
        </w:rPr>
        <w:t xml:space="preserve"> </w:t>
      </w:r>
      <w:proofErr w:type="gramStart"/>
      <w:r w:rsidRPr="000B047B">
        <w:rPr>
          <w:rFonts w:ascii="Times New Roman" w:hAnsi="Times New Roman"/>
          <w:sz w:val="20"/>
          <w:szCs w:val="20"/>
        </w:rPr>
        <w:t xml:space="preserve">Pemanfaatan DAK diarahkan kepada kegiatan investasi pembangunan, pengadaan, peningkatan, perbaikan sarana dan prasarana </w:t>
      </w:r>
      <w:r w:rsidRPr="000B047B">
        <w:rPr>
          <w:rFonts w:ascii="Times New Roman" w:hAnsi="Times New Roman"/>
          <w:sz w:val="20"/>
          <w:szCs w:val="20"/>
        </w:rPr>
        <w:lastRenderedPageBreak/>
        <w:t>fisik pelayanan publik dengan umur ekonomis panjang.</w:t>
      </w:r>
      <w:proofErr w:type="gramEnd"/>
      <w:r w:rsidRPr="000B047B">
        <w:rPr>
          <w:rFonts w:ascii="Times New Roman" w:hAnsi="Times New Roman"/>
          <w:sz w:val="20"/>
          <w:szCs w:val="20"/>
        </w:rPr>
        <w:t xml:space="preserve"> </w:t>
      </w:r>
      <w:proofErr w:type="gramStart"/>
      <w:r w:rsidRPr="000B047B">
        <w:rPr>
          <w:rFonts w:ascii="Times New Roman" w:hAnsi="Times New Roman"/>
          <w:sz w:val="20"/>
          <w:szCs w:val="20"/>
        </w:rPr>
        <w:t>Lembaga penelitian SMERU (2008) dalam Dyah Setyowati, mengungkapkan bahwa sumber pendanaan untuk belanja modal salah satunya berasal dari Dana Alokasi Khusus (DAK).</w:t>
      </w:r>
      <w:proofErr w:type="gramEnd"/>
      <w:r w:rsidRPr="000B047B">
        <w:rPr>
          <w:rFonts w:ascii="Times New Roman" w:hAnsi="Times New Roman"/>
          <w:sz w:val="20"/>
          <w:szCs w:val="20"/>
        </w:rPr>
        <w:t xml:space="preserve">  </w:t>
      </w:r>
    </w:p>
    <w:p w:rsidR="00EF6035" w:rsidRPr="002A3368" w:rsidRDefault="002E33E8" w:rsidP="002E33E8">
      <w:pPr>
        <w:jc w:val="both"/>
        <w:rPr>
          <w:rFonts w:ascii="Times New Roman" w:hAnsi="Times New Roman"/>
          <w:sz w:val="20"/>
          <w:szCs w:val="20"/>
        </w:rPr>
      </w:pPr>
      <w:r w:rsidRPr="000B047B">
        <w:rPr>
          <w:rFonts w:ascii="Times New Roman" w:hAnsi="Times New Roman"/>
          <w:sz w:val="20"/>
          <w:szCs w:val="20"/>
        </w:rPr>
        <w:tab/>
      </w:r>
      <w:proofErr w:type="gramStart"/>
      <w:r w:rsidRPr="000B047B">
        <w:rPr>
          <w:rFonts w:ascii="Times New Roman" w:hAnsi="Times New Roman"/>
          <w:sz w:val="20"/>
          <w:szCs w:val="20"/>
        </w:rPr>
        <w:t>Hal ini didukung dengan penelitian sebelumnyayang dilakukan oleh Sheila Ardhian Nuarisa (2013) menyebutkan hasil penelitian bahwa “Dana Alokasi Khusus berpengaruh positif dan signifikan terhadap Belanja Modal”.</w:t>
      </w:r>
      <w:proofErr w:type="gramEnd"/>
      <w:r w:rsidRPr="000B047B">
        <w:rPr>
          <w:rFonts w:ascii="Times New Roman" w:hAnsi="Times New Roman"/>
          <w:sz w:val="20"/>
          <w:szCs w:val="20"/>
        </w:rPr>
        <w:t xml:space="preserve"> Dari pemaparan tersebut maka dapat ditarik hipotesis yaitu:</w:t>
      </w:r>
    </w:p>
    <w:p w:rsidR="00EF6035" w:rsidRPr="002E33E8" w:rsidRDefault="00EF6035" w:rsidP="00275284">
      <w:pPr>
        <w:tabs>
          <w:tab w:val="left" w:pos="426"/>
        </w:tabs>
        <w:jc w:val="both"/>
        <w:rPr>
          <w:rFonts w:ascii="Times New Roman" w:hAnsi="Times New Roman"/>
          <w:sz w:val="20"/>
          <w:szCs w:val="20"/>
        </w:rPr>
      </w:pPr>
      <w:r w:rsidRPr="002A3368">
        <w:rPr>
          <w:rFonts w:ascii="Times New Roman" w:hAnsi="Times New Roman"/>
          <w:sz w:val="20"/>
          <w:szCs w:val="20"/>
        </w:rPr>
        <w:tab/>
      </w:r>
      <w:proofErr w:type="gramStart"/>
      <w:r w:rsidRPr="002A3368">
        <w:rPr>
          <w:rFonts w:ascii="Times New Roman" w:hAnsi="Times New Roman"/>
          <w:bCs/>
          <w:sz w:val="20"/>
          <w:szCs w:val="20"/>
        </w:rPr>
        <w:t>H</w:t>
      </w:r>
      <w:r w:rsidRPr="002A3368">
        <w:rPr>
          <w:rFonts w:ascii="Times New Roman" w:hAnsi="Times New Roman"/>
          <w:bCs/>
          <w:sz w:val="20"/>
          <w:szCs w:val="20"/>
          <w:vertAlign w:val="subscript"/>
        </w:rPr>
        <w:t>3</w:t>
      </w:r>
      <w:r w:rsidRPr="002A3368">
        <w:rPr>
          <w:rFonts w:ascii="Times New Roman" w:hAnsi="Times New Roman"/>
          <w:bCs/>
          <w:sz w:val="20"/>
          <w:szCs w:val="20"/>
        </w:rPr>
        <w:t xml:space="preserve"> :</w:t>
      </w:r>
      <w:proofErr w:type="gramEnd"/>
      <w:r w:rsidRPr="002A3368">
        <w:rPr>
          <w:rFonts w:ascii="Times New Roman" w:hAnsi="Times New Roman"/>
          <w:bCs/>
          <w:sz w:val="20"/>
          <w:szCs w:val="20"/>
        </w:rPr>
        <w:t xml:space="preserve">  </w:t>
      </w:r>
      <w:r w:rsidR="002E33E8">
        <w:rPr>
          <w:rFonts w:ascii="Times New Roman" w:hAnsi="Times New Roman"/>
          <w:bCs/>
          <w:i/>
          <w:sz w:val="20"/>
          <w:szCs w:val="20"/>
        </w:rPr>
        <w:t xml:space="preserve">DAK </w:t>
      </w:r>
      <w:r w:rsidR="002E33E8">
        <w:rPr>
          <w:rFonts w:ascii="Times New Roman" w:hAnsi="Times New Roman"/>
          <w:bCs/>
          <w:sz w:val="20"/>
          <w:szCs w:val="20"/>
        </w:rPr>
        <w:t>berpengaruh terhadap Belanja Modal</w:t>
      </w:r>
    </w:p>
    <w:p w:rsidR="00EF6035" w:rsidRPr="002A3368" w:rsidRDefault="00EF6035" w:rsidP="00275284">
      <w:pPr>
        <w:pStyle w:val="ListParagraph"/>
        <w:numPr>
          <w:ilvl w:val="0"/>
          <w:numId w:val="17"/>
        </w:numPr>
        <w:tabs>
          <w:tab w:val="left" w:pos="1134"/>
        </w:tabs>
        <w:ind w:left="426" w:hanging="284"/>
        <w:jc w:val="both"/>
        <w:rPr>
          <w:rFonts w:ascii="Times New Roman" w:hAnsi="Times New Roman" w:cs="Times New Roman"/>
          <w:bCs/>
          <w:sz w:val="20"/>
          <w:szCs w:val="20"/>
        </w:rPr>
      </w:pPr>
      <w:r w:rsidRPr="002A3368">
        <w:rPr>
          <w:rFonts w:ascii="Times New Roman" w:hAnsi="Times New Roman" w:cs="Times New Roman"/>
          <w:bCs/>
          <w:sz w:val="20"/>
          <w:szCs w:val="20"/>
        </w:rPr>
        <w:t xml:space="preserve">Pengaruh </w:t>
      </w:r>
      <w:r w:rsidR="002E33E8">
        <w:rPr>
          <w:rFonts w:ascii="Times New Roman" w:hAnsi="Times New Roman" w:cs="Times New Roman"/>
          <w:bCs/>
          <w:sz w:val="20"/>
          <w:szCs w:val="20"/>
        </w:rPr>
        <w:t>PAD, DAU, dan DAK terhadap Belanja Modal</w:t>
      </w:r>
    </w:p>
    <w:p w:rsidR="002E33E8" w:rsidRPr="000B047B" w:rsidRDefault="00EF6035" w:rsidP="002E33E8">
      <w:pPr>
        <w:jc w:val="both"/>
        <w:rPr>
          <w:rFonts w:ascii="Times New Roman" w:hAnsi="Times New Roman"/>
          <w:sz w:val="20"/>
          <w:szCs w:val="20"/>
        </w:rPr>
      </w:pPr>
      <w:r w:rsidRPr="002A3368">
        <w:rPr>
          <w:rFonts w:ascii="Times New Roman" w:hAnsi="Times New Roman"/>
          <w:sz w:val="20"/>
          <w:szCs w:val="20"/>
        </w:rPr>
        <w:tab/>
      </w:r>
      <w:r w:rsidR="002E33E8" w:rsidRPr="000B047B">
        <w:rPr>
          <w:rFonts w:ascii="Times New Roman" w:hAnsi="Times New Roman"/>
          <w:sz w:val="20"/>
          <w:szCs w:val="20"/>
        </w:rPr>
        <w:t xml:space="preserve">Berdasarkan pemaparan diatas tentang hubungan PAD, DAU, dan DAK terhadap Belanja Modal, serta hasil dari  penelitian terdahulu yang dilakukan oleh nuarisa (2013) menyebutkan bahwa secara simultan PAD, DAU, dan DAK berpengaruh signifikan dan positif terhadap Belanja Modal. Penelitian </w:t>
      </w:r>
      <w:proofErr w:type="gramStart"/>
      <w:r w:rsidR="002E33E8" w:rsidRPr="000B047B">
        <w:rPr>
          <w:rFonts w:ascii="Times New Roman" w:hAnsi="Times New Roman"/>
          <w:sz w:val="20"/>
          <w:szCs w:val="20"/>
        </w:rPr>
        <w:t>lain</w:t>
      </w:r>
      <w:proofErr w:type="gramEnd"/>
      <w:r w:rsidR="002E33E8" w:rsidRPr="000B047B">
        <w:rPr>
          <w:rFonts w:ascii="Times New Roman" w:hAnsi="Times New Roman"/>
          <w:sz w:val="20"/>
          <w:szCs w:val="20"/>
        </w:rPr>
        <w:t xml:space="preserve"> yang dilakukan oleh Martini (2014) menyebutka</w:t>
      </w:r>
      <w:r w:rsidR="00721199">
        <w:rPr>
          <w:rFonts w:ascii="Times New Roman" w:hAnsi="Times New Roman"/>
          <w:sz w:val="20"/>
          <w:szCs w:val="20"/>
        </w:rPr>
        <w:t>n bahwa secara simultan PAD, DAU</w:t>
      </w:r>
      <w:r w:rsidR="002E33E8" w:rsidRPr="000B047B">
        <w:rPr>
          <w:rFonts w:ascii="Times New Roman" w:hAnsi="Times New Roman"/>
          <w:sz w:val="20"/>
          <w:szCs w:val="20"/>
        </w:rPr>
        <w:t>, dan DAK berpengaruh positif dan signifikan terhadap Belanja Modal. Dari pemaparan tersebut maka dapat ditarik hipotesis yaitu:</w:t>
      </w:r>
    </w:p>
    <w:p w:rsidR="00EF6035" w:rsidRPr="00321E6F" w:rsidRDefault="00EF6035" w:rsidP="00321E6F">
      <w:pPr>
        <w:tabs>
          <w:tab w:val="left" w:pos="426"/>
          <w:tab w:val="left" w:pos="1276"/>
        </w:tabs>
        <w:jc w:val="both"/>
        <w:rPr>
          <w:sz w:val="20"/>
          <w:szCs w:val="20"/>
        </w:rPr>
      </w:pPr>
      <w:r w:rsidRPr="002A3368">
        <w:rPr>
          <w:rFonts w:ascii="Times New Roman" w:hAnsi="Times New Roman"/>
          <w:iCs/>
          <w:sz w:val="20"/>
          <w:szCs w:val="20"/>
        </w:rPr>
        <w:tab/>
      </w:r>
      <w:proofErr w:type="gramStart"/>
      <w:r w:rsidRPr="002A3368">
        <w:rPr>
          <w:rFonts w:ascii="Times New Roman" w:hAnsi="Times New Roman"/>
          <w:iCs/>
          <w:sz w:val="20"/>
          <w:szCs w:val="20"/>
        </w:rPr>
        <w:t>H</w:t>
      </w:r>
      <w:r w:rsidRPr="002A3368">
        <w:rPr>
          <w:rFonts w:ascii="Times New Roman" w:hAnsi="Times New Roman"/>
          <w:iCs/>
          <w:sz w:val="20"/>
          <w:szCs w:val="20"/>
          <w:vertAlign w:val="subscript"/>
        </w:rPr>
        <w:t>4</w:t>
      </w:r>
      <w:r w:rsidR="00321E6F">
        <w:rPr>
          <w:rFonts w:ascii="Times New Roman" w:hAnsi="Times New Roman"/>
          <w:i/>
          <w:iCs/>
          <w:sz w:val="20"/>
          <w:szCs w:val="20"/>
        </w:rPr>
        <w:t xml:space="preserve"> :</w:t>
      </w:r>
      <w:proofErr w:type="gramEnd"/>
      <w:r w:rsidR="00321E6F">
        <w:rPr>
          <w:rFonts w:ascii="Times New Roman" w:hAnsi="Times New Roman"/>
          <w:i/>
          <w:iCs/>
          <w:sz w:val="20"/>
          <w:szCs w:val="20"/>
        </w:rPr>
        <w:t xml:space="preserve"> </w:t>
      </w:r>
      <w:r w:rsidR="00321E6F">
        <w:rPr>
          <w:rFonts w:ascii="Times New Roman" w:hAnsi="Times New Roman"/>
          <w:bCs/>
          <w:sz w:val="20"/>
          <w:szCs w:val="20"/>
        </w:rPr>
        <w:t>PAD, DAU, dan DAK berpengaruh terhadap Belanja Modal</w:t>
      </w:r>
      <w:r w:rsidR="00321E6F" w:rsidRPr="002A3368">
        <w:rPr>
          <w:sz w:val="20"/>
          <w:szCs w:val="20"/>
        </w:rPr>
        <w:t xml:space="preserve"> </w:t>
      </w:r>
    </w:p>
    <w:p w:rsidR="00321E6F" w:rsidRDefault="00EF6035" w:rsidP="00321E6F">
      <w:pPr>
        <w:pStyle w:val="Default"/>
        <w:numPr>
          <w:ilvl w:val="0"/>
          <w:numId w:val="17"/>
        </w:numPr>
        <w:spacing w:line="276" w:lineRule="auto"/>
        <w:ind w:left="426" w:hanging="284"/>
        <w:jc w:val="both"/>
        <w:rPr>
          <w:sz w:val="20"/>
          <w:szCs w:val="20"/>
        </w:rPr>
      </w:pPr>
      <w:r w:rsidRPr="002A3368">
        <w:rPr>
          <w:sz w:val="20"/>
          <w:szCs w:val="20"/>
        </w:rPr>
        <w:t>Variabel yang</w:t>
      </w:r>
      <w:r w:rsidR="00321E6F">
        <w:rPr>
          <w:sz w:val="20"/>
          <w:szCs w:val="20"/>
        </w:rPr>
        <w:t xml:space="preserve"> paling berpengaruh</w:t>
      </w:r>
      <w:r w:rsidRPr="002A3368">
        <w:rPr>
          <w:sz w:val="20"/>
          <w:szCs w:val="20"/>
        </w:rPr>
        <w:t xml:space="preserve"> terhadap </w:t>
      </w:r>
      <w:r w:rsidR="00321E6F">
        <w:rPr>
          <w:sz w:val="20"/>
          <w:szCs w:val="20"/>
        </w:rPr>
        <w:t>Belanja Modal</w:t>
      </w:r>
    </w:p>
    <w:p w:rsidR="00321E6F" w:rsidRPr="00321E6F" w:rsidRDefault="00321E6F" w:rsidP="00321E6F">
      <w:pPr>
        <w:pStyle w:val="Default"/>
        <w:spacing w:line="276" w:lineRule="auto"/>
        <w:jc w:val="both"/>
        <w:rPr>
          <w:sz w:val="20"/>
          <w:szCs w:val="20"/>
        </w:rPr>
      </w:pPr>
      <w:r>
        <w:rPr>
          <w:sz w:val="20"/>
          <w:szCs w:val="20"/>
        </w:rPr>
        <w:tab/>
      </w:r>
      <w:proofErr w:type="gramStart"/>
      <w:r w:rsidRPr="00321E6F">
        <w:rPr>
          <w:sz w:val="20"/>
          <w:szCs w:val="20"/>
        </w:rPr>
        <w:t>Menurut Sidik (2002) dalam Saptaningsih Sumarmi, ciri utama yang menunjukkan suatu daerah otonom mampu berotonomi terletak pada kemampuan keuangan daerah.</w:t>
      </w:r>
      <w:proofErr w:type="gramEnd"/>
      <w:r w:rsidRPr="00321E6F">
        <w:rPr>
          <w:sz w:val="20"/>
          <w:szCs w:val="20"/>
        </w:rPr>
        <w:t xml:space="preserve"> </w:t>
      </w:r>
      <w:proofErr w:type="gramStart"/>
      <w:r w:rsidRPr="00321E6F">
        <w:rPr>
          <w:sz w:val="20"/>
          <w:szCs w:val="20"/>
        </w:rPr>
        <w:t>Artinya, daerah otonom harus memiliki kewenangan dan kemampuan untuk menggali sumber - sumber keuangan sendiri, mengelola dan menggunakan keuangan sendiri yang cukup memadai untuk membiayai penyelenggaraan pemerintahan daerahnya.</w:t>
      </w:r>
      <w:proofErr w:type="gramEnd"/>
      <w:r w:rsidRPr="00321E6F">
        <w:rPr>
          <w:sz w:val="20"/>
          <w:szCs w:val="20"/>
        </w:rPr>
        <w:t xml:space="preserve"> </w:t>
      </w:r>
      <w:proofErr w:type="gramStart"/>
      <w:r w:rsidRPr="00321E6F">
        <w:rPr>
          <w:sz w:val="20"/>
          <w:szCs w:val="20"/>
        </w:rPr>
        <w:t>Ketergantungan kepada bantuan pusat harus seminimal mungkin, sehingga PAD harus menjadi bagian sumber keuangan terbesar, yang didukung oleh kebijakan perimbangan keuangan pusat dan daerah sebagai prasyarat mendasar dalam sistem pemerintahan Negara.</w:t>
      </w:r>
      <w:proofErr w:type="gramEnd"/>
      <w:r w:rsidRPr="00321E6F">
        <w:rPr>
          <w:sz w:val="20"/>
          <w:szCs w:val="20"/>
        </w:rPr>
        <w:t xml:space="preserve"> </w:t>
      </w:r>
      <w:proofErr w:type="gramStart"/>
      <w:r w:rsidRPr="00321E6F">
        <w:rPr>
          <w:sz w:val="20"/>
          <w:szCs w:val="20"/>
        </w:rPr>
        <w:t>Sumarmi (2008) juga menyebutkan bahwa secara parsial PAD berpengaruh positif dan signifikan terhadap belanja modal.</w:t>
      </w:r>
      <w:proofErr w:type="gramEnd"/>
      <w:r w:rsidRPr="00321E6F">
        <w:rPr>
          <w:sz w:val="20"/>
          <w:szCs w:val="20"/>
        </w:rPr>
        <w:t xml:space="preserve"> Pernyataan tersebut diperkuat dalam penelitian Darwanto dan Yustikasari yang menyebutkan bahwa PAD merupakan variabel yang paling berpengaruh diantara variabel </w:t>
      </w:r>
      <w:proofErr w:type="gramStart"/>
      <w:r w:rsidRPr="00321E6F">
        <w:rPr>
          <w:sz w:val="20"/>
          <w:szCs w:val="20"/>
        </w:rPr>
        <w:t>lain</w:t>
      </w:r>
      <w:proofErr w:type="gramEnd"/>
      <w:r w:rsidRPr="00321E6F">
        <w:rPr>
          <w:sz w:val="20"/>
          <w:szCs w:val="20"/>
        </w:rPr>
        <w:t xml:space="preserve"> terhadap Belanja Modal. Dari pemaparan tersebut, maka dapat ditarik hipotesis </w:t>
      </w:r>
      <w:proofErr w:type="gramStart"/>
      <w:r w:rsidRPr="00321E6F">
        <w:rPr>
          <w:sz w:val="20"/>
          <w:szCs w:val="20"/>
        </w:rPr>
        <w:t>yaitu :</w:t>
      </w:r>
      <w:proofErr w:type="gramEnd"/>
    </w:p>
    <w:p w:rsidR="00321E6F" w:rsidRDefault="00321E6F" w:rsidP="00275284">
      <w:pPr>
        <w:pStyle w:val="ListParagraph"/>
        <w:ind w:hanging="294"/>
        <w:jc w:val="both"/>
        <w:rPr>
          <w:rFonts w:ascii="Times New Roman" w:hAnsi="Times New Roman" w:cs="Times New Roman"/>
          <w:sz w:val="20"/>
          <w:szCs w:val="20"/>
        </w:rPr>
      </w:pPr>
      <w:r>
        <w:rPr>
          <w:rFonts w:ascii="Times New Roman" w:hAnsi="Times New Roman" w:cs="Times New Roman"/>
          <w:sz w:val="20"/>
          <w:szCs w:val="20"/>
        </w:rPr>
        <w:tab/>
      </w:r>
      <w:proofErr w:type="gramStart"/>
      <w:r w:rsidR="00EF6035" w:rsidRPr="002A3368">
        <w:rPr>
          <w:rFonts w:ascii="Times New Roman" w:hAnsi="Times New Roman" w:cs="Times New Roman"/>
          <w:sz w:val="20"/>
          <w:szCs w:val="20"/>
        </w:rPr>
        <w:t>H</w:t>
      </w:r>
      <w:r w:rsidR="00EF6035" w:rsidRPr="002A3368">
        <w:rPr>
          <w:rFonts w:ascii="Times New Roman" w:hAnsi="Times New Roman" w:cs="Times New Roman"/>
          <w:sz w:val="20"/>
          <w:szCs w:val="20"/>
          <w:vertAlign w:val="subscript"/>
        </w:rPr>
        <w:t>6</w:t>
      </w:r>
      <w:r w:rsidR="00EF6035" w:rsidRPr="002A3368">
        <w:rPr>
          <w:rFonts w:ascii="Times New Roman" w:hAnsi="Times New Roman" w:cs="Times New Roman"/>
          <w:sz w:val="20"/>
          <w:szCs w:val="20"/>
        </w:rPr>
        <w:t xml:space="preserve"> :</w:t>
      </w:r>
      <w:proofErr w:type="gramEnd"/>
      <w:r w:rsidR="00EF6035" w:rsidRPr="002A3368">
        <w:rPr>
          <w:rFonts w:ascii="Times New Roman" w:hAnsi="Times New Roman" w:cs="Times New Roman"/>
          <w:sz w:val="20"/>
          <w:szCs w:val="20"/>
        </w:rPr>
        <w:t xml:space="preserve"> </w:t>
      </w:r>
      <w:r w:rsidRPr="00321E6F">
        <w:rPr>
          <w:rFonts w:ascii="Times New Roman" w:hAnsi="Times New Roman" w:cs="Times New Roman"/>
          <w:sz w:val="20"/>
          <w:szCs w:val="20"/>
        </w:rPr>
        <w:t>PAD</w:t>
      </w:r>
      <w:r w:rsidR="00EF6035" w:rsidRPr="002A3368">
        <w:rPr>
          <w:rFonts w:ascii="Times New Roman" w:hAnsi="Times New Roman" w:cs="Times New Roman"/>
          <w:sz w:val="20"/>
          <w:szCs w:val="20"/>
        </w:rPr>
        <w:t xml:space="preserve"> berpengaru</w:t>
      </w:r>
      <w:r>
        <w:rPr>
          <w:rFonts w:ascii="Times New Roman" w:hAnsi="Times New Roman" w:cs="Times New Roman"/>
          <w:sz w:val="20"/>
          <w:szCs w:val="20"/>
        </w:rPr>
        <w:t>h dominan terhadap Belanja Modal</w:t>
      </w:r>
    </w:p>
    <w:p w:rsidR="000C2B78" w:rsidRDefault="000C2B78" w:rsidP="00275284">
      <w:pPr>
        <w:pStyle w:val="ListParagraph"/>
        <w:ind w:hanging="294"/>
        <w:jc w:val="both"/>
        <w:rPr>
          <w:rFonts w:ascii="Times New Roman" w:hAnsi="Times New Roman" w:cs="Times New Roman"/>
          <w:sz w:val="20"/>
          <w:szCs w:val="20"/>
        </w:rPr>
      </w:pPr>
    </w:p>
    <w:p w:rsidR="000C2B78" w:rsidRPr="0095339E" w:rsidRDefault="000C2B78" w:rsidP="000C2B78">
      <w:pPr>
        <w:spacing w:line="480" w:lineRule="auto"/>
        <w:jc w:val="both"/>
        <w:rPr>
          <w:rFonts w:ascii="Times New Roman" w:hAnsi="Times New Roman"/>
          <w:sz w:val="24"/>
          <w:szCs w:val="24"/>
        </w:rPr>
      </w:pPr>
      <w:r w:rsidRPr="0095339E">
        <w:rPr>
          <w:rFonts w:ascii="Times New Roman" w:hAnsi="Times New Roman"/>
          <w:sz w:val="24"/>
          <w:szCs w:val="24"/>
        </w:rPr>
        <w:t>Berdasarkan uraian latar belakang masalah, tinjauan teoritis, tinjauan penelitian terdahulu dan keterangan diatas maka dapat digambarkan sebuah kerangka konseptual sebagai berikut:</w:t>
      </w:r>
    </w:p>
    <w:p w:rsidR="000C2B78" w:rsidRPr="0095339E" w:rsidRDefault="000C2B78" w:rsidP="000C2B78">
      <w:pPr>
        <w:spacing w:line="480" w:lineRule="auto"/>
        <w:jc w:val="both"/>
        <w:rPr>
          <w:rFonts w:ascii="Times New Roman" w:hAnsi="Times New Roman"/>
          <w:sz w:val="24"/>
          <w:szCs w:val="24"/>
        </w:rPr>
      </w:pPr>
    </w:p>
    <w:p w:rsidR="000C2B78" w:rsidRPr="0095339E" w:rsidRDefault="000C2B78" w:rsidP="000C2B78">
      <w:pPr>
        <w:spacing w:line="480" w:lineRule="auto"/>
        <w:rPr>
          <w:rFonts w:ascii="Times New Roman" w:hAnsi="Times New Roman"/>
          <w:sz w:val="24"/>
          <w:szCs w:val="24"/>
        </w:rPr>
      </w:pPr>
    </w:p>
    <w:p w:rsidR="000C2B78" w:rsidRPr="0095339E" w:rsidRDefault="00431FEF" w:rsidP="000C2B78">
      <w:pPr>
        <w:spacing w:line="480" w:lineRule="auto"/>
        <w:rPr>
          <w:rFonts w:ascii="Times New Roman" w:hAnsi="Times New Roman"/>
          <w:sz w:val="24"/>
          <w:szCs w:val="24"/>
        </w:rPr>
      </w:pPr>
      <w:r>
        <w:rPr>
          <w:noProof/>
        </w:rPr>
        <w:lastRenderedPageBreak/>
        <mc:AlternateContent>
          <mc:Choice Requires="wps">
            <w:drawing>
              <wp:anchor distT="0" distB="0" distL="114300" distR="114300" simplePos="0" relativeHeight="251723776" behindDoc="0" locked="0" layoutInCell="1" allowOverlap="1" wp14:anchorId="2E643FEF" wp14:editId="56F5892B">
                <wp:simplePos x="0" y="0"/>
                <wp:positionH relativeFrom="column">
                  <wp:posOffset>2331085</wp:posOffset>
                </wp:positionH>
                <wp:positionV relativeFrom="paragraph">
                  <wp:posOffset>450850</wp:posOffset>
                </wp:positionV>
                <wp:extent cx="2003425" cy="0"/>
                <wp:effectExtent l="0" t="19050" r="15875" b="19050"/>
                <wp:wrapNone/>
                <wp:docPr id="58" name="Straight Arrow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3425" cy="0"/>
                        </a:xfrm>
                        <a:prstGeom prst="straightConnector1">
                          <a:avLst/>
                        </a:prstGeom>
                        <a:noFill/>
                        <a:ln w="31750">
                          <a:solidFill>
                            <a:schemeClr val="dk1">
                              <a:lumMod val="100000"/>
                              <a:lumOff val="0"/>
                            </a:schemeClr>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58" o:spid="_x0000_s1026" type="#_x0000_t32" style="position:absolute;margin-left:183.55pt;margin-top:35.5pt;width:157.75pt;height:0;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aMZvgIAANUFAAAOAAAAZHJzL2Uyb0RvYy54bWysVF1vmzAUfZ+0/2D5nQIJ+SgqqVIge+m2&#10;Sum0ZwebYBVsZDsh0bT/3mtDWNO9TFMTCV1f+x6fcz98d39qanRkSnMpEhzeBBgxUUjKxT7BP543&#10;3hIjbYigpJaCJfjMNL5fff5017Uxm8hK1pQpBCBCx12b4MqYNvZ9XVSsIfpGtkzAZilVQwws1d6n&#10;inSA3tT+JAjmficVbZUsmNbgzfpNvHL4ZckK870sNTOoTjBwM+6r3Hdnv/7qjsR7RdqKFwMN8h8s&#10;GsIFXDpCZcQQdFD8L6iGF0pqWZqbQja+LEteMKcB1ITBOzXbirTMaYHk6HZMk/442OLb8UkhThM8&#10;g0oJ0kCNtkYRvq8MWislO5RKISCPUiE4AvnqWh1DWCqelFVcnMS2fZTFi0ZCphURe+Z4P59bwApt&#10;hH8VYhe6hVt33VdJ4Qw5GOmSdypVYyEhLejkanQea8ROBhXghKJPo8kMo+Ky55P4Etgqbb4w2SBr&#10;JFgPQkYFobuGHB+1sbRIfAmwtwq54XXtGqIWqEvwNFzMAhehZc2p3bXnXG+ytFboSKCr6EuPWh8a&#10;kNP7wsD++uYCP7Rg73cuuHaEcCSu0C2jjOhqAAerh1HyIKgjVzFC88E2hNe9Dai1sPSY6/peIaxO&#10;BkznhwS6jvx1G9zmy3wZedFknntRkGXeepNG3nwDgrNplqZZ+NvqDqO44pQyYaVfpiOM/q37hjnt&#10;+3qcjzHJ/jW6SwSQvWa63syCRTRdeovFbOpF0zzwHpab1Fun4Xy+yB/Sh/wd09yp1x9DdkylZSUP&#10;hqltRTtEuW2u6ex2EmJYwGsyWfQFR6TewzNYGIWRkuYnN5WbBdvFFkOr/W5snOXc/t18vEHvE3Gp&#10;oV2NVRi0/UkV1PxSXzdidqr6+dxJen5Sl9GDt8MFDe+cfZzersF++xqvXgEAAP//AwBQSwMEFAAG&#10;AAgAAAAhANnf7PjeAAAACQEAAA8AAABkcnMvZG93bnJldi54bWxMj8FOwzAMhu9IvEPkSdxY2iF1&#10;U2k6TZXYGTbExC1rvKYscaomW0ufniAO7Gj70+/vL9ajNeyKvW8dCUjnCTCk2qmWGgHv+5fHFTAf&#10;JClpHKGAb/SwLu/vCpkrN9AbXnehYTGEfC4F6BC6nHNfa7TSz12HFG8n11sZ4tg3XPVyiOHW8EWS&#10;ZNzKluIHLTusNNbn3cUKmNTHtnr9PAQ5bU/VdBj2Rp+/hHiYjZtnYAHH8A/Dr35UhzI6Hd2FlGdG&#10;wFO2TCMqYJnGThHIVosM2PFvwcuC3zYofwAAAP//AwBQSwECLQAUAAYACAAAACEAtoM4kv4AAADh&#10;AQAAEwAAAAAAAAAAAAAAAAAAAAAAW0NvbnRlbnRfVHlwZXNdLnhtbFBLAQItABQABgAIAAAAIQA4&#10;/SH/1gAAAJQBAAALAAAAAAAAAAAAAAAAAC8BAABfcmVscy8ucmVsc1BLAQItABQABgAIAAAAIQBW&#10;UaMZvgIAANUFAAAOAAAAAAAAAAAAAAAAAC4CAABkcnMvZTJvRG9jLnhtbFBLAQItABQABgAIAAAA&#10;IQDZ3+z43gAAAAkBAAAPAAAAAAAAAAAAAAAAABgFAABkcnMvZG93bnJldi54bWxQSwUGAAAAAAQA&#10;BADzAAAAIwYAAAAA&#10;" strokecolor="black [3200]" strokeweight="2.5pt">
                <v:stroke dashstyle="dash"/>
                <v:shadow color="#868686"/>
              </v:shape>
            </w:pict>
          </mc:Fallback>
        </mc:AlternateContent>
      </w:r>
      <w:r>
        <w:rPr>
          <w:rFonts w:ascii="Times New Roman" w:hAnsi="Times New Roman"/>
          <w:noProof/>
          <w:sz w:val="24"/>
          <w:szCs w:val="24"/>
        </w:rPr>
        <mc:AlternateContent>
          <mc:Choice Requires="wps">
            <w:drawing>
              <wp:anchor distT="0" distB="0" distL="114300" distR="114300" simplePos="0" relativeHeight="251731968" behindDoc="0" locked="0" layoutInCell="1" allowOverlap="1" wp14:anchorId="249C0C31" wp14:editId="118C77EA">
                <wp:simplePos x="0" y="0"/>
                <wp:positionH relativeFrom="column">
                  <wp:posOffset>108585</wp:posOffset>
                </wp:positionH>
                <wp:positionV relativeFrom="paragraph">
                  <wp:posOffset>194945</wp:posOffset>
                </wp:positionV>
                <wp:extent cx="0" cy="1742440"/>
                <wp:effectExtent l="19050" t="19050" r="19050" b="10160"/>
                <wp:wrapNone/>
                <wp:docPr id="35" name="Straight Arrow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42440"/>
                        </a:xfrm>
                        <a:prstGeom prst="straightConnector1">
                          <a:avLst/>
                        </a:prstGeom>
                        <a:noFill/>
                        <a:ln w="31750" cap="rnd">
                          <a:solidFill>
                            <a:schemeClr val="dk1">
                              <a:lumMod val="100000"/>
                              <a:lumOff val="0"/>
                            </a:schemeClr>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5" o:spid="_x0000_s1026" type="#_x0000_t32" style="position:absolute;margin-left:8.55pt;margin-top:15.35pt;width:0;height:137.2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tSUxgIAAOEFAAAOAAAAZHJzL2Uyb0RvYy54bWysVF1vmzAUfZ+0/2DxToGEfBSVVCmQvXRb&#10;pXTas2ObYBVsZDsh0bT/3msTWNO9TFMTCdkX7vE5597ru/tTU6MjU5pLkXrRTeghJoikXOxT78fz&#10;xl96SBssKK6lYKl3Ztq7X33+dNe1CZvIStaUKQQgQiddm3qVMW0SBJpUrMH6RrZMwMtSqgYb2Kp9&#10;QBXuAL2pg0kYzoNOKtoqSZjWEM37l97K4ZclI+Z7WWpmUJ16wM24p3LPnX0Gqzuc7BVuK04uNPB/&#10;sGgwF3DoCJVjg9FB8b+gGk6U1LI0N0Q2gSxLTpjTAGqi8J2abYVb5rSAObodbdIfB0u+HZ8U4jT1&#10;pjMPCdxAjbZGYb6vDForJTuUSSHAR6kQfAJ+da1OIC0TT8oqJiexbR8ledFIyKzCYs8c7+dzC1iR&#10;zQiuUuxGt3DqrvsqKXyDD0Y6806laiwk2IJOrkbnsUbsZBDpgwSi0SKexLGrX4CTIbFV2nxhskF2&#10;kXr6ImRUELlj8PFRG0sLJ0OCPVXIDa9r1xC1QB04Ei1m0DMEQ18qQV2uljWn9jub4bqUZbVCRwz9&#10;RV96/PrQgLA+FoX217cZxKEZ+/jAfIRwdK7QLbcc66pP0GedS9MDKXkQ1BGtGKbFZW0wr/s1CKuF&#10;JcjcBPRqYXcysHRxMNN156/b8LZYFsvYjyfzwo/DPPfXmyz25xsQn0/zLMuj31Z5FCcVp5QJK36Y&#10;lCj+t068zGzf4+OsjIYH1+jOCiB7zXS9mYWLeLr0F4vZ1I+nReg/LDeZv86i+XxRPGQPxTumhVOv&#10;P4bsaKVlJQ+GqW1FO0S5bbTp7HYSebCBm2Wy6EuOcL2HK5EY5SElzU9uKjcXtqMthlb73dg6y7n9&#10;u1l5g94bMdTQ7sYqXLT9sQpqPtTXjZudsH5Wd5Ken9QwhnCPuKTLnWcvqrd7WL+9mVevAAAA//8D&#10;AFBLAwQUAAYACAAAACEA3Tdc69wAAAAIAQAADwAAAGRycy9kb3ducmV2LnhtbEyPy27CMBBF95X4&#10;B2sqdVecgAhtGgehSqVddMNj050TD0nUeBxiA+HvO1mV5dG9unMmWw22FRfsfeNIQTyNQCCVzjRU&#10;KTjsP55fQPigyejWESq4oYdVPnnIdGrclbZ42YVK8Aj5VCuoQ+hSKX1Zo9V+6jokzo6utzow9pU0&#10;vb7yuG3lLIoSaXVDfKHWHb7XWP7uzlbB5nX2cyxoM78lh9PX98Ikzac7KfX0OKzfQAQcwn8ZRn1W&#10;h5ydCncm40XLvIy5qWAeLUGM+cjFyIsYZJ7J+wfyPwAAAP//AwBQSwECLQAUAAYACAAAACEAtoM4&#10;kv4AAADhAQAAEwAAAAAAAAAAAAAAAAAAAAAAW0NvbnRlbnRfVHlwZXNdLnhtbFBLAQItABQABgAI&#10;AAAAIQA4/SH/1gAAAJQBAAALAAAAAAAAAAAAAAAAAC8BAABfcmVscy8ucmVsc1BLAQItABQABgAI&#10;AAAAIQDjotSUxgIAAOEFAAAOAAAAAAAAAAAAAAAAAC4CAABkcnMvZTJvRG9jLnhtbFBLAQItABQA&#10;BgAIAAAAIQDdN1zr3AAAAAgBAAAPAAAAAAAAAAAAAAAAACAFAABkcnMvZG93bnJldi54bWxQSwUG&#10;AAAAAAQABADzAAAAKQYAAAAA&#10;" strokecolor="black [3200]" strokeweight="2.5pt">
                <v:stroke dashstyle="1 1" endcap="round"/>
                <v:shadow color="#868686"/>
              </v:shape>
            </w:pict>
          </mc:Fallback>
        </mc:AlternateContent>
      </w:r>
      <w:r>
        <w:rPr>
          <w:rFonts w:ascii="Times New Roman" w:hAnsi="Times New Roman"/>
          <w:noProof/>
          <w:sz w:val="24"/>
          <w:szCs w:val="24"/>
        </w:rPr>
        <mc:AlternateContent>
          <mc:Choice Requires="wps">
            <w:drawing>
              <wp:anchor distT="0" distB="0" distL="114300" distR="114300" simplePos="0" relativeHeight="251734016" behindDoc="0" locked="0" layoutInCell="1" allowOverlap="1" wp14:anchorId="54E103C1" wp14:editId="5759E259">
                <wp:simplePos x="0" y="0"/>
                <wp:positionH relativeFrom="column">
                  <wp:posOffset>2457339</wp:posOffset>
                </wp:positionH>
                <wp:positionV relativeFrom="paragraph">
                  <wp:posOffset>194982</wp:posOffset>
                </wp:positionV>
                <wp:extent cx="32496" cy="1742440"/>
                <wp:effectExtent l="19050" t="19050" r="24765" b="10160"/>
                <wp:wrapNone/>
                <wp:docPr id="36" name="Straight Arrow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496" cy="1742440"/>
                        </a:xfrm>
                        <a:prstGeom prst="straightConnector1">
                          <a:avLst/>
                        </a:prstGeom>
                        <a:noFill/>
                        <a:ln w="31750" cap="rnd">
                          <a:solidFill>
                            <a:schemeClr val="dk1">
                              <a:lumMod val="100000"/>
                              <a:lumOff val="0"/>
                            </a:schemeClr>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6" o:spid="_x0000_s1026" type="#_x0000_t32" style="position:absolute;margin-left:193.5pt;margin-top:15.35pt;width:2.55pt;height:137.2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n42ygIAAOUFAAAOAAAAZHJzL2Uyb0RvYy54bWysVMlu2zAQvRfoPxC6K1osb0LkwJHkXroE&#10;cIqeaZKyiEikQNKWjaL/3iFlq3F6KYrYgMBtHt+becP7h1PboCNTmkuRedFd6CEmiKRc7DPv+/PG&#10;X3hIGywobqRgmXdm2ntYffxw33cpi2UtG8oUAhCh077LvNqYLg0CTWrWYn0nOyZgs5KqxQamah9Q&#10;hXtAb5sgDsNZ0EtFOyUJ0xpWi2HTWzn8qmLEfKsqzQxqMg+4GfdV7ruz32B1j9O9wl3NyYUG/g8W&#10;LeYCLh2hCmwwOij+F1TLiZJaVuaOyDaQVcUJcxpATRS+UbOtccecFkiO7sY06feDJV+PTwpxmnmT&#10;mYcEbqFGW6Mw39cGrZWSPcqlEJBHqRAcgXz1nU4hLBdPyiomJ7HtPkvyopGQeY3Fnjnez+cOsCIb&#10;EdyE2Inu4NZd/0VSOIMPRrrknSrVWkhICzq5Gp3HGrGTQQQWJ3GyBKYEdqJ5EieJq2GA02twp7T5&#10;xGSL7CDz9EXMqCJyV+HjZ20sNZxeA+zNQm540zhTNAL1cF00n4JvCAZvKkFdrJYNp/acjXBOZXmj&#10;0BGDx+jLgN8cWhA3rEWh/Q1Wg3Uw5LB+ZT5CODo36JZbgXU9BOizLqQZgJQ8COqI1gzT8jI2mDfD&#10;GIQ1whJkrgsGtTA7GRi6dUioc+jPZbgsF+Ui8ZN4VvpJWBT+epMn/mwD4otJkedF9Msqj5K05pQy&#10;YcVfuyVK/s2Nl74dfD72y5jw4BbdpQLI3jJdb6bhPJks/Pl8OvGTSRn6j4tN7q/zaDabl4/5Y/mG&#10;aenU6/chO6bSspIHw9S2pj2i3BptMl3GkQcTeF3i+VByhJs9PIvEKA8paX5wU7vesK62GFrtd6N1&#10;FjP7d/3yCn1IxLWGdjZW4aLtT6qg5tf6upazXTb0607S85O6tiK8JS7o8u7Zx+r1HMavX+fVbwAA&#10;AP//AwBQSwMEFAAGAAgAAAAhALb9v2DhAAAACgEAAA8AAABkcnMvZG93bnJldi54bWxMj81OwzAQ&#10;hO9IvIO1SNyo86OmbYhTISQKBy6UXrg58TaJiNdp7Lbp27M90dvuzmj2m2I92V6ccPSdIwXxLAKB&#10;VDvTUaNg9/32tAThgyaje0eo4IIe1uX9XaFz4870hadtaASHkM+1gjaEIZfS1y1a7WduQGJt70ar&#10;A69jI82ozxxue5lEUSat7og/tHrA1xbr3+3RKtiskp99RZv0ku0OH59zk3Xv7qDU48P08gwi4BT+&#10;zXDFZ3QomalyRzJe9ArS5YK7BB6iBQg2pKskBlFdD/MYZFnI2wrlHwAAAP//AwBQSwECLQAUAAYA&#10;CAAAACEAtoM4kv4AAADhAQAAEwAAAAAAAAAAAAAAAAAAAAAAW0NvbnRlbnRfVHlwZXNdLnhtbFBL&#10;AQItABQABgAIAAAAIQA4/SH/1gAAAJQBAAALAAAAAAAAAAAAAAAAAC8BAABfcmVscy8ucmVsc1BL&#10;AQItABQABgAIAAAAIQDfZn42ygIAAOUFAAAOAAAAAAAAAAAAAAAAAC4CAABkcnMvZTJvRG9jLnht&#10;bFBLAQItABQABgAIAAAAIQC2/b9g4QAAAAoBAAAPAAAAAAAAAAAAAAAAACQFAABkcnMvZG93bnJl&#10;di54bWxQSwUGAAAAAAQABADzAAAAMgYAAAAA&#10;" strokecolor="black [3200]" strokeweight="2.5pt">
                <v:stroke dashstyle="1 1" endcap="round"/>
                <v:shadow color="#868686"/>
              </v:shape>
            </w:pict>
          </mc:Fallback>
        </mc:AlternateContent>
      </w:r>
      <w:r w:rsidRPr="0095339E">
        <w:rPr>
          <w:rFonts w:ascii="Times New Roman" w:hAnsi="Times New Roman"/>
          <w:noProof/>
          <w:sz w:val="24"/>
          <w:szCs w:val="24"/>
        </w:rPr>
        <mc:AlternateContent>
          <mc:Choice Requires="wps">
            <w:drawing>
              <wp:anchor distT="0" distB="0" distL="114300" distR="114300" simplePos="0" relativeHeight="251729920" behindDoc="0" locked="0" layoutInCell="1" allowOverlap="1" wp14:anchorId="2E4D4501" wp14:editId="655CF494">
                <wp:simplePos x="0" y="0"/>
                <wp:positionH relativeFrom="column">
                  <wp:posOffset>238013</wp:posOffset>
                </wp:positionH>
                <wp:positionV relativeFrom="paragraph">
                  <wp:posOffset>356347</wp:posOffset>
                </wp:positionV>
                <wp:extent cx="2065020" cy="398033"/>
                <wp:effectExtent l="0" t="0" r="11430" b="21590"/>
                <wp:wrapNone/>
                <wp:docPr id="34" name="Rounded Rectangle 34"/>
                <wp:cNvGraphicFramePr/>
                <a:graphic xmlns:a="http://schemas.openxmlformats.org/drawingml/2006/main">
                  <a:graphicData uri="http://schemas.microsoft.com/office/word/2010/wordprocessingShape">
                    <wps:wsp>
                      <wps:cNvSpPr/>
                      <wps:spPr>
                        <a:xfrm>
                          <a:off x="0" y="0"/>
                          <a:ext cx="2065020" cy="398033"/>
                        </a:xfrm>
                        <a:prstGeom prst="roundRect">
                          <a:avLst/>
                        </a:prstGeom>
                      </wps:spPr>
                      <wps:style>
                        <a:lnRef idx="2">
                          <a:schemeClr val="dk1"/>
                        </a:lnRef>
                        <a:fillRef idx="1">
                          <a:schemeClr val="lt1"/>
                        </a:fillRef>
                        <a:effectRef idx="0">
                          <a:schemeClr val="dk1"/>
                        </a:effectRef>
                        <a:fontRef idx="minor">
                          <a:schemeClr val="dk1"/>
                        </a:fontRef>
                      </wps:style>
                      <wps:txbx>
                        <w:txbxContent>
                          <w:p w:rsidR="000C2B78" w:rsidRPr="00C746B4" w:rsidRDefault="000C2B78" w:rsidP="000C2B78">
                            <w:pPr>
                              <w:spacing w:line="240" w:lineRule="auto"/>
                              <w:jc w:val="center"/>
                              <w:rPr>
                                <w:rFonts w:ascii="Times New Roman" w:hAnsi="Times New Roman"/>
                                <w:sz w:val="24"/>
                                <w:szCs w:val="24"/>
                              </w:rPr>
                            </w:pPr>
                            <w:r w:rsidRPr="00C746B4">
                              <w:rPr>
                                <w:rFonts w:ascii="Times New Roman" w:hAnsi="Times New Roman"/>
                                <w:sz w:val="24"/>
                                <w:szCs w:val="24"/>
                              </w:rPr>
                              <w:t>Pendapatan Asli Daerah</w:t>
                            </w:r>
                            <w:r>
                              <w:rPr>
                                <w:rFonts w:ascii="Times New Roman" w:hAnsi="Times New Roman"/>
                                <w:sz w:val="24"/>
                                <w:szCs w:val="24"/>
                              </w:rPr>
                              <w:t xml:space="preserve"> </w:t>
                            </w:r>
                            <w:r w:rsidRPr="00C746B4">
                              <w:rPr>
                                <w:rFonts w:ascii="Times New Roman" w:hAnsi="Times New Roman"/>
                                <w:sz w:val="24"/>
                                <w:szCs w:val="24"/>
                              </w:rPr>
                              <w:t>(X</w:t>
                            </w:r>
                            <w:r w:rsidRPr="00C746B4">
                              <w:rPr>
                                <w:rFonts w:ascii="Times New Roman" w:hAnsi="Times New Roman"/>
                                <w:sz w:val="16"/>
                                <w:szCs w:val="16"/>
                              </w:rPr>
                              <w:t>1</w:t>
                            </w:r>
                            <w:r w:rsidRPr="00C746B4">
                              <w:rPr>
                                <w:rFonts w:ascii="Times New Roman" w:hAnsi="Times New Roman"/>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34" o:spid="_x0000_s1026" style="position:absolute;margin-left:18.75pt;margin-top:28.05pt;width:162.6pt;height:31.3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9jbQIAACQFAAAOAAAAZHJzL2Uyb0RvYy54bWysVMlu2zAQvRfoPxC8N5KXpIlhOTASpCgQ&#10;JEEW5ExTpC2U4rBD2pL79R1SsmKkQQ9FLxSpmTfL4xvOL9vasJ1CX4Et+Ogk50xZCWVl1wV/eb75&#10;cs6ZD8KWwoBVBd8rzy8Xnz/NGzdTY9iAKRUyCmL9rHEF34TgZlnm5UbVwp+AU5aMGrAWgY64zkoU&#10;DUWvTTbO87OsASwdglTe09/rzsgXKb7WSoZ7rb0KzBScagtpxbSu4pot5mK2RuE2lezLEP9QRS0q&#10;S0mHUNciCLbF6o9QdSURPOhwIqHOQOtKqtQDdTPK33XztBFOpV6IHO8Gmvz/Cyvvdg/IqrLgkyln&#10;VtR0R4+wtaUq2SOxJ+zaKEY2Iqpxfkb+T+4B+5Onbey61VjHL/XD2kTufiBXtYFJ+jnOz07zMd2B&#10;JNvk4jyfTGLQ7A3t0IdvCmoWNwXHWEasIRErdrc+dP4HPwLHkroi0i7sjYp1GPuoNHUV0yZ00pO6&#10;Msh2gpRQ/hj1uZNnhOjKmAE0+ghkwgHU+0aYShobgPlHwLdsg3fKCDYMwLqygH8H687/0HXXa2w7&#10;tKu2v5AVlHu6T4RO6N7Jm4rIvBU+PAgkZRP/NK3hnhZtoCk49DvONoC/Pvof/UlwZOWsoUkpuP+5&#10;Fag4M98tSfFiNJ3G0UqH6enXeMd4bFkdW+y2vgK6ghG9C06mbfQP5rDVCPUrDfUyZiWTsJJyF1wG&#10;PByuQjfB9CxItVwmNxonJ8KtfXIyBo8ER508t68CXa+oQFq8g8NUidk7TXW+EWlhuQ2gqyS4SHHH&#10;a089jWLSbf9sxFk/Pievt8dt8RsAAP//AwBQSwMEFAAGAAgAAAAhAESX7NLeAAAACQEAAA8AAABk&#10;cnMvZG93bnJldi54bWxMj8FOwzAQRO9I/IO1SNyokxanaYhTFRAceqMg9erGSxIRr6PYacPfs5zg&#10;uJqnmbfldna9OOMYOk8a0kUCAqn2tqNGw8f7y10OIkRD1vSeUMM3BthW11elKay/0BueD7ERXEKh&#10;MBraGIdCylC36ExY+AGJs08/OhP5HBtpR3PhctfLZZJk0pmOeKE1Az61WH8dJqchkkk20z59fVTd&#10;7O/zo3re7ZXWtzfz7gFExDn+wfCrz+pQsdPJT2SD6DWs1opJDSpLQXC+ypZrECcG0zwHWZXy/wfV&#10;DwAAAP//AwBQSwECLQAUAAYACAAAACEAtoM4kv4AAADhAQAAEwAAAAAAAAAAAAAAAAAAAAAAW0Nv&#10;bnRlbnRfVHlwZXNdLnhtbFBLAQItABQABgAIAAAAIQA4/SH/1gAAAJQBAAALAAAAAAAAAAAAAAAA&#10;AC8BAABfcmVscy8ucmVsc1BLAQItABQABgAIAAAAIQCcm/9jbQIAACQFAAAOAAAAAAAAAAAAAAAA&#10;AC4CAABkcnMvZTJvRG9jLnhtbFBLAQItABQABgAIAAAAIQBEl+zS3gAAAAkBAAAPAAAAAAAAAAAA&#10;AAAAAMcEAABkcnMvZG93bnJldi54bWxQSwUGAAAAAAQABADzAAAA0gUAAAAA&#10;" fillcolor="white [3201]" strokecolor="black [3200]" strokeweight="2pt">
                <v:textbox>
                  <w:txbxContent>
                    <w:p w:rsidR="000C2B78" w:rsidRPr="00C746B4" w:rsidRDefault="000C2B78" w:rsidP="000C2B78">
                      <w:pPr>
                        <w:spacing w:line="240" w:lineRule="auto"/>
                        <w:jc w:val="center"/>
                        <w:rPr>
                          <w:rFonts w:ascii="Times New Roman" w:hAnsi="Times New Roman"/>
                          <w:sz w:val="24"/>
                          <w:szCs w:val="24"/>
                        </w:rPr>
                      </w:pPr>
                      <w:r w:rsidRPr="00C746B4">
                        <w:rPr>
                          <w:rFonts w:ascii="Times New Roman" w:hAnsi="Times New Roman"/>
                          <w:sz w:val="24"/>
                          <w:szCs w:val="24"/>
                        </w:rPr>
                        <w:t>Pendapatan Asli Daerah</w:t>
                      </w:r>
                      <w:r>
                        <w:rPr>
                          <w:rFonts w:ascii="Times New Roman" w:hAnsi="Times New Roman"/>
                          <w:sz w:val="24"/>
                          <w:szCs w:val="24"/>
                        </w:rPr>
                        <w:t xml:space="preserve"> </w:t>
                      </w:r>
                      <w:r w:rsidRPr="00C746B4">
                        <w:rPr>
                          <w:rFonts w:ascii="Times New Roman" w:hAnsi="Times New Roman"/>
                          <w:sz w:val="24"/>
                          <w:szCs w:val="24"/>
                        </w:rPr>
                        <w:t>(X</w:t>
                      </w:r>
                      <w:r w:rsidRPr="00C746B4">
                        <w:rPr>
                          <w:rFonts w:ascii="Times New Roman" w:hAnsi="Times New Roman"/>
                          <w:sz w:val="16"/>
                          <w:szCs w:val="16"/>
                        </w:rPr>
                        <w:t>1</w:t>
                      </w:r>
                      <w:r w:rsidRPr="00C746B4">
                        <w:rPr>
                          <w:rFonts w:ascii="Times New Roman" w:hAnsi="Times New Roman"/>
                          <w:sz w:val="24"/>
                          <w:szCs w:val="24"/>
                        </w:rPr>
                        <w:t>)</w:t>
                      </w:r>
                    </w:p>
                  </w:txbxContent>
                </v:textbox>
              </v:roundrect>
            </w:pict>
          </mc:Fallback>
        </mc:AlternateContent>
      </w:r>
      <w:r>
        <w:rPr>
          <w:rFonts w:ascii="Times New Roman" w:hAnsi="Times New Roman"/>
          <w:noProof/>
          <w:sz w:val="24"/>
          <w:szCs w:val="24"/>
        </w:rPr>
        <mc:AlternateContent>
          <mc:Choice Requires="wps">
            <w:drawing>
              <wp:anchor distT="0" distB="0" distL="114300" distR="114300" simplePos="0" relativeHeight="251736064" behindDoc="0" locked="0" layoutInCell="1" allowOverlap="1" wp14:anchorId="3A1FBAF7" wp14:editId="6E547077">
                <wp:simplePos x="0" y="0"/>
                <wp:positionH relativeFrom="column">
                  <wp:posOffset>107950</wp:posOffset>
                </wp:positionH>
                <wp:positionV relativeFrom="paragraph">
                  <wp:posOffset>158750</wp:posOffset>
                </wp:positionV>
                <wp:extent cx="2320290" cy="0"/>
                <wp:effectExtent l="19050" t="19050" r="22860" b="19050"/>
                <wp:wrapNone/>
                <wp:docPr id="38" name="Straight Arrow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320290" cy="0"/>
                        </a:xfrm>
                        <a:prstGeom prst="straightConnector1">
                          <a:avLst/>
                        </a:prstGeom>
                        <a:noFill/>
                        <a:ln w="31750" cap="rnd">
                          <a:solidFill>
                            <a:schemeClr val="dk1">
                              <a:lumMod val="100000"/>
                              <a:lumOff val="0"/>
                            </a:schemeClr>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8" o:spid="_x0000_s1026" type="#_x0000_t32" style="position:absolute;margin-left:8.5pt;margin-top:12.5pt;width:182.7pt;height:0;flip:x y;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DU30AIAAPUFAAAOAAAAZHJzL2Uyb0RvYy54bWysVMlu2zAQvRfoPxC6K1osr4gcOJLcHtI2&#10;gNP2TIuURYQiBZK2bBT99w4pW4nTS1HEBoThkPP43iy8vTs2HB2o0kyK1ItuQg9RUUrCxC71vj+t&#10;/ZmHtMGCYC4FTb0T1d7d8uOH265d0FjWkhOqEIAIveja1KuNaRdBoMuaNljfyJYK2KykarCBpdoF&#10;ROEO0BsexGE4CTqpSKtkSbUGb95vekuHX1W0NN+qSlODeOoBN+O+yn239hssb/Fip3Bbs/JMA/8H&#10;iwYzAZcOUDk2GO0V+wuqYaWSWlbmppRNIKuKldRpADVR+EbNpsYtdVogObod0qTfD7b8enhUiJHU&#10;G0GlBG6gRhujMNvVBq2Ukh3KpBCQR6kQHIF8da1eQFgmHpVVXB7Fpn2Q5bNGQmY1FjvqeD+dWsCK&#10;bERwFWIXuoVbt90XSeAM3hvpknesVIMqztrPNtBZP6xlr4FUoaOr22moGz0aVIIzHsVhPIfylpe9&#10;AC8smA1slTafqGyQNVJPn8UNqnp4fHjQxlJ9CbDBQq4Z565JuEAdZCmaju1FGHpVCeKoackZseds&#10;hOtcmnGFDhh6jjz3+HzfgNjeF4X217ce+KFBe79zAYEBwtG5QrcacqzrPkCfdC5ND6TkXhBHtKaY&#10;FGfbYMZ7G3C5sASpm4peLayOBkznh2S6jv01D+fFrJglfhJPCj8J89xfrbPEn6xBfD7KsyyPflvl&#10;UbKoGSFUWPGX6YmSf+vO8xz3fT/Mz5Dw4BrdpQLIXjNdrcfhNBnN/Ol0PPKTURH697N15q+yaDKZ&#10;FvfZffGGaeHU6/chO6TSspJ7Q9WmJh0izDbaaDyPoYkJg9cmnvYlR5jv4JksjfKQkuYnM7WbFdvR&#10;FkOr3XZondnE/t38vELvE3GpoV0NVThre0kV1PxSXzeCdur6+d1KcnpUl9GEt8UFnd9B+3i9XoP9&#10;+rVe/gEAAP//AwBQSwMEFAAGAAgAAAAhALd0kxPcAAAACAEAAA8AAABkcnMvZG93bnJldi54bWxM&#10;j0FPwzAMhe9I/IfISNxYug7YVJpOMAkOsAsD7l5jmpYmqZp0y/49RhzgZD0/6/l75TrZXhxoDK13&#10;CuazDAS52uvWNQre3x6vViBCRKex944UnCjAujo/K7HQ/uhe6bCLjeAQFwpUYGIcCilDbchimPmB&#10;HHuffrQYWY6N1CMeOdz2Ms+yW2mxdfzB4EAbQ/XXbrIKnqf0Msdkuu1TvkjLj1P3MGw6pS4v0v0d&#10;iEgp/h3DDz6jQ8VMez85HUTPeslVooL8hif7i1V+DWL/u5BVKf8XqL4BAAD//wMAUEsBAi0AFAAG&#10;AAgAAAAhALaDOJL+AAAA4QEAABMAAAAAAAAAAAAAAAAAAAAAAFtDb250ZW50X1R5cGVzXS54bWxQ&#10;SwECLQAUAAYACAAAACEAOP0h/9YAAACUAQAACwAAAAAAAAAAAAAAAAAvAQAAX3JlbHMvLnJlbHNQ&#10;SwECLQAUAAYACAAAACEA4DA1N9ACAAD1BQAADgAAAAAAAAAAAAAAAAAuAgAAZHJzL2Uyb0RvYy54&#10;bWxQSwECLQAUAAYACAAAACEAt3STE9wAAAAIAQAADwAAAAAAAAAAAAAAAAAqBQAAZHJzL2Rvd25y&#10;ZXYueG1sUEsFBgAAAAAEAAQA8wAAADMGAAAAAA==&#10;" strokecolor="black [3200]" strokeweight="2.5pt">
                <v:stroke dashstyle="1 1" endcap="round"/>
                <v:shadow color="#868686"/>
              </v:shape>
            </w:pict>
          </mc:Fallback>
        </mc:AlternateContent>
      </w:r>
    </w:p>
    <w:p w:rsidR="000C2B78" w:rsidRPr="0095339E" w:rsidRDefault="00431FEF" w:rsidP="000C2B78">
      <w:pPr>
        <w:tabs>
          <w:tab w:val="left" w:pos="5127"/>
        </w:tabs>
        <w:spacing w:line="480" w:lineRule="auto"/>
        <w:rPr>
          <w:rFonts w:ascii="Times New Roman" w:hAnsi="Times New Roman"/>
          <w:sz w:val="24"/>
          <w:szCs w:val="24"/>
        </w:rPr>
      </w:pPr>
      <w:r>
        <w:rPr>
          <w:noProof/>
        </w:rPr>
        <mc:AlternateContent>
          <mc:Choice Requires="wps">
            <w:drawing>
              <wp:anchor distT="0" distB="0" distL="114300" distR="114300" simplePos="0" relativeHeight="251727872" behindDoc="0" locked="0" layoutInCell="1" allowOverlap="1" wp14:anchorId="2AF8F04E" wp14:editId="2B279D1B">
                <wp:simplePos x="0" y="0"/>
                <wp:positionH relativeFrom="column">
                  <wp:posOffset>4272131</wp:posOffset>
                </wp:positionH>
                <wp:positionV relativeFrom="paragraph">
                  <wp:posOffset>40192</wp:posOffset>
                </wp:positionV>
                <wp:extent cx="0" cy="333487"/>
                <wp:effectExtent l="95250" t="0" r="57150" b="47625"/>
                <wp:wrapNone/>
                <wp:docPr id="57" name="Straight Arrow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3487"/>
                        </a:xfrm>
                        <a:prstGeom prst="straightConnector1">
                          <a:avLst/>
                        </a:prstGeom>
                        <a:noFill/>
                        <a:ln w="31750">
                          <a:solidFill>
                            <a:schemeClr val="dk1">
                              <a:lumMod val="100000"/>
                              <a:lumOff val="0"/>
                            </a:schemeClr>
                          </a:solidFill>
                          <a:prstDash val="dash"/>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Straight Arrow Connector 57" o:spid="_x0000_s1026" type="#_x0000_t32" style="position:absolute;margin-left:336.4pt;margin-top:3.15pt;width:0;height:26.2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Lx+0gIAAPYFAAAOAAAAZHJzL2Uyb0RvYy54bWysVF1v2yAUfZ+0/4B4d23HzketJlVqJ3vZ&#10;R6V02jMxOEbFYAGJU03777tgx126l2lqIllwgcO5557L3f25EejEtOFKLnF8E2HEZKkol4cl/v60&#10;DRYYGUskJUJJtsQvzOD71ccPd12bsYmqlaBMIwCRJuvaJa6tbbMwNGXNGmJuVMskLFZKN8TCVB9C&#10;qkkH6I0IJ1E0CzulaatVyYyBaNEv4pXHrypW2m9VZZhFYomBm/Vf7b979w1XdyQ7aNLWvBxokP9g&#10;0RAu4dIRqiCWoKPmf0E1vNTKqMrelKoJVVXxkvkcIJs4epPNriYt87mAOKYdZTLvB1t+PT1qxOkS&#10;T+cYSdJAjXZWE36oLVprrTqUKylBR6URbAG9utZkcCyXj9plXJ7lrv2symeDpMprIg/M8356aQEr&#10;difCqyNuYlq4dd99URT2kKNVXrxzpRsHCbKgs6/Ry1gjdrao7IMlRJMkSReeTkiyy7lWG/uJqQa5&#10;wRKbIY8xgdjfQk6fjXWsSHY54C6VasuF8H4QEnVwRTyfRv6EUYJTt+r2eWuyXGh0ImAq+tyjimMD&#10;2fSxOHK/3lsQBwf2cR+Ca0cIT+IK3TEqiKkHcBj1MFodJfXkakboZhhbwgWMkfVaW81BfcGwY98w&#10;ipFg0JRu1KcrpEuA+bboNYDZ2cLQx0Fhb9mft9HtZrFZpEE6mW2CNCqKYL3N02C2BUmKpMjzIv7l&#10;lInTrOaUMunEubRPnP6bPYdG7o0/NtBYhvAa3UsFZK+ZrrfTaJ4mi2A+nyZBmmyi4GGxzYN1Hs9m&#10;881D/rB5w3TjszfvQ3aU0rFSR8v0rqYdotzZL5neTmIME3huJvPeEoiIA5SktBojrewPbmvfLM7m&#10;DsPow3601mLm/kPtRvReiEsN3WyswpDbq1TgtUt9fQ+6tusbeK/oy6N2tnDtCI+LPzQ8hO71+nPu&#10;d70+16vfAAAA//8DAFBLAwQUAAYACAAAACEAG0Wczd4AAAAIAQAADwAAAGRycy9kb3ducmV2Lnht&#10;bEyPQUvDQBCF74L/YRnBm91YaQwxm1JKCyJ4sC31us2O2Wh2NmS3aeqvd4oHvb3HG977ppiPrhUD&#10;9qHxpOB+koBAqrxpqFaw267vMhAhajK69YQKzhhgXl5fFTo3/kRvOGxiLbiEQq4V2Bi7XMpQWXQ6&#10;THyHxNmH752ObPtaml6fuNy1cpokqXS6IV6wusOlxeprc3QKvp/X+3Q17O3n7sW9nn18H7dLUur2&#10;Zlw8gYg4xr9juOAzOpTMdPBHMkG0CtLHKaNHFg8gOP/1BwWzLANZFvL/A+UPAAAA//8DAFBLAQIt&#10;ABQABgAIAAAAIQC2gziS/gAAAOEBAAATAAAAAAAAAAAAAAAAAAAAAABbQ29udGVudF9UeXBlc10u&#10;eG1sUEsBAi0AFAAGAAgAAAAhADj9If/WAAAAlAEAAAsAAAAAAAAAAAAAAAAALwEAAF9yZWxzLy5y&#10;ZWxzUEsBAi0AFAAGAAgAAAAhAIDAvH7SAgAA9gUAAA4AAAAAAAAAAAAAAAAALgIAAGRycy9lMm9E&#10;b2MueG1sUEsBAi0AFAAGAAgAAAAhABtFnM3eAAAACAEAAA8AAAAAAAAAAAAAAAAALAUAAGRycy9k&#10;b3ducmV2LnhtbFBLBQYAAAAABAAEAPMAAAA3BgAAAAA=&#10;" strokecolor="black [3200]" strokeweight="2.5pt">
                <v:stroke dashstyle="dash" endarrow="block"/>
                <v:shadow color="#868686"/>
              </v:shape>
            </w:pict>
          </mc:Fallback>
        </mc:AlternateContent>
      </w:r>
      <w:r w:rsidRPr="0095339E">
        <w:rPr>
          <w:rFonts w:ascii="Times New Roman" w:hAnsi="Times New Roman"/>
          <w:noProof/>
          <w:sz w:val="24"/>
          <w:szCs w:val="24"/>
        </w:rPr>
        <mc:AlternateContent>
          <mc:Choice Requires="wps">
            <w:drawing>
              <wp:anchor distT="0" distB="0" distL="114300" distR="114300" simplePos="0" relativeHeight="251702272" behindDoc="0" locked="0" layoutInCell="1" allowOverlap="1" wp14:anchorId="783538C3" wp14:editId="2CCF910B">
                <wp:simplePos x="0" y="0"/>
                <wp:positionH relativeFrom="column">
                  <wp:posOffset>2303481</wp:posOffset>
                </wp:positionH>
                <wp:positionV relativeFrom="paragraph">
                  <wp:posOffset>104738</wp:posOffset>
                </wp:positionV>
                <wp:extent cx="1180204" cy="395418"/>
                <wp:effectExtent l="38100" t="38100" r="58420" b="119380"/>
                <wp:wrapNone/>
                <wp:docPr id="14" name="Straight Arrow Connector 14"/>
                <wp:cNvGraphicFramePr/>
                <a:graphic xmlns:a="http://schemas.openxmlformats.org/drawingml/2006/main">
                  <a:graphicData uri="http://schemas.microsoft.com/office/word/2010/wordprocessingShape">
                    <wps:wsp>
                      <wps:cNvCnPr/>
                      <wps:spPr>
                        <a:xfrm>
                          <a:off x="0" y="0"/>
                          <a:ext cx="1180204" cy="395418"/>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4" o:spid="_x0000_s1026" type="#_x0000_t32" style="position:absolute;margin-left:181.4pt;margin-top:8.25pt;width:92.95pt;height:31.1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FGD1wEAAPgDAAAOAAAAZHJzL2Uyb0RvYy54bWysU02P0zAQvSPxHyzfaZKyoBI1XaEucEFQ&#10;sfADvI7dWNgea2ya9t8zdtIs4uuAuExiz7yZeW/G29uzs+ykMBrwHW9WNWfKS+iNP3b8y+e3zzac&#10;xSR8Lyx41fGLivx29/TJdgytWsMAtlfIKImP7Rg6PqQU2qqKclBOxBUE5cmpAZ1IdMRj1aMYKbuz&#10;1bquX1YjYB8QpIqRbu8mJ9+V/FormT5qHVVituPUWyoWi33IttptRXtEEQYj5zbEP3ThhPFUdEl1&#10;J5Jg39D8ksoZiRBBp5UEV4HWRqrCgdg09U9s7gcRVOFC4sSwyBT/X1r54XRAZnqa3Q1nXjia0X1C&#10;YY5DYq8RYWR78J50BGQUQnqNIbYE2/sDzqcYDpjJnzW6/CVa7Fw0viwaq3Niki6bZlOva6olyff8&#10;1YubZpOTVo/ogDG9U+BY/ul4nLtZ2miK0OL0PqYJeAXk0tZnm4Sxb3zP0iUQH5FpzEWyv8oMpp7L&#10;X7pYNWE/KU1aUJfrUqNsodpbZCdB+9N/bZYsFJkh2li7gOq/g+bYDFNlMxfgxOiP1ZboUhF8WoDO&#10;eMDfVU3na6t6ir+ynrhm2g/QX8oEixy0XmUI81PI+/vjucAfH+zuOwAAAP//AwBQSwMEFAAGAAgA&#10;AAAhAMyMk6XfAAAACQEAAA8AAABkcnMvZG93bnJldi54bWxMj0FPg0AUhO8m/ofNM/FmF6kFgiyN&#10;qTFBT7V68LiFVyBl327YLeC/93nS42QmM98U28UMYsLR95YU3K8iEEi1bXpqFXx+vNxlIHzQ1OjB&#10;Eir4Rg/b8vqq0HljZ3rH6RBawSXkc62gC8HlUvq6Q6P9yjok9k52NDqwHFvZjHrmcjPIOIoSaXRP&#10;vNBph7sO6/PhYhTM0yluY7d7rfZv6de5sq5aPzulbm+Wp0cQAZfwF4ZffEaHkpmO9kKNF4OCdRIz&#10;emAj2YDgwOYhS0EcFaRZBrIs5P8H5Q8AAAD//wMAUEsBAi0AFAAGAAgAAAAhALaDOJL+AAAA4QEA&#10;ABMAAAAAAAAAAAAAAAAAAAAAAFtDb250ZW50X1R5cGVzXS54bWxQSwECLQAUAAYACAAAACEAOP0h&#10;/9YAAACUAQAACwAAAAAAAAAAAAAAAAAvAQAAX3JlbHMvLnJlbHNQSwECLQAUAAYACAAAACEAT2RR&#10;g9cBAAD4AwAADgAAAAAAAAAAAAAAAAAuAgAAZHJzL2Uyb0RvYy54bWxQSwECLQAUAAYACAAAACEA&#10;zIyTpd8AAAAJAQAADwAAAAAAAAAAAAAAAAAxBAAAZHJzL2Rvd25yZXYueG1sUEsFBgAAAAAEAAQA&#10;8wAAAD0FAAAAAA==&#10;" strokecolor="black [3200]" strokeweight="2pt">
                <v:stroke endarrow="open"/>
                <v:shadow on="t" color="black" opacity="24903f" origin=",.5" offset="0,.55556mm"/>
              </v:shape>
            </w:pict>
          </mc:Fallback>
        </mc:AlternateContent>
      </w:r>
      <w:r w:rsidRPr="0095339E">
        <w:rPr>
          <w:rFonts w:ascii="Times New Roman" w:hAnsi="Times New Roman"/>
          <w:noProof/>
          <w:sz w:val="24"/>
          <w:szCs w:val="24"/>
        </w:rPr>
        <mc:AlternateContent>
          <mc:Choice Requires="wps">
            <w:drawing>
              <wp:anchor distT="0" distB="0" distL="114300" distR="114300" simplePos="0" relativeHeight="251703296" behindDoc="0" locked="0" layoutInCell="1" allowOverlap="1" wp14:anchorId="31FC24BE" wp14:editId="311A6D62">
                <wp:simplePos x="0" y="0"/>
                <wp:positionH relativeFrom="column">
                  <wp:posOffset>3498850</wp:posOffset>
                </wp:positionH>
                <wp:positionV relativeFrom="paragraph">
                  <wp:posOffset>377190</wp:posOffset>
                </wp:positionV>
                <wp:extent cx="1470025" cy="692785"/>
                <wp:effectExtent l="0" t="0" r="15875" b="12065"/>
                <wp:wrapNone/>
                <wp:docPr id="13" name="Rounded Rectangle 13"/>
                <wp:cNvGraphicFramePr/>
                <a:graphic xmlns:a="http://schemas.openxmlformats.org/drawingml/2006/main">
                  <a:graphicData uri="http://schemas.microsoft.com/office/word/2010/wordprocessingShape">
                    <wps:wsp>
                      <wps:cNvSpPr/>
                      <wps:spPr>
                        <a:xfrm>
                          <a:off x="0" y="0"/>
                          <a:ext cx="1470025" cy="692785"/>
                        </a:xfrm>
                        <a:prstGeom prst="roundRect">
                          <a:avLst/>
                        </a:prstGeom>
                      </wps:spPr>
                      <wps:style>
                        <a:lnRef idx="2">
                          <a:schemeClr val="dk1"/>
                        </a:lnRef>
                        <a:fillRef idx="1">
                          <a:schemeClr val="lt1"/>
                        </a:fillRef>
                        <a:effectRef idx="0">
                          <a:schemeClr val="dk1"/>
                        </a:effectRef>
                        <a:fontRef idx="minor">
                          <a:schemeClr val="dk1"/>
                        </a:fontRef>
                      </wps:style>
                      <wps:txbx>
                        <w:txbxContent>
                          <w:p w:rsidR="000C2B78" w:rsidRDefault="000C2B78" w:rsidP="000C2B78">
                            <w:pPr>
                              <w:spacing w:line="240" w:lineRule="auto"/>
                              <w:jc w:val="center"/>
                              <w:rPr>
                                <w:rFonts w:ascii="Times New Roman" w:hAnsi="Times New Roman"/>
                                <w:sz w:val="24"/>
                                <w:szCs w:val="24"/>
                              </w:rPr>
                            </w:pPr>
                            <w:r>
                              <w:rPr>
                                <w:rFonts w:ascii="Times New Roman" w:hAnsi="Times New Roman"/>
                                <w:sz w:val="24"/>
                                <w:szCs w:val="24"/>
                              </w:rPr>
                              <w:t xml:space="preserve">Belanja Modal </w:t>
                            </w:r>
                          </w:p>
                          <w:p w:rsidR="000C2B78" w:rsidRPr="00C746B4" w:rsidRDefault="000C2B78" w:rsidP="000C2B78">
                            <w:pPr>
                              <w:spacing w:line="240" w:lineRule="auto"/>
                              <w:jc w:val="center"/>
                              <w:rPr>
                                <w:rFonts w:ascii="Times New Roman" w:hAnsi="Times New Roman"/>
                                <w:sz w:val="24"/>
                                <w:szCs w:val="24"/>
                              </w:rPr>
                            </w:pPr>
                            <w:r>
                              <w:rPr>
                                <w:rFonts w:ascii="Times New Roman" w:hAnsi="Times New Roman"/>
                                <w:sz w:val="24"/>
                                <w:szCs w:val="24"/>
                              </w:rPr>
                              <w:t>(Y</w:t>
                            </w:r>
                            <w:r w:rsidRPr="00C746B4">
                              <w:rPr>
                                <w:rFonts w:ascii="Times New Roman" w:hAnsi="Times New Roman"/>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3" o:spid="_x0000_s1027" style="position:absolute;margin-left:275.5pt;margin-top:29.7pt;width:115.75pt;height:54.5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DsRbwIAACsFAAAOAAAAZHJzL2Uyb0RvYy54bWysVEtv2zAMvg/YfxB0X21n6SuoUwQtOgwo&#10;uqLt0LMiS4kxWdQoJXb260fJjxZdscOwiyya/Pj8qIvLrjFsr9DXYEteHOWcKSuhqu2m5N+fbj6d&#10;ceaDsJUwYFXJD8rzy+XHDxetW6gZbMFUChk5sX7RupJvQ3CLLPNyqxrhj8ApS0oN2IhAIm6yCkVL&#10;3huTzfL8JGsBK4cglff097pX8mXyr7WS4ZvWXgVmSk65hXRiOtfxzJYXYrFB4ba1HNIQ/5BFI2pL&#10;QSdX1yIItsP6D1dNLRE86HAkoclA61qqVANVU+RvqnncCqdSLdQc76Y2+f/nVt7t75HVFc3uM2dW&#10;NDSjB9jZSlXsgbon7MYoRjpqVOv8guwf3T0OkqdrrLrT2MQv1cO61NzD1FzVBSbpZzE/zfPZMWeS&#10;dCfns9Oz4+g0e0E79OGLgobFS8kxphFzSI0V+1sfevvRjsAxpT6JdAsHo2Iexj4oTVVR2FlCJz6p&#10;K4NsL4gJ1Y9iiJ0sI0TXxkyg4j2QCSNosI0wlTg2AfP3gC/RJusUEWyYgE1tAf8O1r39WHVfayw7&#10;dOuuH+E4pTVUBxorQs937+RNTT29FT7cCySC0yrQ0oZvdGgDbclhuHG2Bfz13v9oT7wjLWctLUzJ&#10;/c+dQMWZ+WqJkefFfB43LAnz49MZCfhas36tsbvmCmgSBT0PTqZrtA9mvGqE5pl2exWjkkpYSbFL&#10;LgOOwlXoF5leB6lWq2RGW+VEuLWPTkbnsc+RLk/ds0A3ECsQJe9gXC6xeEOt3jYiLax2AXSdeBc7&#10;3fd1mABtZKLv8HrElX8tJ6uXN275GwAA//8DAFBLAwQUAAYACAAAACEARYklrt4AAAAKAQAADwAA&#10;AGRycy9kb3ducmV2LnhtbEyPwU7DMAyG70i8Q2QkbizttIyuNJ0GCA67bSBx9VrTVjRO1aRbeXvM&#10;CW62/On39xfb2fXqTGPoPFtIFwko4srXHTcW3t9e7jJQISLX2HsmC98UYFteXxWY1/7CBzofY6Mk&#10;hEOOFtoYh1zrULXkMCz8QCy3Tz86jLKOja5HvEi46/UySdbaYcfyocWBnlqqvo6TsxAZk820T18f&#10;TTf7VfZhnnd7Y+3tzbx7ABVpjn8w/OqLOpTidPIT10H1FoxJpUuUYbMCJcB9tjSgTkKuMwO6LPT/&#10;CuUPAAAA//8DAFBLAQItABQABgAIAAAAIQC2gziS/gAAAOEBAAATAAAAAAAAAAAAAAAAAAAAAABb&#10;Q29udGVudF9UeXBlc10ueG1sUEsBAi0AFAAGAAgAAAAhADj9If/WAAAAlAEAAAsAAAAAAAAAAAAA&#10;AAAALwEAAF9yZWxzLy5yZWxzUEsBAi0AFAAGAAgAAAAhAKqkOxFvAgAAKwUAAA4AAAAAAAAAAAAA&#10;AAAALgIAAGRycy9lMm9Eb2MueG1sUEsBAi0AFAAGAAgAAAAhAEWJJa7eAAAACgEAAA8AAAAAAAAA&#10;AAAAAAAAyQQAAGRycy9kb3ducmV2LnhtbFBLBQYAAAAABAAEAPMAAADUBQAAAAA=&#10;" fillcolor="white [3201]" strokecolor="black [3200]" strokeweight="2pt">
                <v:textbox>
                  <w:txbxContent>
                    <w:p w:rsidR="000C2B78" w:rsidRDefault="000C2B78" w:rsidP="000C2B78">
                      <w:pPr>
                        <w:spacing w:line="240" w:lineRule="auto"/>
                        <w:jc w:val="center"/>
                        <w:rPr>
                          <w:rFonts w:ascii="Times New Roman" w:hAnsi="Times New Roman"/>
                          <w:sz w:val="24"/>
                          <w:szCs w:val="24"/>
                        </w:rPr>
                      </w:pPr>
                      <w:r>
                        <w:rPr>
                          <w:rFonts w:ascii="Times New Roman" w:hAnsi="Times New Roman"/>
                          <w:sz w:val="24"/>
                          <w:szCs w:val="24"/>
                        </w:rPr>
                        <w:t xml:space="preserve">Belanja Modal </w:t>
                      </w:r>
                    </w:p>
                    <w:p w:rsidR="000C2B78" w:rsidRPr="00C746B4" w:rsidRDefault="000C2B78" w:rsidP="000C2B78">
                      <w:pPr>
                        <w:spacing w:line="240" w:lineRule="auto"/>
                        <w:jc w:val="center"/>
                        <w:rPr>
                          <w:rFonts w:ascii="Times New Roman" w:hAnsi="Times New Roman"/>
                          <w:sz w:val="24"/>
                          <w:szCs w:val="24"/>
                        </w:rPr>
                      </w:pPr>
                      <w:r>
                        <w:rPr>
                          <w:rFonts w:ascii="Times New Roman" w:hAnsi="Times New Roman"/>
                          <w:sz w:val="24"/>
                          <w:szCs w:val="24"/>
                        </w:rPr>
                        <w:t>(Y</w:t>
                      </w:r>
                      <w:r w:rsidRPr="00C746B4">
                        <w:rPr>
                          <w:rFonts w:ascii="Times New Roman" w:hAnsi="Times New Roman"/>
                          <w:sz w:val="24"/>
                          <w:szCs w:val="24"/>
                        </w:rPr>
                        <w:t>)</w:t>
                      </w:r>
                    </w:p>
                  </w:txbxContent>
                </v:textbox>
              </v:roundrect>
            </w:pict>
          </mc:Fallback>
        </mc:AlternateContent>
      </w:r>
      <w:r w:rsidRPr="0095339E">
        <w:rPr>
          <w:rFonts w:ascii="Times New Roman" w:hAnsi="Times New Roman"/>
          <w:noProof/>
          <w:sz w:val="24"/>
          <w:szCs w:val="24"/>
        </w:rPr>
        <mc:AlternateContent>
          <mc:Choice Requires="wps">
            <w:drawing>
              <wp:anchor distT="0" distB="0" distL="114300" distR="114300" simplePos="0" relativeHeight="251698176" behindDoc="0" locked="0" layoutInCell="1" allowOverlap="1" wp14:anchorId="5DE312B4" wp14:editId="6B5175E1">
                <wp:simplePos x="0" y="0"/>
                <wp:positionH relativeFrom="column">
                  <wp:posOffset>238013</wp:posOffset>
                </wp:positionH>
                <wp:positionV relativeFrom="paragraph">
                  <wp:posOffset>395194</wp:posOffset>
                </wp:positionV>
                <wp:extent cx="2065020" cy="419548"/>
                <wp:effectExtent l="0" t="0" r="11430" b="19050"/>
                <wp:wrapNone/>
                <wp:docPr id="2" name="Rounded Rectangle 2"/>
                <wp:cNvGraphicFramePr/>
                <a:graphic xmlns:a="http://schemas.openxmlformats.org/drawingml/2006/main">
                  <a:graphicData uri="http://schemas.microsoft.com/office/word/2010/wordprocessingShape">
                    <wps:wsp>
                      <wps:cNvSpPr/>
                      <wps:spPr>
                        <a:xfrm>
                          <a:off x="0" y="0"/>
                          <a:ext cx="2065020" cy="419548"/>
                        </a:xfrm>
                        <a:prstGeom prst="roundRect">
                          <a:avLst/>
                        </a:prstGeom>
                      </wps:spPr>
                      <wps:style>
                        <a:lnRef idx="2">
                          <a:schemeClr val="dk1"/>
                        </a:lnRef>
                        <a:fillRef idx="1">
                          <a:schemeClr val="lt1"/>
                        </a:fillRef>
                        <a:effectRef idx="0">
                          <a:schemeClr val="dk1"/>
                        </a:effectRef>
                        <a:fontRef idx="minor">
                          <a:schemeClr val="dk1"/>
                        </a:fontRef>
                      </wps:style>
                      <wps:txbx>
                        <w:txbxContent>
                          <w:p w:rsidR="000C2B78" w:rsidRPr="00C746B4" w:rsidRDefault="000C2B78" w:rsidP="000C2B78">
                            <w:pPr>
                              <w:spacing w:line="240" w:lineRule="auto"/>
                              <w:jc w:val="center"/>
                              <w:rPr>
                                <w:rFonts w:ascii="Times New Roman" w:hAnsi="Times New Roman"/>
                                <w:sz w:val="24"/>
                                <w:szCs w:val="24"/>
                              </w:rPr>
                            </w:pPr>
                            <w:r>
                              <w:rPr>
                                <w:rFonts w:ascii="Times New Roman" w:hAnsi="Times New Roman"/>
                                <w:sz w:val="24"/>
                                <w:szCs w:val="24"/>
                              </w:rPr>
                              <w:t xml:space="preserve">Dana Alokasi Umum </w:t>
                            </w:r>
                            <w:r w:rsidRPr="00C746B4">
                              <w:rPr>
                                <w:rFonts w:ascii="Times New Roman" w:hAnsi="Times New Roman"/>
                                <w:sz w:val="24"/>
                                <w:szCs w:val="24"/>
                              </w:rPr>
                              <w:t>(X</w:t>
                            </w:r>
                            <w:r>
                              <w:rPr>
                                <w:rFonts w:ascii="Times New Roman" w:hAnsi="Times New Roman"/>
                                <w:sz w:val="16"/>
                                <w:szCs w:val="16"/>
                              </w:rPr>
                              <w:t>2</w:t>
                            </w:r>
                            <w:r w:rsidRPr="00C746B4">
                              <w:rPr>
                                <w:rFonts w:ascii="Times New Roman" w:hAnsi="Times New Roman"/>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 o:spid="_x0000_s1028" style="position:absolute;margin-left:18.75pt;margin-top:31.1pt;width:162.6pt;height:33.0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Z/bQIAACkFAAAOAAAAZHJzL2Uyb0RvYy54bWysVEtv2zAMvg/YfxB0X20HadcGdYogRYcB&#10;RVv0gZ4VWUqMyaJGKbGzXz9KdtyiC3YYdpEpkx+fH3V51TWG7RT6GmzJi5OcM2UlVLVdl/zl+ebL&#10;OWc+CFsJA1aVfK88v5p//nTZupmawAZMpZCRE+tnrSv5JgQ3yzIvN6oR/gScsqTUgI0IdMV1VqFo&#10;yXtjskmen2UtYOUQpPKe/l73Sj5P/rVWMtxr7VVgpuSUW0gnpnMVz2x+KWZrFG5TyyEN8Q9ZNKK2&#10;FHR0dS2CYFus/3DV1BLBgw4nEpoMtK6lSjVQNUX+oZqnjXAq1ULN8W5sk/9/buXd7gFZXZV8wpkV&#10;DY3oEba2UhV7pOYJuzaKTWKbWudnZP3kHnC4eRJjzZ3GJn6pGtal1u7H1qouMEk/J/nZaT6hCUjS&#10;TYuL0+l5dJq9oR368E1Bw6JQcoxZxBRSW8Xu1ofe/mBH4JhSn0SSwt6omIexj0pTTTFsQic2qaVB&#10;thPEg+pHMcROlhGia2NGUHEMZMIBNNhGmEoMG4H5MeBbtNE6RQQbRmBTW8C/g3Vvf6i6rzWWHbpV&#10;NwxwmMsKqj0NFaFnu3fypqae3gofHgQSvWkMtLLhng5toC05DBJnG8Bfx/5He2IdaTlraV1K7n9u&#10;BSrOzHdLfLwoptO4X+kyPf0aR43vNav3GrttlkCTKOhxcDKJ0T6Yg6gRmlfa7EWMSiphJcUuuQx4&#10;uCxDv8b0Nki1WCQz2iknwq19cjI6j32OdHnuXgW6gViBKHkHh9USsw/U6m0j0sJiG0DXiXex031f&#10;hwnQPib6Dm9HXPj392T19sLNfwMAAP//AwBQSwMEFAAGAAgAAAAhAFtQT9HdAAAACQEAAA8AAABk&#10;cnMvZG93bnJldi54bWxMj8FOwzAQRO9I/IO1SNyoU4ekIcSpCggOvVGQuG5jk0TE6yh22vD3LCc4&#10;ruZp5m21XdwgTnYKvScN61UCwlLjTU+thve355sCRIhIBgdPVsO3DbCtLy8qLI0/06s9HWIruIRC&#10;iRq6GMdSytB01mFY+dESZ59+chj5nFppJjxzuRukSpJcOuyJFzoc7WNnm6/D7DREwuRu3q9fHrJ+&#10;8bfFR/a022daX18tu3sQ0S7xD4ZffVaHmp2OfiYTxKAh3WRMasiVAsF5mqsNiCODqkhB1pX8/0H9&#10;AwAA//8DAFBLAQItABQABgAIAAAAIQC2gziS/gAAAOEBAAATAAAAAAAAAAAAAAAAAAAAAABbQ29u&#10;dGVudF9UeXBlc10ueG1sUEsBAi0AFAAGAAgAAAAhADj9If/WAAAAlAEAAAsAAAAAAAAAAAAAAAAA&#10;LwEAAF9yZWxzLy5yZWxzUEsBAi0AFAAGAAgAAAAhAGmj5n9tAgAAKQUAAA4AAAAAAAAAAAAAAAAA&#10;LgIAAGRycy9lMm9Eb2MueG1sUEsBAi0AFAAGAAgAAAAhAFtQT9HdAAAACQEAAA8AAAAAAAAAAAAA&#10;AAAAxwQAAGRycy9kb3ducmV2LnhtbFBLBQYAAAAABAAEAPMAAADRBQAAAAA=&#10;" fillcolor="white [3201]" strokecolor="black [3200]" strokeweight="2pt">
                <v:textbox>
                  <w:txbxContent>
                    <w:p w:rsidR="000C2B78" w:rsidRPr="00C746B4" w:rsidRDefault="000C2B78" w:rsidP="000C2B78">
                      <w:pPr>
                        <w:spacing w:line="240" w:lineRule="auto"/>
                        <w:jc w:val="center"/>
                        <w:rPr>
                          <w:rFonts w:ascii="Times New Roman" w:hAnsi="Times New Roman"/>
                          <w:sz w:val="24"/>
                          <w:szCs w:val="24"/>
                        </w:rPr>
                      </w:pPr>
                      <w:r>
                        <w:rPr>
                          <w:rFonts w:ascii="Times New Roman" w:hAnsi="Times New Roman"/>
                          <w:sz w:val="24"/>
                          <w:szCs w:val="24"/>
                        </w:rPr>
                        <w:t xml:space="preserve">Dana Alokasi Umum </w:t>
                      </w:r>
                      <w:r w:rsidRPr="00C746B4">
                        <w:rPr>
                          <w:rFonts w:ascii="Times New Roman" w:hAnsi="Times New Roman"/>
                          <w:sz w:val="24"/>
                          <w:szCs w:val="24"/>
                        </w:rPr>
                        <w:t>(X</w:t>
                      </w:r>
                      <w:r>
                        <w:rPr>
                          <w:rFonts w:ascii="Times New Roman" w:hAnsi="Times New Roman"/>
                          <w:sz w:val="16"/>
                          <w:szCs w:val="16"/>
                        </w:rPr>
                        <w:t>2</w:t>
                      </w:r>
                      <w:r w:rsidRPr="00C746B4">
                        <w:rPr>
                          <w:rFonts w:ascii="Times New Roman" w:hAnsi="Times New Roman"/>
                          <w:sz w:val="24"/>
                          <w:szCs w:val="24"/>
                        </w:rPr>
                        <w:t>)</w:t>
                      </w:r>
                    </w:p>
                  </w:txbxContent>
                </v:textbox>
              </v:roundrect>
            </w:pict>
          </mc:Fallback>
        </mc:AlternateContent>
      </w:r>
    </w:p>
    <w:p w:rsidR="00431FEF" w:rsidRDefault="00431FEF" w:rsidP="000C2B78">
      <w:pPr>
        <w:spacing w:line="240" w:lineRule="auto"/>
        <w:jc w:val="center"/>
        <w:rPr>
          <w:rFonts w:ascii="Times New Roman" w:hAnsi="Times New Roman"/>
          <w:sz w:val="24"/>
          <w:szCs w:val="24"/>
        </w:rPr>
      </w:pPr>
      <w:r w:rsidRPr="0095339E">
        <w:rPr>
          <w:rFonts w:ascii="Times New Roman" w:hAnsi="Times New Roman"/>
          <w:noProof/>
          <w:sz w:val="24"/>
          <w:szCs w:val="24"/>
        </w:rPr>
        <mc:AlternateContent>
          <mc:Choice Requires="wps">
            <w:drawing>
              <wp:anchor distT="0" distB="0" distL="114300" distR="114300" simplePos="0" relativeHeight="251701248" behindDoc="0" locked="0" layoutInCell="1" allowOverlap="1" wp14:anchorId="2F24278F" wp14:editId="190E654E">
                <wp:simplePos x="0" y="0"/>
                <wp:positionH relativeFrom="column">
                  <wp:posOffset>2303033</wp:posOffset>
                </wp:positionH>
                <wp:positionV relativeFrom="paragraph">
                  <wp:posOffset>132827</wp:posOffset>
                </wp:positionV>
                <wp:extent cx="1181249" cy="100330"/>
                <wp:effectExtent l="38100" t="38100" r="95250" b="147320"/>
                <wp:wrapNone/>
                <wp:docPr id="17" name="Straight Arrow Connector 17"/>
                <wp:cNvGraphicFramePr/>
                <a:graphic xmlns:a="http://schemas.openxmlformats.org/drawingml/2006/main">
                  <a:graphicData uri="http://schemas.microsoft.com/office/word/2010/wordprocessingShape">
                    <wps:wsp>
                      <wps:cNvCnPr/>
                      <wps:spPr>
                        <a:xfrm>
                          <a:off x="0" y="0"/>
                          <a:ext cx="1181249" cy="10033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7" o:spid="_x0000_s1026" type="#_x0000_t32" style="position:absolute;margin-left:181.35pt;margin-top:10.45pt;width:93pt;height:7.9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h02QEAAPgDAAAOAAAAZHJzL2Uyb0RvYy54bWysU8GO0zAQvSPxD5bvNEkXwVI1XaEucEFQ&#10;sewHeB27sbA91tg0yd8zdtosgoUD4jKJ7Xkz7z2Ptzejs+ykMBrwLW9WNWfKS+iMP7b8/uv7F9ec&#10;xSR8Jyx41fJJRX6ze/5sO4SNWkMPtlPIqIiPmyG0vE8pbKoqyl45EVcQlKdDDehEoiUeqw7FQNWd&#10;rdZ1/aoaALuAIFWMtHs7H/Jdqa+1kumz1lElZltO3FKJWOJDjtVuKzZHFKE38kxD/AMLJ4ynpkup&#10;W5EE+47mt1LOSIQIOq0kuAq0NlIVDaSmqX9Rc9eLoIoWMieGxab4/8rKT6cDMtPR3b3mzAtHd3SX&#10;UJhjn9hbRBjYHrwnHwEZpZBfQ4gbgu39Ac+rGA6YxY8aXf6SLDYWj6fFYzUmJmmzaa6b9cs3nEk6&#10;a+r66qpcQvWIDhjTBwWO5Z+WxzObhUZTjBanjzFRfwJeALm19TkmYew737E0BdIjsozMnHLzeZUV&#10;zJzLX5qsmrFflCYviOW69ChTqPYW2UnQ/HTfmqUKZWaINtYuoPrvoHNuhqkymQtwVvTHbkt26Qg+&#10;LUBnPOBTXdN4oarn/IvqWWuW/QDdVG6w2EHjVfw5P4U8vz+vC/zxwe5+AAAA//8DAFBLAwQUAAYA&#10;CAAAACEAv64/AN4AAAAJAQAADwAAAGRycy9kb3ducmV2LnhtbEyPwU7DMAyG70i8Q2Qkbiylg3WU&#10;phMaQiqcYHDgmDVeW61xoiZry9vjneBo/59+fy42s+3FiEPoHCm4XSQgkGpnOmoUfH2+3KxBhKjJ&#10;6N4RKvjBAJvy8qLQuXETfeC4i43gEgq5VtDG6HMpQ92i1WHhPBJnBzdYHXkcGmkGPXG57WWaJCtp&#10;dUd8odUety3Wx93JKpjGQ9qkfvtavb9l38fK+Wr57JW6vpqfHkFEnOMfDGd9VoeSnfbuRCaIXsFy&#10;lWaMKkiTBxAM3N+tebE/JxnIspD/Pyh/AQAA//8DAFBLAQItABQABgAIAAAAIQC2gziS/gAAAOEB&#10;AAATAAAAAAAAAAAAAAAAAAAAAABbQ29udGVudF9UeXBlc10ueG1sUEsBAi0AFAAGAAgAAAAhADj9&#10;If/WAAAAlAEAAAsAAAAAAAAAAAAAAAAALwEAAF9yZWxzLy5yZWxzUEsBAi0AFAAGAAgAAAAhADT5&#10;OHTZAQAA+AMAAA4AAAAAAAAAAAAAAAAALgIAAGRycy9lMm9Eb2MueG1sUEsBAi0AFAAGAAgAAAAh&#10;AL+uPwDeAAAACQEAAA8AAAAAAAAAAAAAAAAAMwQAAGRycy9kb3ducmV2LnhtbFBLBQYAAAAABAAE&#10;APMAAAA+BQAAAAA=&#10;" strokecolor="black [3200]" strokeweight="2pt">
                <v:stroke endarrow="open"/>
                <v:shadow on="t" color="black" opacity="24903f" origin=",.5" offset="0,.55556mm"/>
              </v:shape>
            </w:pict>
          </mc:Fallback>
        </mc:AlternateContent>
      </w:r>
    </w:p>
    <w:p w:rsidR="00431FEF" w:rsidRDefault="00431FEF" w:rsidP="000C2B78">
      <w:pPr>
        <w:spacing w:line="240" w:lineRule="auto"/>
        <w:jc w:val="center"/>
        <w:rPr>
          <w:rFonts w:ascii="Times New Roman" w:hAnsi="Times New Roman"/>
          <w:sz w:val="24"/>
          <w:szCs w:val="24"/>
        </w:rPr>
      </w:pPr>
      <w:r w:rsidRPr="0095339E">
        <w:rPr>
          <w:rFonts w:ascii="Times New Roman" w:hAnsi="Times New Roman"/>
          <w:noProof/>
          <w:sz w:val="24"/>
          <w:szCs w:val="24"/>
        </w:rPr>
        <mc:AlternateContent>
          <mc:Choice Requires="wps">
            <w:drawing>
              <wp:anchor distT="0" distB="0" distL="114300" distR="114300" simplePos="0" relativeHeight="251700224" behindDoc="0" locked="0" layoutInCell="1" allowOverlap="1" wp14:anchorId="47F68BBC" wp14:editId="585B8895">
                <wp:simplePos x="0" y="0"/>
                <wp:positionH relativeFrom="column">
                  <wp:posOffset>2346512</wp:posOffset>
                </wp:positionH>
                <wp:positionV relativeFrom="paragraph">
                  <wp:posOffset>121024</wp:posOffset>
                </wp:positionV>
                <wp:extent cx="1073150" cy="256540"/>
                <wp:effectExtent l="38100" t="57150" r="12700" b="86360"/>
                <wp:wrapNone/>
                <wp:docPr id="16" name="Straight Arrow Connector 16"/>
                <wp:cNvGraphicFramePr/>
                <a:graphic xmlns:a="http://schemas.openxmlformats.org/drawingml/2006/main">
                  <a:graphicData uri="http://schemas.microsoft.com/office/word/2010/wordprocessingShape">
                    <wps:wsp>
                      <wps:cNvCnPr/>
                      <wps:spPr>
                        <a:xfrm flipV="1">
                          <a:off x="0" y="0"/>
                          <a:ext cx="1073150" cy="25654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6" o:spid="_x0000_s1026" type="#_x0000_t32" style="position:absolute;margin-left:184.75pt;margin-top:9.55pt;width:84.5pt;height:20.2pt;flip:y;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z7H3wEAAAIEAAAOAAAAZHJzL2Uyb0RvYy54bWysU02P0zAQvSPxHyzfadJCC4qarlAXuCCo&#10;WJa717EbC9tjjU2T/nvGThsQCxwQF8sf897MezPe3ozOspPCaMC3fLmoOVNeQmf8seX3n98+e8VZ&#10;TMJ3woJXLT+ryG92T59sh9CoFfRgO4WMSHxshtDyPqXQVFWUvXIiLiAoT48a0IlERzxWHYqB2J2t&#10;VnW9qQbALiBIFSPd3k6PfFf4tVYyfdQ6qsRsy6m2VFYs60Neq91WNEcUoTfyUob4hyqcMJ6SzlS3&#10;Ign2Dc0jKmckQgSdFhJcBVobqYoGUrOsf1Fz14ugihYyJ4bZpvj/aOWH0wGZ6ah3G868cNSju4TC&#10;HPvEXiPCwPbgPfkIyCiE/BpCbAi29we8nGI4YBY/anRMWxO+EF2xgwSysbh9nt1WY2KSLpf1y+fL&#10;NTVF0ttqvVm/KO2oJp7MFzCmdwocy5uWx0tdc0FTDnF6HxNVQsArIIOtz2sSxr7xHUvnQMpEFpQ1&#10;UGx+r7KWqfqyS2erJuwnpckVqnJVdJR5VHuL7CRokrqvy5mFIjNEG2tnUP130CU2w1SZ0Rk4Kfpj&#10;tjm6ZASfZqAzHvB3WdN4LVVP8VfVk9Ys+wG6c+llsYMGrfhz+RR5kn8+F/iPr7v7DgAA//8DAFBL&#10;AwQUAAYACAAAACEA/hMxGeAAAAAJAQAADwAAAGRycy9kb3ducmV2LnhtbEyPQUvDQBCF74L/YRnB&#10;S7GbpqQmMZsiQkEQhMYePG6z0yQ0Oxuymzb9944nvc3Me7z5XrGdbS8uOPrOkYLVMgKBVDvTUaPg&#10;8LV7SkH4oMno3hEquKGHbXl/V+jcuCvt8VKFRnAI+VwraEMYcil93aLVfukGJNZObrQ68Do20oz6&#10;yuG2l3EUbaTVHfGHVg/41mJ9riarYFzssvNtH8eL08d79ZzOU3L4/lTq8WF+fQERcA5/ZvjFZ3Qo&#10;menoJjJe9ArWmyxhKwvZCgQbknXKhyMPLMiykP8blD8AAAD//wMAUEsBAi0AFAAGAAgAAAAhALaD&#10;OJL+AAAA4QEAABMAAAAAAAAAAAAAAAAAAAAAAFtDb250ZW50X1R5cGVzXS54bWxQSwECLQAUAAYA&#10;CAAAACEAOP0h/9YAAACUAQAACwAAAAAAAAAAAAAAAAAvAQAAX3JlbHMvLnJlbHNQSwECLQAUAAYA&#10;CAAAACEA0W8+x98BAAACBAAADgAAAAAAAAAAAAAAAAAuAgAAZHJzL2Uyb0RvYy54bWxQSwECLQAU&#10;AAYACAAAACEA/hMxGeAAAAAJAQAADwAAAAAAAAAAAAAAAAA5BAAAZHJzL2Rvd25yZXYueG1sUEsF&#10;BgAAAAAEAAQA8wAAAEYFAAAAAA==&#10;" strokecolor="black [3200]" strokeweight="2pt">
                <v:stroke endarrow="open"/>
                <v:shadow on="t" color="black" opacity="24903f" origin=",.5" offset="0,.55556mm"/>
              </v:shape>
            </w:pict>
          </mc:Fallback>
        </mc:AlternateContent>
      </w:r>
      <w:r w:rsidRPr="0095339E">
        <w:rPr>
          <w:rFonts w:ascii="Times New Roman" w:hAnsi="Times New Roman"/>
          <w:noProof/>
          <w:sz w:val="24"/>
          <w:szCs w:val="24"/>
        </w:rPr>
        <mc:AlternateContent>
          <mc:Choice Requires="wps">
            <w:drawing>
              <wp:anchor distT="0" distB="0" distL="114300" distR="114300" simplePos="0" relativeHeight="251699200" behindDoc="0" locked="0" layoutInCell="1" allowOverlap="1" wp14:anchorId="4A939B70" wp14:editId="1BBEF354">
                <wp:simplePos x="0" y="0"/>
                <wp:positionH relativeFrom="column">
                  <wp:posOffset>259528</wp:posOffset>
                </wp:positionH>
                <wp:positionV relativeFrom="paragraph">
                  <wp:posOffset>207085</wp:posOffset>
                </wp:positionV>
                <wp:extent cx="2085340" cy="344767"/>
                <wp:effectExtent l="0" t="0" r="10160" b="17780"/>
                <wp:wrapNone/>
                <wp:docPr id="15" name="Rounded Rectangle 15"/>
                <wp:cNvGraphicFramePr/>
                <a:graphic xmlns:a="http://schemas.openxmlformats.org/drawingml/2006/main">
                  <a:graphicData uri="http://schemas.microsoft.com/office/word/2010/wordprocessingShape">
                    <wps:wsp>
                      <wps:cNvSpPr/>
                      <wps:spPr>
                        <a:xfrm>
                          <a:off x="0" y="0"/>
                          <a:ext cx="2085340" cy="344767"/>
                        </a:xfrm>
                        <a:prstGeom prst="roundRect">
                          <a:avLst/>
                        </a:prstGeom>
                      </wps:spPr>
                      <wps:style>
                        <a:lnRef idx="2">
                          <a:schemeClr val="dk1"/>
                        </a:lnRef>
                        <a:fillRef idx="1">
                          <a:schemeClr val="lt1"/>
                        </a:fillRef>
                        <a:effectRef idx="0">
                          <a:schemeClr val="dk1"/>
                        </a:effectRef>
                        <a:fontRef idx="minor">
                          <a:schemeClr val="dk1"/>
                        </a:fontRef>
                      </wps:style>
                      <wps:txbx>
                        <w:txbxContent>
                          <w:p w:rsidR="000C2B78" w:rsidRPr="00C746B4" w:rsidRDefault="000C2B78" w:rsidP="000C2B78">
                            <w:pPr>
                              <w:spacing w:line="240" w:lineRule="auto"/>
                              <w:jc w:val="center"/>
                              <w:rPr>
                                <w:rFonts w:ascii="Times New Roman" w:hAnsi="Times New Roman"/>
                                <w:sz w:val="24"/>
                                <w:szCs w:val="24"/>
                              </w:rPr>
                            </w:pPr>
                            <w:r>
                              <w:rPr>
                                <w:rFonts w:ascii="Times New Roman" w:hAnsi="Times New Roman"/>
                                <w:sz w:val="24"/>
                                <w:szCs w:val="24"/>
                              </w:rPr>
                              <w:t xml:space="preserve">Dana Alokasi Khusus </w:t>
                            </w:r>
                            <w:r w:rsidRPr="00C746B4">
                              <w:rPr>
                                <w:rFonts w:ascii="Times New Roman" w:hAnsi="Times New Roman"/>
                                <w:sz w:val="24"/>
                                <w:szCs w:val="24"/>
                              </w:rPr>
                              <w:t>(X</w:t>
                            </w:r>
                            <w:r>
                              <w:rPr>
                                <w:rFonts w:ascii="Times New Roman" w:hAnsi="Times New Roman"/>
                                <w:sz w:val="16"/>
                                <w:szCs w:val="16"/>
                              </w:rPr>
                              <w:t>3</w:t>
                            </w:r>
                            <w:r w:rsidRPr="00C746B4">
                              <w:rPr>
                                <w:rFonts w:ascii="Times New Roman" w:hAnsi="Times New Roman"/>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5" o:spid="_x0000_s1029" style="position:absolute;left:0;text-align:left;margin-left:20.45pt;margin-top:16.3pt;width:164.2pt;height:27.1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DS7bwIAACsFAAAOAAAAZHJzL2Uyb0RvYy54bWysVEtPGzEQvlfqf7B8L5uE8GjEBkUgqkqI&#10;IqDi7HjtZFXb446d7Ka/vmPvA0RRD1UvXs/OfPP8xheXrTVsrzDU4Eo+PZpwppyEqnabkn9/uvl0&#10;zlmIwlXCgFMlP6jAL5cfP1w0fqFmsAVTKWTkxIVF40u+jdEviiLIrbIiHIFXjpQa0IpIIm6KCkVD&#10;3q0pZpPJadEAVh5BqhDo73Wn5MvsX2sl4zetg4rMlJxyi/nEfK7TWSwvxGKDwm9r2ach/iELK2pH&#10;QUdX1yIKtsP6D1e2lggBdDySYAvQupYq10DVTCdvqnncCq9yLdSc4Mc2hf/nVt7t75HVFc3uhDMn&#10;LM3oAXauUhV7oO4JtzGKkY4a1fiwIPtHf4+9FOiaqm412vSlelibm3sYm6vayCT9nE3OT47nNANJ&#10;uuP5/Oz0LDktXtAeQ/yiwLJ0KTmmNFIOubFifxtiZz/YETil1CWRb/FgVMrDuAelqaoUNqMzn9SV&#10;QbYXxITqx7SPnS0TRNfGjKDpeyATB1Bvm2Aqc2wETt4DvkQbrXNEcHEE2toB/h2sO/uh6q7WVHZs&#10;120e4fEwpTVUBxorQsf34OVNTT29FSHeCySC0xhoaeM3OrSBpuTQ3zjbAv5673+yJ96RlrOGFqbk&#10;4edOoOLMfHXEyM/TeZpuzML85GxGAr7WrF9r3M5eAU1iSs+Dl/ma7KMZrhrBPtNur1JUUgknKXbJ&#10;ZcRBuIrdItPrINVqlc1oq7yIt+7Ry+Q89TnR5al9Fuh7YkWi5B0MyyUWb6jV2Sakg9Uugq4z71Kn&#10;u772E6CNzPTtX4+08q/lbPXyxi1/AwAA//8DAFBLAwQUAAYACAAAACEAS4rmD90AAAAIAQAADwAA&#10;AGRycy9kb3ducmV2LnhtbEyPwU7DMBBE70j8g7VI3KjdpomSkE1VQHDojYLEdRubJCJeR7HThr/H&#10;nOA4mtHMm2q32EGczeR7xwjrlQJhuHG65xbh/e35LgfhA7GmwbFB+DYedvX1VUWldhd+NedjaEUs&#10;YV8SQhfCWErpm85Y8is3Go7ep5sshSinVuqJLrHcDnKjVCYt9RwXOhrNY2ear+NsEQKTKubD+uUh&#10;7Re3zT/Sp/0hRby9Wfb3IIJZwl8YfvEjOtSR6eRm1l4MCFtVxCRCsslARD/JigTECSHPCpB1Jf8f&#10;qH8AAAD//wMAUEsBAi0AFAAGAAgAAAAhALaDOJL+AAAA4QEAABMAAAAAAAAAAAAAAAAAAAAAAFtD&#10;b250ZW50X1R5cGVzXS54bWxQSwECLQAUAAYACAAAACEAOP0h/9YAAACUAQAACwAAAAAAAAAAAAAA&#10;AAAvAQAAX3JlbHMvLnJlbHNQSwECLQAUAAYACAAAACEAOog0u28CAAArBQAADgAAAAAAAAAAAAAA&#10;AAAuAgAAZHJzL2Uyb0RvYy54bWxQSwECLQAUAAYACAAAACEAS4rmD90AAAAIAQAADwAAAAAAAAAA&#10;AAAAAADJBAAAZHJzL2Rvd25yZXYueG1sUEsFBgAAAAAEAAQA8wAAANMFAAAAAA==&#10;" fillcolor="white [3201]" strokecolor="black [3200]" strokeweight="2pt">
                <v:textbox>
                  <w:txbxContent>
                    <w:p w:rsidR="000C2B78" w:rsidRPr="00C746B4" w:rsidRDefault="000C2B78" w:rsidP="000C2B78">
                      <w:pPr>
                        <w:spacing w:line="240" w:lineRule="auto"/>
                        <w:jc w:val="center"/>
                        <w:rPr>
                          <w:rFonts w:ascii="Times New Roman" w:hAnsi="Times New Roman"/>
                          <w:sz w:val="24"/>
                          <w:szCs w:val="24"/>
                        </w:rPr>
                      </w:pPr>
                      <w:r>
                        <w:rPr>
                          <w:rFonts w:ascii="Times New Roman" w:hAnsi="Times New Roman"/>
                          <w:sz w:val="24"/>
                          <w:szCs w:val="24"/>
                        </w:rPr>
                        <w:t xml:space="preserve">Dana Alokasi Khusus </w:t>
                      </w:r>
                      <w:r w:rsidRPr="00C746B4">
                        <w:rPr>
                          <w:rFonts w:ascii="Times New Roman" w:hAnsi="Times New Roman"/>
                          <w:sz w:val="24"/>
                          <w:szCs w:val="24"/>
                        </w:rPr>
                        <w:t>(X</w:t>
                      </w:r>
                      <w:r>
                        <w:rPr>
                          <w:rFonts w:ascii="Times New Roman" w:hAnsi="Times New Roman"/>
                          <w:sz w:val="16"/>
                          <w:szCs w:val="16"/>
                        </w:rPr>
                        <w:t>3</w:t>
                      </w:r>
                      <w:r w:rsidRPr="00C746B4">
                        <w:rPr>
                          <w:rFonts w:ascii="Times New Roman" w:hAnsi="Times New Roman"/>
                          <w:sz w:val="24"/>
                          <w:szCs w:val="24"/>
                        </w:rPr>
                        <w:t>)</w:t>
                      </w:r>
                    </w:p>
                  </w:txbxContent>
                </v:textbox>
              </v:roundrect>
            </w:pict>
          </mc:Fallback>
        </mc:AlternateContent>
      </w:r>
    </w:p>
    <w:p w:rsidR="00431FEF" w:rsidRDefault="00431FEF" w:rsidP="000C2B78">
      <w:pPr>
        <w:spacing w:line="240" w:lineRule="auto"/>
        <w:jc w:val="cente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718656" behindDoc="0" locked="0" layoutInCell="1" allowOverlap="1" wp14:anchorId="6A77DD31" wp14:editId="136D86DB">
                <wp:simplePos x="0" y="0"/>
                <wp:positionH relativeFrom="column">
                  <wp:posOffset>4265258</wp:posOffset>
                </wp:positionH>
                <wp:positionV relativeFrom="paragraph">
                  <wp:posOffset>74295</wp:posOffset>
                </wp:positionV>
                <wp:extent cx="10160" cy="673100"/>
                <wp:effectExtent l="57150" t="38100" r="66040" b="31750"/>
                <wp:wrapNone/>
                <wp:docPr id="37" name="Straight Arrow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0160" cy="673100"/>
                        </a:xfrm>
                        <a:prstGeom prst="straightConnector1">
                          <a:avLst/>
                        </a:prstGeom>
                        <a:noFill/>
                        <a:ln w="31750" cap="rnd">
                          <a:solidFill>
                            <a:schemeClr val="dk1">
                              <a:lumMod val="100000"/>
                              <a:lumOff val="0"/>
                            </a:schemeClr>
                          </a:solidFill>
                          <a:prstDash val="sysDot"/>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7" o:spid="_x0000_s1026" type="#_x0000_t32" style="position:absolute;margin-left:335.85pt;margin-top:5.85pt;width:.8pt;height:53pt;flip:x y;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d796QIAABoGAAAOAAAAZHJzL2Uyb0RvYy54bWysVF1vmzAUfZ+0/2DxToGEQIqaVCmQ7WEf&#10;ldJtzw42waqxke2ERNP++65NQpfuZZqaSMhf9/jcc8/13f2x5ehAlWZSLLzoJvQQFZUkTOwW3ren&#10;tT/3kDZYEMyloAvvRLV3v3z/7q7vMjqRjeSEKgQgQmd9t/AaY7osCHTV0BbrG9lRAZu1VC02MFW7&#10;gCjcA3rLg0kYJkEvFemUrKjWsFoMm97S4dc1rczXutbUIL7wgJtxX+W+W/sNlnc42yncNaw608D/&#10;waLFTMClI1SBDUZ7xf6CalmlpJa1ualkG8i6ZhV1OUA2Ufgqm02DO+pyAXF0N8qk3w62+nJ4VIiR&#10;hTdNPSRwCzXaGIXZrjFopZTsUS6FAB2lQnAE9Oo7nUFYLh6Vzbg6ik33SVbPGgmZN1jsqOP9dOoA&#10;K7IRwVWInegObt32nyWBM3hvpBPvWKsW1Zx1H22gG323I3sNSIWOrm6nsW70aFAFi1EYJVDcCnaS&#10;dBqFrqwBziyeje2UNh+obJEdLDx9zm9MbLgBHz5pY9m+BNhgIdeMc+cTLlAPQkXpzN6Gwa5KEMdO&#10;S86IPWcjnHlpzhU6YLAdeR7w+b6FfIc14Ai/wX2wDh4d1i/MRwhH5wrd5lBg3QwB+qQLaQYgJfeC&#10;OKINxaQ8jw1mHMbIuHoYxaBCnHo2k5YSD3EKjWtHQ+pc2BSoa51BD5gdDQzdOijubP3zNrwt5+U8&#10;9uNJUvpxWBT+ap3HfrIGeYppkedF9MtqE8VZwwihwspzabEo/jcLn5t9aI6xycaSBNfoTiwge810&#10;tZ6FaTyd+2k6m/rxtAz9h/k691d5lCRp+ZA/lK+Yli57/TZkRyktK7k3VG0a0iPCrBWns9sJOJ0w&#10;eJIm6WAKhPkOSlIZ5SElzQ9mGtdQ1vYWQ6vddjTXPLH/c+1G9EGISw3tbKzCObcXqcDul/q6PrWt&#10;OTT5VpLTo7K2sC0LD5ALOj+W9oX7c+5OvTzpy98AAAD//wMAUEsDBBQABgAIAAAAIQBEbiNj3gAA&#10;AAoBAAAPAAAAZHJzL2Rvd25yZXYueG1sTI9BT8MwDIXvSPyHyEjcWDoqWlSaTlPFTnCADSSOWeO1&#10;hcSpmmwr/37eLnCy7Pf0/L1yMTkrDjiG3pOC+SwBgdR401Or4GOzunsEEaImo60nVPCLARbV9VWp&#10;C+OP9I6HdWwFh1AotIIuxqGQMjQdOh1mfkBibedHpyOvYyvNqI8c7qy8T5JMOt0Tf+j0gHWHzc96&#10;7xSsXl/qr+/689k+bN52NlsOKdWDUrc30/IJRMQp/pnhjM/oUDHT1u/JBGEVZPk8ZysL58mGLE9T&#10;ENvLIQdZlfJ/heoEAAD//wMAUEsBAi0AFAAGAAgAAAAhALaDOJL+AAAA4QEAABMAAAAAAAAAAAAA&#10;AAAAAAAAAFtDb250ZW50X1R5cGVzXS54bWxQSwECLQAUAAYACAAAACEAOP0h/9YAAACUAQAACwAA&#10;AAAAAAAAAAAAAAAvAQAAX3JlbHMvLnJlbHNQSwECLQAUAAYACAAAACEAERHe/ekCAAAaBgAADgAA&#10;AAAAAAAAAAAAAAAuAgAAZHJzL2Uyb0RvYy54bWxQSwECLQAUAAYACAAAACEARG4jY94AAAAKAQAA&#10;DwAAAAAAAAAAAAAAAABDBQAAZHJzL2Rvd25yZXYueG1sUEsFBgAAAAAEAAQA8wAAAE4GAAAAAA==&#10;" strokecolor="black [3200]" strokeweight="2.5pt">
                <v:stroke dashstyle="1 1" endarrow="block" endcap="round"/>
                <v:shadow color="#868686"/>
              </v:shape>
            </w:pict>
          </mc:Fallback>
        </mc:AlternateContent>
      </w:r>
    </w:p>
    <w:p w:rsidR="00431FEF" w:rsidRDefault="00431FEF" w:rsidP="000C2B78">
      <w:pPr>
        <w:spacing w:line="240" w:lineRule="auto"/>
        <w:jc w:val="cente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706368" behindDoc="0" locked="0" layoutInCell="1" allowOverlap="1" wp14:anchorId="2BEAB5B3" wp14:editId="66495F54">
                <wp:simplePos x="0" y="0"/>
                <wp:positionH relativeFrom="column">
                  <wp:posOffset>1344930</wp:posOffset>
                </wp:positionH>
                <wp:positionV relativeFrom="paragraph">
                  <wp:posOffset>76835</wp:posOffset>
                </wp:positionV>
                <wp:extent cx="0" cy="451485"/>
                <wp:effectExtent l="19050" t="19050" r="19050" b="5715"/>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1485"/>
                        </a:xfrm>
                        <a:prstGeom prst="straightConnector1">
                          <a:avLst/>
                        </a:prstGeom>
                        <a:noFill/>
                        <a:ln w="31750" cap="rnd">
                          <a:solidFill>
                            <a:schemeClr val="dk1">
                              <a:lumMod val="100000"/>
                              <a:lumOff val="0"/>
                            </a:schemeClr>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9" o:spid="_x0000_s1026" type="#_x0000_t32" style="position:absolute;margin-left:105.9pt;margin-top:6.05pt;width:0;height:35.5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3h0xQIAAOAFAAAOAAAAZHJzL2Uyb0RvYy54bWysVE2PmzAQvVfqf7C4s0BCvtAmqyyQXvqx&#10;Urbq2bENWAs2sp2QqOp/79gQutleqmoTCdkD8/zezBvfP5ybGp2Y0lyKtRfdhR5igkjKRbn2vj/v&#10;/KWHtMGC4loKtvYuTHsPm48f7rs2YRNZyZoyhQBE6KRr115lTJsEgSYVa7C+ky0T8LKQqsEGtqoM&#10;qMIdoDd1MAnDedBJRVslCdMaoln/0ts4/KJgxHwrCs0MqtcecDPuqdzzYJ/B5h4npcJtxclAA/8H&#10;iwZzAYeOUBk2GB0V/wuq4URJLQtzR2QTyKLghDkNoCYK36jZV7hlTgsUR7djmfT7wZKvpyeFOIXe&#10;rTwkcAM92huFeVkZtFVKdiiVQkAdpULwCdSra3UCaal4UlYxOYt9+1mSF42ETCssSuZ4P19awIps&#10;RnCTYje6hVMP3RdJ4Rt8NNIV71yoxkJCWdDZ9egy9oidDSJ9kEA0nkXxcubAcXLNa5U2n5hskF2s&#10;PT3oGAVE7hR8+qyNZYWTa4I9VMgdr2vnh1qgbu1No8UMLEMw2FIJ6nK1rDm139kMZ1KW1gqdMNiL&#10;vvT49bEBXX0sCu2vdxnEwYt93IWAwAjh6NygW24Z1lWfoC86k6YHUvIoqCNaMUzzYW0wr/s14NbC&#10;EmRuAHq1sDsbWLo41NKZ8+cqXOXLfBn78WSe+3GYZf52l8b+fAfis2mWpln0yyqP4qTilDJhxV8H&#10;JYr/zYjDyPYWH0dlLHhwi+5KAWRvmW53s3ART5f+YjGb+vE0D/3H5S71t2k0ny/yx/Qxf8M0d+r1&#10;+5AdS2lZyaNhal/RDlFujTadrSaRBxu4WCaLvuUI1yXciMQoDylpfnBTubGwhrYYWpWH0TrLuf0P&#10;bh7R+0Jce2h3YxcGbX9KBT2/9tdNmx2wflQPkl6e1HUK4RpxScOVZ++p13tYv76YN78BAAD//wMA&#10;UEsDBBQABgAIAAAAIQBq2wr33QAAAAkBAAAPAAAAZHJzL2Rvd25yZXYueG1sTI/BTsMwEETvSPyD&#10;tZW4USeuiEqIUyEkCgculF64OfE2iRqv09ht079nEQd6nJ3RzNtiNblenHAMnScN6TwBgVR721Gj&#10;Yfv1er8EEaIha3pPqOGCAVbl7U1hcuvP9ImnTWwEl1DIjYY2xiGXMtQtOhPmfkBib+dHZyLLsZF2&#10;NGcud71USZJJZzrihdYM+NJivd8cnYb1o/reVbReXLLt4f3jwWbdmz9ofTebnp9ARJzifxh+8Rkd&#10;Smaq/JFsEL0GlaaMHtlQKQgO/B0qDcuFAlkW8vqD8gcAAP//AwBQSwECLQAUAAYACAAAACEAtoM4&#10;kv4AAADhAQAAEwAAAAAAAAAAAAAAAAAAAAAAW0NvbnRlbnRfVHlwZXNdLnhtbFBLAQItABQABgAI&#10;AAAAIQA4/SH/1gAAAJQBAAALAAAAAAAAAAAAAAAAAC8BAABfcmVscy8ucmVsc1BLAQItABQABgAI&#10;AAAAIQAYF3h0xQIAAOAFAAAOAAAAAAAAAAAAAAAAAC4CAABkcnMvZTJvRG9jLnhtbFBLAQItABQA&#10;BgAIAAAAIQBq2wr33QAAAAkBAAAPAAAAAAAAAAAAAAAAAB8FAABkcnMvZG93bnJldi54bWxQSwUG&#10;AAAAAAQABADzAAAAKQYAAAAA&#10;" strokecolor="black [3200]" strokeweight="2.5pt">
                <v:stroke dashstyle="1 1" endcap="round"/>
                <v:shadow color="#868686"/>
              </v:shape>
            </w:pict>
          </mc:Fallback>
        </mc:AlternateContent>
      </w:r>
      <w:r>
        <w:rPr>
          <w:rFonts w:ascii="Times New Roman" w:hAnsi="Times New Roman"/>
          <w:noProof/>
          <w:sz w:val="24"/>
          <w:szCs w:val="24"/>
        </w:rPr>
        <mc:AlternateContent>
          <mc:Choice Requires="wps">
            <w:drawing>
              <wp:anchor distT="0" distB="0" distL="114300" distR="114300" simplePos="0" relativeHeight="251704320" behindDoc="0" locked="0" layoutInCell="1" allowOverlap="1" wp14:anchorId="115F42B8" wp14:editId="0E8F5634">
                <wp:simplePos x="0" y="0"/>
                <wp:positionH relativeFrom="column">
                  <wp:posOffset>86995</wp:posOffset>
                </wp:positionH>
                <wp:positionV relativeFrom="paragraph">
                  <wp:posOffset>71120</wp:posOffset>
                </wp:positionV>
                <wp:extent cx="2320290" cy="0"/>
                <wp:effectExtent l="19050" t="19050" r="22860" b="19050"/>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320290" cy="0"/>
                        </a:xfrm>
                        <a:prstGeom prst="straightConnector1">
                          <a:avLst/>
                        </a:prstGeom>
                        <a:noFill/>
                        <a:ln w="31750" cap="rnd">
                          <a:solidFill>
                            <a:schemeClr val="dk1">
                              <a:lumMod val="100000"/>
                              <a:lumOff val="0"/>
                            </a:schemeClr>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8" o:spid="_x0000_s1026" type="#_x0000_t32" style="position:absolute;margin-left:6.85pt;margin-top:5.6pt;width:182.7pt;height:0;flip:x y;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lgi0AIAAPUFAAAOAAAAZHJzL2Uyb0RvYy54bWysVMlu2zAQvRfoPxC6K1osr4gcOJLcHtI2&#10;gNP2TIuURYQiBZK2bBT99w4pW4nTS1HEBoThkPP43iy8vTs2HB2o0kyK1ItuQg9RUUrCxC71vj+t&#10;/ZmHtMGCYC4FTb0T1d7d8uOH265d0FjWkhOqEIAIveja1KuNaRdBoMuaNljfyJYK2KykarCBpdoF&#10;ROEO0BsexGE4CTqpSKtkSbUGb95vekuHX1W0NN+qSlODeOoBN+O+yn239hssb/Fip3Bbs/JMA/8H&#10;iwYzAZcOUDk2GO0V+wuqYaWSWlbmppRNIKuKldRpADVR+EbNpsYtdVogObod0qTfD7b8enhUiBGo&#10;HVRK4AZqtDEKs11t0Eop2aFMCgF5lArBEchX1+oFhGXiUVnF5VFs2gdZPmskZFZjsaOO99OpBazI&#10;RgRXIXahW7h1232RBM7gvZEuecdKNajirP1sA531w1r2GkgVOrq6nYa60aNBJTjjURzGcyhvedkL&#10;8MKC2cBWafOJygZZI/X0WdygqofHhwdtLNWXABss5Jpx7pqEC9Sl3iiaju1FGHpVCeKoackZseds&#10;hOtcmnGFDhh6jjz3+HzfgNjeF4X217ce+KFBe79zAYEBwtG5QrcacqzrPkCfdC5ND6TkXhBHtKaY&#10;FGfbYMZ7G3C5sASpm4peLayOBkznh2S6jv01D+fFrJglfhJPCj8J89xfrbPEn6xBfD7KsyyPflvl&#10;UbKoGSFUWPGX6YmSf+vO8xz3fT/Mz5Dw4BrdpQLIXjNdrcfhNBnN/Ol0PPKTURH697N15q+yaDKZ&#10;FvfZffGGaeHU6/chO6TSspJ7Q9WmJh0izDbaaDyPoYkJg9cmnvYlR5jv4JksjfKQkuYnM7WbFdvR&#10;FkOr3XZondnE/t38vELvE3GpoV0NVThre0kV1PxSXzeCdur6+d1KcnpUl9GEt8UFnd9B+3i9XoP9&#10;+rVe/gEAAP//AwBQSwMEFAAGAAgAAAAhAEaz6uncAAAACAEAAA8AAABkcnMvZG93bnJldi54bWxM&#10;j81OwzAQhO9IvIO1SNyo8yMRCHEqqAQH4NICdzdZ4oR4HcVO6749izjAaTU7o9lvq3W0ozjg7HtH&#10;CtJVAgKpcW1PnYL3t8erGxA+aGr16AgVnNDDuj4/q3TZuiNt8bALneAS8qVWYEKYSil9Y9Bqv3IT&#10;EnufbrY6sJw72c76yOV2lFmSXEure+ILRk+4Mdh87Rar4HmJL6mOZnh9yvJYfJyGh2kzKHV5Ee/v&#10;QASM4S8MP/iMDjUz7d1CrRcj67zgJM80A8F+XtymIPa/C1lX8v8D9TcAAAD//wMAUEsBAi0AFAAG&#10;AAgAAAAhALaDOJL+AAAA4QEAABMAAAAAAAAAAAAAAAAAAAAAAFtDb250ZW50X1R5cGVzXS54bWxQ&#10;SwECLQAUAAYACAAAACEAOP0h/9YAAACUAQAACwAAAAAAAAAAAAAAAAAvAQAAX3JlbHMvLnJlbHNQ&#10;SwECLQAUAAYACAAAACEAWxZYItACAAD1BQAADgAAAAAAAAAAAAAAAAAuAgAAZHJzL2Uyb0RvYy54&#10;bWxQSwECLQAUAAYACAAAACEARrPq6dwAAAAIAQAADwAAAAAAAAAAAAAAAAAqBQAAZHJzL2Rvd25y&#10;ZXYueG1sUEsFBgAAAAAEAAQA8wAAADMGAAAAAA==&#10;" strokecolor="black [3200]" strokeweight="2.5pt">
                <v:stroke dashstyle="1 1" endcap="round"/>
                <v:shadow color="#868686"/>
              </v:shape>
            </w:pict>
          </mc:Fallback>
        </mc:AlternateContent>
      </w:r>
    </w:p>
    <w:p w:rsidR="00431FEF" w:rsidRDefault="00431FEF" w:rsidP="000C2B78">
      <w:pPr>
        <w:spacing w:line="240" w:lineRule="auto"/>
        <w:jc w:val="cente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707392" behindDoc="0" locked="0" layoutInCell="1" allowOverlap="1" wp14:anchorId="3CAF371A" wp14:editId="28E1C0E1">
                <wp:simplePos x="0" y="0"/>
                <wp:positionH relativeFrom="column">
                  <wp:posOffset>1294765</wp:posOffset>
                </wp:positionH>
                <wp:positionV relativeFrom="paragraph">
                  <wp:posOffset>224155</wp:posOffset>
                </wp:positionV>
                <wp:extent cx="2973705" cy="635"/>
                <wp:effectExtent l="19050" t="19050" r="36195" b="37465"/>
                <wp:wrapNone/>
                <wp:docPr id="23"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973705" cy="635"/>
                        </a:xfrm>
                        <a:prstGeom prst="straightConnector1">
                          <a:avLst/>
                        </a:prstGeom>
                        <a:noFill/>
                        <a:ln w="31750" cap="rnd">
                          <a:solidFill>
                            <a:schemeClr val="dk1">
                              <a:lumMod val="100000"/>
                              <a:lumOff val="0"/>
                            </a:schemeClr>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3" o:spid="_x0000_s1026" type="#_x0000_t32" style="position:absolute;margin-left:101.95pt;margin-top:17.65pt;width:234.15pt;height:.05pt;flip:x;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XJs0QIAAO0FAAAOAAAAZHJzL2Uyb0RvYy54bWysVF1vmzAUfZ+0/2D5nQKBhCQqqVIg28M+&#10;KqXTnh1sglWwke2URNP++65NQpvuZZqaSMi+cI/Pufdc394d2wY9M6W5FCkObwKMmCgl5WKf4h+P&#10;G2+OkTZEUNJIwVJ8YhrfrT5+uO27JZvIWjaUKQQgQi/7LsW1Md3S93VZs5boG9kxAS8rqVpiYKv2&#10;PlWkB/S28SdBMPN7qWinZMm0hmg+vMQrh19VrDTfq0ozg5oUAzfjnso9d/bpr27Jcq9IV/PyTIP8&#10;B4uWcAGHjlA5MQQdFP8LquWlklpW5qaUrS+ripfMaQA1YfBGzbYmHXNaoDi6G8uk3w+2/Pb8oBCn&#10;KZ5EGAnSQo+2RhG+rw1aKyV7lEkhoI5SIfgE6tV3eglpmXhQVnF5FNvuiyyfNBIyq4nYM8f78dQB&#10;Vmgz/KsUu9EdnLrrv0oK35CDka54x0q1qGp499kmWnAoEDq6bp3GbrGjQSUEJ4skSoIpRiW8m0VT&#10;dxJZWhCb2iltPjHZIrtIsT6LGtUMB5DnL9pYii8JNlnIDW8aZ45GoD7FUZhMwT8lAY8qQR05LRtO&#10;7Xc2wzmWZY1CzwS8Rp8G/ObQgsghFgb2N1gO4mDMIe5CQGCEcHSu0K2GnOh6SNAnnUszACl5ENQR&#10;rRmhxXltCG+GNeA2whJkbhoGtbA7Gli6OJTTOfXXIlgU82Iee/FkVnhxkOfeepPF3mwD4vMoz7I8&#10;/G2Vh/Gy5pQyYcVfpiaM/82V5/kd/D7OzVhw/xrdlQLIXjNdb6ZBEkdzL0mmkRdHReDdzzeZt87C&#10;2Swp7rP74g3TwqnX70N2LKVlJQ+GqW1Ne0S5NVo0XUxCDBu4ZSbJ0HJEmj1cj6VRGClpfnJTuxmx&#10;nrYYWu13o3XmM/s/u3lEHwpx6aHdjV04a3spFfT80l83enbahrndSXp6UJeRhDvFJZ3vP3tpvd7D&#10;+vUtvfoDAAD//wMAUEsDBBQABgAIAAAAIQBHL6FN4AAAAAkBAAAPAAAAZHJzL2Rvd25yZXYueG1s&#10;TI9NT4QwEIbvJv6HZky8bNzy4aIiZUOM3iSurDHx1qUjEOmU0LLgv7d7Wo8z8+Sd5822i+7ZEUfb&#10;GRIQrgNgSLVRHTUCPvYvN/fArJOkZG8IBfyihW1+eZHJVJmZ3vFYuYb5ELKpFNA6N6Sc27pFLe3a&#10;DEj+9m1GLZ0fx4arUc4+XPc8CoKEa9mR/9DKAZ9arH+qSQtYFZ/lHE5fuJ/ewvL1uSqLXeKEuL5a&#10;ikdgDhd3huGk79Uh904HM5GyrBcQBfGDRwXEmxiYB5K7KAJ2OC1ugecZ/98g/wMAAP//AwBQSwEC&#10;LQAUAAYACAAAACEAtoM4kv4AAADhAQAAEwAAAAAAAAAAAAAAAAAAAAAAW0NvbnRlbnRfVHlwZXNd&#10;LnhtbFBLAQItABQABgAIAAAAIQA4/SH/1gAAAJQBAAALAAAAAAAAAAAAAAAAAC8BAABfcmVscy8u&#10;cmVsc1BLAQItABQABgAIAAAAIQA9gXJs0QIAAO0FAAAOAAAAAAAAAAAAAAAAAC4CAABkcnMvZTJv&#10;RG9jLnhtbFBLAQItABQABgAIAAAAIQBHL6FN4AAAAAkBAAAPAAAAAAAAAAAAAAAAACsFAABkcnMv&#10;ZG93bnJldi54bWxQSwUGAAAAAAQABADzAAAAOAYAAAAA&#10;" strokecolor="black [3200]" strokeweight="2.5pt">
                <v:stroke dashstyle="1 1" endcap="round"/>
                <v:shadow color="#868686"/>
              </v:shape>
            </w:pict>
          </mc:Fallback>
        </mc:AlternateContent>
      </w:r>
    </w:p>
    <w:p w:rsidR="00431FEF" w:rsidRDefault="00431FEF" w:rsidP="000C2B78">
      <w:pPr>
        <w:spacing w:line="240" w:lineRule="auto"/>
        <w:jc w:val="center"/>
        <w:rPr>
          <w:rFonts w:ascii="Times New Roman" w:hAnsi="Times New Roman"/>
          <w:sz w:val="24"/>
          <w:szCs w:val="24"/>
        </w:rPr>
      </w:pPr>
    </w:p>
    <w:p w:rsidR="00431FEF" w:rsidRDefault="00431FEF" w:rsidP="000C2B78">
      <w:pPr>
        <w:spacing w:line="240" w:lineRule="auto"/>
        <w:jc w:val="center"/>
        <w:rPr>
          <w:rFonts w:ascii="Times New Roman" w:hAnsi="Times New Roman"/>
          <w:sz w:val="24"/>
          <w:szCs w:val="24"/>
        </w:rPr>
      </w:pPr>
    </w:p>
    <w:p w:rsidR="000C2B78" w:rsidRPr="0095339E" w:rsidRDefault="000C2B78" w:rsidP="000C2B78">
      <w:pPr>
        <w:spacing w:line="240" w:lineRule="auto"/>
        <w:jc w:val="center"/>
        <w:rPr>
          <w:rFonts w:ascii="Times New Roman" w:hAnsi="Times New Roman"/>
          <w:sz w:val="24"/>
          <w:szCs w:val="24"/>
        </w:rPr>
      </w:pPr>
      <w:r w:rsidRPr="0095339E">
        <w:rPr>
          <w:rFonts w:ascii="Times New Roman" w:hAnsi="Times New Roman"/>
          <w:sz w:val="24"/>
          <w:szCs w:val="24"/>
        </w:rPr>
        <w:t>Gambar 2.1</w:t>
      </w:r>
    </w:p>
    <w:p w:rsidR="000C2B78" w:rsidRDefault="000C2B78" w:rsidP="000C2B78">
      <w:pPr>
        <w:spacing w:line="240" w:lineRule="auto"/>
        <w:jc w:val="center"/>
        <w:rPr>
          <w:rFonts w:ascii="Times New Roman" w:hAnsi="Times New Roman"/>
          <w:sz w:val="24"/>
          <w:szCs w:val="24"/>
        </w:rPr>
      </w:pPr>
      <w:r>
        <w:rPr>
          <w:rFonts w:ascii="Times New Roman" w:hAnsi="Times New Roman"/>
          <w:sz w:val="24"/>
          <w:szCs w:val="24"/>
        </w:rPr>
        <w:t>Kerangka Konseptual</w:t>
      </w:r>
    </w:p>
    <w:p w:rsidR="000C2B78" w:rsidRPr="00500D6B" w:rsidRDefault="000C2B78" w:rsidP="000C2B78">
      <w:pPr>
        <w:pStyle w:val="ListParagraph"/>
        <w:tabs>
          <w:tab w:val="center" w:pos="3898"/>
          <w:tab w:val="left" w:pos="5699"/>
        </w:tabs>
        <w:spacing w:line="480" w:lineRule="auto"/>
        <w:ind w:left="-142"/>
        <w:jc w:val="both"/>
        <w:rPr>
          <w:rFonts w:ascii="Times New Roman" w:hAnsi="Times New Roman" w:cs="Times New Roman"/>
          <w:sz w:val="24"/>
          <w:szCs w:val="24"/>
        </w:rPr>
      </w:pPr>
      <w:proofErr w:type="gramStart"/>
      <w:r w:rsidRPr="00500D6B">
        <w:rPr>
          <w:rFonts w:ascii="Times New Roman" w:hAnsi="Times New Roman" w:cs="Times New Roman"/>
          <w:sz w:val="24"/>
          <w:szCs w:val="24"/>
        </w:rPr>
        <w:t>Keterangan :</w:t>
      </w:r>
      <w:proofErr w:type="gramEnd"/>
      <w:r>
        <w:rPr>
          <w:rFonts w:ascii="Times New Roman" w:hAnsi="Times New Roman" w:cs="Times New Roman"/>
          <w:sz w:val="24"/>
          <w:szCs w:val="24"/>
        </w:rPr>
        <w:tab/>
      </w:r>
      <w:r>
        <w:rPr>
          <w:rFonts w:ascii="Times New Roman" w:hAnsi="Times New Roman" w:cs="Times New Roman"/>
          <w:sz w:val="24"/>
          <w:szCs w:val="24"/>
        </w:rPr>
        <w:tab/>
      </w:r>
    </w:p>
    <w:p w:rsidR="000C2B78" w:rsidRPr="00500D6B" w:rsidRDefault="000C2B78" w:rsidP="000C2B78">
      <w:pPr>
        <w:pStyle w:val="ListParagraph"/>
        <w:spacing w:line="480" w:lineRule="auto"/>
        <w:ind w:left="-142" w:firstLine="283"/>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19680" behindDoc="0" locked="0" layoutInCell="1" allowOverlap="1" wp14:anchorId="6D0BDC2A" wp14:editId="7B0A1CEF">
                <wp:simplePos x="0" y="0"/>
                <wp:positionH relativeFrom="column">
                  <wp:posOffset>27305</wp:posOffset>
                </wp:positionH>
                <wp:positionV relativeFrom="paragraph">
                  <wp:posOffset>91440</wp:posOffset>
                </wp:positionV>
                <wp:extent cx="497205" cy="6985"/>
                <wp:effectExtent l="17780" t="24765" r="18415" b="15875"/>
                <wp:wrapNone/>
                <wp:docPr id="62" name="Straight Arrow Connector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97205" cy="6985"/>
                        </a:xfrm>
                        <a:prstGeom prst="straightConnector1">
                          <a:avLst/>
                        </a:prstGeom>
                        <a:noFill/>
                        <a:ln w="31750">
                          <a:solidFill>
                            <a:schemeClr val="dk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Straight Arrow Connector 62" o:spid="_x0000_s1026" type="#_x0000_t32" style="position:absolute;margin-left:2.15pt;margin-top:7.2pt;width:39.15pt;height:.55pt;flip:y;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bnPvgIAAMkFAAAOAAAAZHJzL2Uyb0RvYy54bWysVMtu2zAQvBfoPxC8K5JsWX4gcuDIci99&#10;BHDanmmRsohQpEDSloOi/94lZStxeimK2IDA1w5ndmd5e3dqBDoybbiSGY5vIoyYLBXlcp/h74+b&#10;YIaRsURSIpRkGX5mBt8tP3647doFG6laCco0AhBpFl2b4dradhGGpqxZQ8yNapmEzUrphliY6n1I&#10;NekAvRHhKIrSsFOatlqVzBhYXfebeOnxq4qV9ltVGWaRyDBws/6r/XfnvuHyliz2mrQ1L880yH+w&#10;aAiXcOkAtSaWoIPmf0E1vNTKqMrelKoJVVXxknkNoCaO3qjZ1qRlXgskx7RDmsz7wZZfjw8acZrh&#10;dISRJA3UaGs14fvaopXWqkO5khLyqDSCI5CvrjULCMvlg3aKy5Pctp9V+WSQVHlN5J553o/PLWDF&#10;LiK8CnET08Ktu+6LonCGHKzyyTtVukGV4O0PF+jAIUHo5Kv1PFSLnSwqYTGZT0fRBKMSttL5bOJv&#10;IgsH4kJbbewnphrkBhk2Z1GDmv4CcvxsrKP4EuCCpdpwIbw5hERdhsfxdBJ5SkYJTt2uO+d9ynKh&#10;0ZGAw+hTjyoODUjr1+LI/XqjwTrYsV/3S3DtAOFJXKFrdZDUk6gZocV5bAkX/RiihXQ0mHd6rwRm&#10;JwtDvw6p8i78NY/mxayYJUEySosgidbrYLXJkyDdgLD1eJ3n6/i30xcni5pTyqSTeOmIOPk3x517&#10;s/fy0BNDMsNrdC8YyF4zXW0m0TQZz4LpdDIOknERBfezTR6s8jhNp8V9fl+8YVp49eZ9yA6pdKzU&#10;wTK9rWmHKHcmGk/moxjDBF6Q0bQvLCJiD09faTVGWtmf3Nbe/86vDsPo/W4wyCx1/7NTB/Q+EZca&#10;utlQhbO2l1RBzS/19W3lOqnvyZ2izw/60m7wXvig89vmHqTXcxi/foGXfwAAAP//AwBQSwMEFAAG&#10;AAgAAAAhAIawI7HdAAAABgEAAA8AAABkcnMvZG93bnJldi54bWxMjs1Og0AUhfcmvsPkmrizgxVI&#10;gwyNqbGJupLWWHdT5gpY5g5hppS+vdeVLs9Pzvny5WQ7MeLgW0cKbmcRCKTKmZZqBdvN080ChA+a&#10;jO4coYIzelgWlxe5zow70RuOZagFj5DPtIImhD6T0lcNWu1nrkfi7MsNVgeWQy3NoE88bjs5j6JU&#10;Wt0SPzS6x1WD1aE8WgUv77vHz+T5/P2R7jbbcX1YraPXUqnrq+nhHkTAKfyV4Ref0aFgpr07kvGi&#10;UxDfcZHtOAbB8WKegtizThKQRS7/4xc/AAAA//8DAFBLAQItABQABgAIAAAAIQC2gziS/gAAAOEB&#10;AAATAAAAAAAAAAAAAAAAAAAAAABbQ29udGVudF9UeXBlc10ueG1sUEsBAi0AFAAGAAgAAAAhADj9&#10;If/WAAAAlAEAAAsAAAAAAAAAAAAAAAAALwEAAF9yZWxzLy5yZWxzUEsBAi0AFAAGAAgAAAAhAMZx&#10;uc++AgAAyQUAAA4AAAAAAAAAAAAAAAAALgIAAGRycy9lMm9Eb2MueG1sUEsBAi0AFAAGAAgAAAAh&#10;AIawI7HdAAAABgEAAA8AAAAAAAAAAAAAAAAAGAUAAGRycy9kb3ducmV2LnhtbFBLBQYAAAAABAAE&#10;APMAAAAiBgAAAAA=&#10;" strokecolor="black [3200]" strokeweight="2.5pt">
                <v:shadow color="#868686"/>
              </v:shape>
            </w:pict>
          </mc:Fallback>
        </mc:AlternateContent>
      </w:r>
      <w:r w:rsidRPr="00500D6B">
        <w:rPr>
          <w:rFonts w:ascii="Times New Roman" w:hAnsi="Times New Roman" w:cs="Times New Roman"/>
          <w:sz w:val="24"/>
          <w:szCs w:val="24"/>
        </w:rPr>
        <w:t xml:space="preserve">                 Pengaruh parsial</w:t>
      </w:r>
    </w:p>
    <w:p w:rsidR="000C2B78" w:rsidRPr="00500D6B" w:rsidRDefault="000C2B78" w:rsidP="000C2B78">
      <w:pPr>
        <w:pStyle w:val="ListParagraph"/>
        <w:tabs>
          <w:tab w:val="left" w:pos="426"/>
          <w:tab w:val="left" w:pos="1276"/>
        </w:tabs>
        <w:spacing w:line="480" w:lineRule="auto"/>
        <w:ind w:left="-142" w:hanging="11"/>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20704" behindDoc="0" locked="0" layoutInCell="1" allowOverlap="1" wp14:anchorId="4E04E965" wp14:editId="2D7AA92D">
                <wp:simplePos x="0" y="0"/>
                <wp:positionH relativeFrom="column">
                  <wp:posOffset>15875</wp:posOffset>
                </wp:positionH>
                <wp:positionV relativeFrom="paragraph">
                  <wp:posOffset>92075</wp:posOffset>
                </wp:positionV>
                <wp:extent cx="497205" cy="6985"/>
                <wp:effectExtent l="15875" t="25400" r="20320" b="24765"/>
                <wp:wrapNone/>
                <wp:docPr id="61" name="Straight Arrow Connector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97205" cy="6985"/>
                        </a:xfrm>
                        <a:prstGeom prst="straightConnector1">
                          <a:avLst/>
                        </a:prstGeom>
                        <a:noFill/>
                        <a:ln w="31750" cap="rnd">
                          <a:solidFill>
                            <a:schemeClr val="dk1">
                              <a:lumMod val="100000"/>
                              <a:lumOff val="0"/>
                            </a:schemeClr>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Straight Arrow Connector 61" o:spid="_x0000_s1026" type="#_x0000_t32" style="position:absolute;margin-left:1.25pt;margin-top:7.25pt;width:39.15pt;height:.55pt;flip:y;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ZNd0wIAAO0FAAAOAAAAZHJzL2Uyb0RvYy54bWysVE2PmzAQvVfqf7C4s0BCyIeWrLJAetm2&#10;kbJtzw42wVpjI9sJiar+945NwjbbS1VtIiF78Dzem3nj+4dTw9GRKs2kSL3oLvQQFaUkTOxT79vz&#10;2p95SBssCOZS0NQ7U+09LD9+uO/aBR3JWnJCFQIQoRddm3q1Me0iCHRZ0wbrO9lSAS8rqRpsYKv2&#10;AVG4A/SGB6MwTIJOKtIqWVKtIZr3L72lw68qWpqvVaWpQTz1gJtxT+WeO/sMlvd4sVe4rVl5oYH/&#10;g0WDmYCPDlA5NhgdFPsLqmGlklpW5q6UTSCripXUaQA1UfhGzbbGLXVaoDi6Hcqk3w+2/HLcKMRI&#10;6iWRhwRuoEdbozDb1watlJIdyqQQUEepEByBenWtXkBaJjbKKi5PYts+yfJFIyGzGos9dbyfzy1g&#10;uYzgJsVudAtf3XWfJYEz+GCkK96pUg2qOGu/20QLDgVCJ9et89AtejKohGA8n47CiYdKeJXMZxPL&#10;LcALC2JTW6XNJyobZBeppy+iBjX9B/DxSZs+8Zpgk4VcM86dObhAXeqNo+kE/FNi8KgSxJHTkjNi&#10;z9kM51iacYWOGLxGXnp8fmhAZB+LQvvrLQdxMGYfdyFgPkA4HTfolluOdd0n6LPOpemBlDwI4ojW&#10;FJPisjaY8X4NuFxYgtRNQ68WdicDSxeHcjqn/pyH82JWzGI/HiWFH4d57q/WWewnaxCfj/Msy6Nf&#10;VnkUL2pGCBVW/HVqovjfXHmZ397vw9wMBQ9u0V0pgOwt09V6Ek7j8cyfTidjPx4Xof84W2f+KouS&#10;ZFo8Zo/FG6aFU6/fh+xQSstKHgxV25p0iDBrtPFkPoJRIgxumdG0bznCfA/XY2mUh5Q0P5ip3YxY&#10;T1sMrfa7wTqzxP4vbh7Q+0Jce2h3Qxcu2l5LBT2/9teNnp22fm53kpw3yvrdTiHcKS7pcv/ZS+vP&#10;vTv1eksvfwMAAP//AwBQSwMEFAAGAAgAAAAhAJACyWPcAAAABgEAAA8AAABkcnMvZG93bnJldi54&#10;bWxMj0FLw0AQhe+C/2EZwYvYTYoNJc2mBNGbQU1F6G2bHZNgdjZkN038944nexrevMebb7L9Yntx&#10;xtF3jhTEqwgEUu1MR42Cj8Pz/RaED5qM7h2hgh/0sM+vrzKdGjfTO56r0AguIZ9qBW0IQyqlr1u0&#10;2q/cgMTelxutDizHRppRz1xue7mOokRa3RFfaPWAjy3W39VkFdwVn+UcT0c8TK9x+fJUlcVbEpS6&#10;vVmKHYiAS/gPwx8+o0POTCc3kfGiV7DecJDXDzzZ3kb8yIn1JgGZZ/ISP/8FAAD//wMAUEsBAi0A&#10;FAAGAAgAAAAhALaDOJL+AAAA4QEAABMAAAAAAAAAAAAAAAAAAAAAAFtDb250ZW50X1R5cGVzXS54&#10;bWxQSwECLQAUAAYACAAAACEAOP0h/9YAAACUAQAACwAAAAAAAAAAAAAAAAAvAQAAX3JlbHMvLnJl&#10;bHNQSwECLQAUAAYACAAAACEAej2TXdMCAADtBQAADgAAAAAAAAAAAAAAAAAuAgAAZHJzL2Uyb0Rv&#10;Yy54bWxQSwECLQAUAAYACAAAACEAkALJY9wAAAAGAQAADwAAAAAAAAAAAAAAAAAtBQAAZHJzL2Rv&#10;d25yZXYueG1sUEsFBgAAAAAEAAQA8wAAADYGAAAAAA==&#10;" strokecolor="black [3200]" strokeweight="2.5pt">
                <v:stroke dashstyle="1 1" endcap="round"/>
                <v:shadow color="#868686"/>
              </v:shape>
            </w:pict>
          </mc:Fallback>
        </mc:AlternateContent>
      </w:r>
      <w:r w:rsidRPr="00500D6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00D6B">
        <w:rPr>
          <w:rFonts w:ascii="Times New Roman" w:hAnsi="Times New Roman" w:cs="Times New Roman"/>
          <w:sz w:val="24"/>
          <w:szCs w:val="24"/>
        </w:rPr>
        <w:t xml:space="preserve">Pengaruh </w:t>
      </w:r>
      <w:r>
        <w:rPr>
          <w:rFonts w:ascii="Times New Roman" w:hAnsi="Times New Roman" w:cs="Times New Roman"/>
          <w:sz w:val="24"/>
          <w:szCs w:val="24"/>
        </w:rPr>
        <w:t>s</w:t>
      </w:r>
      <w:r w:rsidRPr="00500D6B">
        <w:rPr>
          <w:rFonts w:ascii="Times New Roman" w:hAnsi="Times New Roman" w:cs="Times New Roman"/>
          <w:sz w:val="24"/>
          <w:szCs w:val="24"/>
        </w:rPr>
        <w:t>imultan</w:t>
      </w:r>
    </w:p>
    <w:p w:rsidR="00EF6035" w:rsidRPr="000C2B78" w:rsidRDefault="000C2B78" w:rsidP="000C2B78">
      <w:pPr>
        <w:pStyle w:val="ListParagraph"/>
        <w:spacing w:line="480" w:lineRule="auto"/>
        <w:ind w:left="-142" w:hanging="11"/>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21728" behindDoc="0" locked="0" layoutInCell="1" allowOverlap="1" wp14:anchorId="65849A91" wp14:editId="2B2A9162">
                <wp:simplePos x="0" y="0"/>
                <wp:positionH relativeFrom="column">
                  <wp:posOffset>33655</wp:posOffset>
                </wp:positionH>
                <wp:positionV relativeFrom="paragraph">
                  <wp:posOffset>71755</wp:posOffset>
                </wp:positionV>
                <wp:extent cx="497205" cy="6985"/>
                <wp:effectExtent l="24130" t="24130" r="21590" b="16510"/>
                <wp:wrapNone/>
                <wp:docPr id="60" name="Straight Arrow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97205" cy="6985"/>
                        </a:xfrm>
                        <a:prstGeom prst="straightConnector1">
                          <a:avLst/>
                        </a:prstGeom>
                        <a:noFill/>
                        <a:ln w="31750">
                          <a:solidFill>
                            <a:schemeClr val="dk1">
                              <a:lumMod val="100000"/>
                              <a:lumOff val="0"/>
                            </a:schemeClr>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Straight Arrow Connector 60" o:spid="_x0000_s1026" type="#_x0000_t32" style="position:absolute;margin-left:2.65pt;margin-top:5.65pt;width:39.15pt;height:.55pt;flip:y;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cewxwIAAOEFAAAOAAAAZHJzL2Uyb0RvYy54bWysVFtvmzAUfp+0/2DxToGEkItKqhTIXnap&#10;lG57drAJVo2NbCekmvbfd2wIbbqXaWoioeNjn8/fdy6+vTs3HJ2o0kyK1ItuQg9RUUrCxCH1vj9u&#10;/YWHtMGCYC4FTb1nqr279ccPt127ohNZS06oQgAi9KprU682pl0FgS5r2mB9I1sqYLOSqsEGluoQ&#10;EIU7QG94MAnDJOikIq2SJdUavHm/6a0dflXR0nyrKk0N4qkH3Iz7Kvfd22+wvsWrg8JtzcqBBv4P&#10;Fg1mAi4doXJsMDoq9hdUw0oltazMTSmbQFYVK6nTAGqi8I2aXY1b6rRAcnQ7pkm/H2z59fSgECOp&#10;l0B6BG6gRjujMDvUBm2Ukh3KpBCQR6kQHIF8da1eQVgmHpRVXJ7Frv0syyeNhMxqLA7U8X58bgEr&#10;shHBVYhd6BZu3XdfJIEz+GikS965Ug2qOGt/2EALDglCZ1et57Fa9GxQCc54OZ+EMw+VsJUsFzN3&#10;E15ZEBvaKm0+Udkga6SeHkSNavoL8OmzNpbiS4ANFnLLOHfNwQXqUm8azWeho6QlZ8Tu2nOuT2nG&#10;FTph6DDy1KPyYwPSel8U2l/faOCHduz9zgXXjhCOxBW6ZZ5jXQ/gYPUwSh4FceRqikkx2AYz3tuA&#10;yoWlR90E9AphdTZgOj+k0HXnr2W4LBbFIvbjSVL4cZjn/mabxX6yBcH5NM+yPPptdUfxqmaEUGGl&#10;XyYliv+tE4eZ7Xt8nJUxycE1uksEkL1mutnOwnk8Xfjz+Wzqx9Mi9O8X28zfZFGSzIv77L54w7Rw&#10;6vX7kB1TaVnJo6FqV5MOEWabazpbTiIPFvCyTOZ9wRHmB3gSS6M8pKT5yUzt5sL2scXQ6rAfG2eR&#10;2P/QwSN6n4hLDe1qrMKg7SVVUPNLfd242QnrZ3UvyfODuowhvCMuaHjz7EP1eg3265d5/QcAAP//&#10;AwBQSwMEFAAGAAgAAAAhAL1AQZbcAAAABgEAAA8AAABkcnMvZG93bnJldi54bWxMjs1qwzAQhO+F&#10;vIPYQi+hkZ00aXAthxAo5FbyQ6E3xdpKptbKWEri9um7PTWnZXaGma9cDb4VF+xjE0hBPslAINXB&#10;NGQVHA+vj0sQMWkyug2ECr4xwqoa3ZW6MOFKO7zskxVcQrHQClxKXSFlrB16HSehQ2LvM/ReJ5a9&#10;labXVy73rZxm2UJ63RAvON3hxmH9tT97BabZxrgx2+fxzw7fbD7+eHd2rtTD/bB+AZFwSP9h+MNn&#10;dKiY6RTOZKJoFcxnHOR3zpft5WwB4sR6+gSyKuUtfvULAAD//wMAUEsBAi0AFAAGAAgAAAAhALaD&#10;OJL+AAAA4QEAABMAAAAAAAAAAAAAAAAAAAAAAFtDb250ZW50X1R5cGVzXS54bWxQSwECLQAUAAYA&#10;CAAAACEAOP0h/9YAAACUAQAACwAAAAAAAAAAAAAAAAAvAQAAX3JlbHMvLnJlbHNQSwECLQAUAAYA&#10;CAAAACEAmrXHsMcCAADhBQAADgAAAAAAAAAAAAAAAAAuAgAAZHJzL2Uyb0RvYy54bWxQSwECLQAU&#10;AAYACAAAACEAvUBBltwAAAAGAQAADwAAAAAAAAAAAAAAAAAhBQAAZHJzL2Rvd25yZXYueG1sUEsF&#10;BgAAAAAEAAQA8wAAACoGAAAAAA==&#10;" strokecolor="black [3200]" strokeweight="2.5pt">
                <v:stroke dashstyle="dash"/>
                <v:shadow color="#868686"/>
              </v:shape>
            </w:pict>
          </mc:Fallback>
        </mc:AlternateContent>
      </w:r>
      <w:r w:rsidRPr="00500D6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00D6B">
        <w:rPr>
          <w:rFonts w:ascii="Times New Roman" w:hAnsi="Times New Roman" w:cs="Times New Roman"/>
          <w:sz w:val="24"/>
          <w:szCs w:val="24"/>
        </w:rPr>
        <w:t>Pengaruh dominan</w:t>
      </w:r>
    </w:p>
    <w:p w:rsidR="00961288" w:rsidRPr="00961288" w:rsidRDefault="00EF6035" w:rsidP="00961288">
      <w:pPr>
        <w:pStyle w:val="ListParagraph"/>
        <w:ind w:left="0"/>
        <w:jc w:val="both"/>
        <w:rPr>
          <w:rFonts w:ascii="Times New Roman" w:hAnsi="Times New Roman" w:cs="Times New Roman"/>
          <w:sz w:val="20"/>
          <w:szCs w:val="20"/>
        </w:rPr>
      </w:pPr>
      <w:r w:rsidRPr="007F58F4">
        <w:rPr>
          <w:rFonts w:ascii="Times New Roman" w:hAnsi="Times New Roman" w:cs="Times New Roman"/>
          <w:b/>
          <w:bCs/>
        </w:rPr>
        <w:t xml:space="preserve">METODE </w:t>
      </w:r>
    </w:p>
    <w:p w:rsidR="00EF6035" w:rsidRDefault="00EF6035" w:rsidP="00275284">
      <w:pPr>
        <w:pStyle w:val="ListParagraph"/>
        <w:ind w:left="0" w:firstLine="426"/>
        <w:jc w:val="both"/>
        <w:rPr>
          <w:rFonts w:ascii="Times New Roman" w:hAnsi="Times New Roman" w:cs="Times New Roman"/>
          <w:sz w:val="24"/>
          <w:szCs w:val="24"/>
          <w:lang w:val="id-ID"/>
        </w:rPr>
      </w:pPr>
      <w:r w:rsidRPr="00F67212">
        <w:rPr>
          <w:rFonts w:ascii="Times New Roman" w:hAnsi="Times New Roman" w:cs="Times New Roman"/>
          <w:color w:val="000000"/>
          <w:sz w:val="20"/>
          <w:szCs w:val="20"/>
        </w:rPr>
        <w:t>Jenis data yang digunakan dalam penelitian ini adala</w:t>
      </w:r>
      <w:r w:rsidR="00F80313">
        <w:rPr>
          <w:rFonts w:ascii="Times New Roman" w:hAnsi="Times New Roman" w:cs="Times New Roman"/>
          <w:color w:val="000000"/>
          <w:sz w:val="20"/>
          <w:szCs w:val="20"/>
        </w:rPr>
        <w:t>h data sekunder berupa  L</w:t>
      </w:r>
      <w:r w:rsidR="00961288">
        <w:rPr>
          <w:rFonts w:ascii="Times New Roman" w:hAnsi="Times New Roman" w:cs="Times New Roman"/>
          <w:color w:val="000000"/>
          <w:sz w:val="20"/>
          <w:szCs w:val="20"/>
        </w:rPr>
        <w:t>aporan Realisasi Anggaran Pendapatan dan Belanja Daerah periode 2013-2014</w:t>
      </w:r>
      <w:r w:rsidRPr="00F67212">
        <w:rPr>
          <w:rFonts w:ascii="Times New Roman" w:hAnsi="Times New Roman" w:cs="Times New Roman"/>
          <w:color w:val="000000"/>
          <w:sz w:val="20"/>
          <w:szCs w:val="20"/>
        </w:rPr>
        <w:t xml:space="preserve">, yang </w:t>
      </w:r>
      <w:r w:rsidRPr="00F67212">
        <w:rPr>
          <w:rFonts w:ascii="Times New Roman" w:hAnsi="Times New Roman" w:cs="Times New Roman"/>
          <w:sz w:val="20"/>
          <w:szCs w:val="20"/>
        </w:rPr>
        <w:t>diperoleh dari</w:t>
      </w:r>
      <w:r w:rsidR="00961288">
        <w:rPr>
          <w:rFonts w:ascii="Times New Roman" w:hAnsi="Times New Roman" w:cs="Times New Roman"/>
          <w:sz w:val="20"/>
          <w:szCs w:val="20"/>
        </w:rPr>
        <w:t xml:space="preserve"> s</w:t>
      </w:r>
      <w:r w:rsidR="00961288" w:rsidRPr="00961288">
        <w:rPr>
          <w:rFonts w:ascii="Times New Roman" w:hAnsi="Times New Roman" w:cs="Times New Roman"/>
          <w:sz w:val="20"/>
          <w:szCs w:val="20"/>
        </w:rPr>
        <w:t xml:space="preserve">itus Dirjen Perimbangan Keuangan Pemerintah Daerah  via website </w:t>
      </w:r>
      <w:hyperlink r:id="rId8" w:history="1">
        <w:r w:rsidR="00961288" w:rsidRPr="00F80313">
          <w:rPr>
            <w:rStyle w:val="Hyperlink"/>
            <w:rFonts w:ascii="Times New Roman" w:hAnsi="Times New Roman" w:cs="Times New Roman"/>
            <w:i/>
            <w:color w:val="auto"/>
            <w:sz w:val="20"/>
            <w:szCs w:val="20"/>
            <w:u w:val="none"/>
          </w:rPr>
          <w:t>http://www.djpk.depkeu.go.id</w:t>
        </w:r>
      </w:hyperlink>
      <w:r w:rsidR="00961288" w:rsidRPr="00F80313">
        <w:rPr>
          <w:rFonts w:ascii="Times New Roman" w:hAnsi="Times New Roman" w:cs="Times New Roman"/>
          <w:sz w:val="20"/>
          <w:szCs w:val="20"/>
        </w:rPr>
        <w:t xml:space="preserve">, </w:t>
      </w:r>
      <w:r w:rsidRPr="00F67212">
        <w:rPr>
          <w:rFonts w:ascii="Times New Roman" w:hAnsi="Times New Roman" w:cs="Times New Roman"/>
          <w:sz w:val="20"/>
          <w:szCs w:val="20"/>
        </w:rPr>
        <w:t xml:space="preserve">metode pengumpulan data digunakan dengan teknik dokumentasi yang didasarkan </w:t>
      </w:r>
      <w:r w:rsidR="00F80313">
        <w:rPr>
          <w:rFonts w:ascii="Times New Roman" w:hAnsi="Times New Roman" w:cs="Times New Roman"/>
          <w:color w:val="000000"/>
          <w:sz w:val="20"/>
          <w:szCs w:val="20"/>
        </w:rPr>
        <w:t xml:space="preserve">Laporan Realisasi Anggaran Pendapatan dan Belanja Daerah periode 2013-2014 </w:t>
      </w:r>
      <w:r w:rsidR="00F80313">
        <w:rPr>
          <w:rFonts w:ascii="Times New Roman" w:hAnsi="Times New Roman" w:cs="Times New Roman"/>
          <w:sz w:val="20"/>
          <w:szCs w:val="20"/>
        </w:rPr>
        <w:t xml:space="preserve">yang dipublikasikan oleh </w:t>
      </w:r>
      <w:r w:rsidR="00F80313" w:rsidRPr="00961288">
        <w:rPr>
          <w:rFonts w:ascii="Times New Roman" w:hAnsi="Times New Roman" w:cs="Times New Roman"/>
          <w:sz w:val="20"/>
          <w:szCs w:val="20"/>
        </w:rPr>
        <w:t xml:space="preserve">Dirjen Perimbangan Keuangan Pemerintah Daerah </w:t>
      </w:r>
      <w:r w:rsidR="00F80313">
        <w:rPr>
          <w:rFonts w:ascii="Times New Roman" w:hAnsi="Times New Roman" w:cs="Times New Roman"/>
          <w:sz w:val="20"/>
          <w:szCs w:val="20"/>
        </w:rPr>
        <w:t xml:space="preserve">yang diakses melalui </w:t>
      </w:r>
      <w:r w:rsidR="00F80313" w:rsidRPr="00961288">
        <w:rPr>
          <w:rFonts w:ascii="Times New Roman" w:hAnsi="Times New Roman" w:cs="Times New Roman"/>
          <w:sz w:val="20"/>
          <w:szCs w:val="20"/>
        </w:rPr>
        <w:t xml:space="preserve">website </w:t>
      </w:r>
      <w:hyperlink r:id="rId9" w:history="1">
        <w:r w:rsidR="00F80313" w:rsidRPr="00F80313">
          <w:rPr>
            <w:rStyle w:val="Hyperlink"/>
            <w:rFonts w:ascii="Times New Roman" w:hAnsi="Times New Roman" w:cs="Times New Roman"/>
            <w:i/>
            <w:color w:val="auto"/>
            <w:sz w:val="20"/>
            <w:szCs w:val="20"/>
            <w:u w:val="none"/>
          </w:rPr>
          <w:t>http://www.djpk.depkeu.go.id</w:t>
        </w:r>
      </w:hyperlink>
      <w:r w:rsidRPr="00F67212">
        <w:rPr>
          <w:rFonts w:ascii="Times New Roman" w:hAnsi="Times New Roman" w:cs="Times New Roman"/>
          <w:sz w:val="24"/>
          <w:szCs w:val="24"/>
        </w:rPr>
        <w:t>.</w:t>
      </w:r>
    </w:p>
    <w:p w:rsidR="00EF6035" w:rsidRDefault="00EF6035" w:rsidP="00275284">
      <w:pPr>
        <w:autoSpaceDE w:val="0"/>
        <w:autoSpaceDN w:val="0"/>
        <w:adjustRightInd w:val="0"/>
        <w:spacing w:after="0"/>
        <w:jc w:val="both"/>
        <w:rPr>
          <w:rFonts w:ascii="Times New Roman" w:hAnsi="Times New Roman"/>
          <w:b/>
          <w:sz w:val="20"/>
          <w:szCs w:val="20"/>
        </w:rPr>
      </w:pPr>
      <w:r w:rsidRPr="005272DA">
        <w:rPr>
          <w:rFonts w:ascii="Times New Roman" w:hAnsi="Times New Roman"/>
          <w:b/>
          <w:sz w:val="20"/>
          <w:szCs w:val="20"/>
        </w:rPr>
        <w:t>Teknik Analisis Data</w:t>
      </w:r>
    </w:p>
    <w:p w:rsidR="00EF6035" w:rsidRPr="005272DA" w:rsidRDefault="00EF6035" w:rsidP="00275284">
      <w:pPr>
        <w:autoSpaceDE w:val="0"/>
        <w:autoSpaceDN w:val="0"/>
        <w:adjustRightInd w:val="0"/>
        <w:spacing w:after="0"/>
        <w:ind w:firstLine="426"/>
        <w:jc w:val="both"/>
        <w:rPr>
          <w:rFonts w:ascii="Times New Roman" w:hAnsi="Times New Roman"/>
          <w:sz w:val="20"/>
          <w:szCs w:val="20"/>
        </w:rPr>
      </w:pPr>
      <w:r w:rsidRPr="005272DA">
        <w:rPr>
          <w:rFonts w:ascii="Times New Roman" w:hAnsi="Times New Roman"/>
          <w:sz w:val="20"/>
          <w:szCs w:val="20"/>
        </w:rPr>
        <w:t xml:space="preserve">Teknik analisis data dalam penelitian ini dengan menggunakan analisis regresi berganda untuk memperoleh gambaran menyeluruh mengenai hubungan antara variabel satu dengan variabel yang lain. </w:t>
      </w:r>
      <w:proofErr w:type="gramStart"/>
      <w:r w:rsidRPr="005272DA">
        <w:rPr>
          <w:rFonts w:ascii="Times New Roman" w:hAnsi="Times New Roman"/>
          <w:sz w:val="20"/>
          <w:szCs w:val="20"/>
        </w:rPr>
        <w:t xml:space="preserve">Dalam hal ini untuk variabel dependennya adalah </w:t>
      </w:r>
      <w:r w:rsidR="00F80313">
        <w:rPr>
          <w:rFonts w:ascii="Times New Roman" w:hAnsi="Times New Roman"/>
          <w:i/>
          <w:iCs/>
          <w:sz w:val="20"/>
          <w:szCs w:val="20"/>
        </w:rPr>
        <w:t>Belanja Modal</w:t>
      </w:r>
      <w:r w:rsidRPr="005272DA">
        <w:rPr>
          <w:rFonts w:ascii="Times New Roman" w:hAnsi="Times New Roman"/>
          <w:sz w:val="20"/>
          <w:szCs w:val="20"/>
        </w:rPr>
        <w:t xml:space="preserve"> </w:t>
      </w:r>
      <w:r w:rsidRPr="005272DA">
        <w:rPr>
          <w:rFonts w:ascii="Times New Roman" w:hAnsi="Times New Roman"/>
          <w:bCs/>
          <w:sz w:val="20"/>
          <w:szCs w:val="20"/>
        </w:rPr>
        <w:t xml:space="preserve">(Y) </w:t>
      </w:r>
      <w:r w:rsidRPr="005272DA">
        <w:rPr>
          <w:rFonts w:ascii="Times New Roman" w:hAnsi="Times New Roman"/>
          <w:sz w:val="20"/>
          <w:szCs w:val="20"/>
        </w:rPr>
        <w:t xml:space="preserve">dan variabel independennya adalah </w:t>
      </w:r>
      <w:r w:rsidR="00F80313">
        <w:rPr>
          <w:rFonts w:ascii="Times New Roman" w:hAnsi="Times New Roman"/>
          <w:iCs/>
          <w:sz w:val="20"/>
          <w:szCs w:val="20"/>
        </w:rPr>
        <w:t>PAD</w:t>
      </w:r>
      <w:r w:rsidRPr="005272DA">
        <w:rPr>
          <w:rFonts w:ascii="Times New Roman" w:hAnsi="Times New Roman"/>
          <w:i/>
          <w:iCs/>
          <w:sz w:val="20"/>
          <w:szCs w:val="20"/>
        </w:rPr>
        <w:t xml:space="preserve"> </w:t>
      </w:r>
      <w:r w:rsidRPr="005272DA">
        <w:rPr>
          <w:rFonts w:ascii="Times New Roman" w:hAnsi="Times New Roman"/>
          <w:bCs/>
          <w:sz w:val="20"/>
          <w:szCs w:val="20"/>
        </w:rPr>
        <w:t>(X1)</w:t>
      </w:r>
      <w:r w:rsidRPr="005272DA">
        <w:rPr>
          <w:rFonts w:ascii="Times New Roman" w:hAnsi="Times New Roman"/>
          <w:sz w:val="20"/>
          <w:szCs w:val="20"/>
        </w:rPr>
        <w:t xml:space="preserve">, </w:t>
      </w:r>
      <w:r w:rsidR="00F80313">
        <w:rPr>
          <w:rFonts w:ascii="Times New Roman" w:hAnsi="Times New Roman"/>
          <w:iCs/>
          <w:sz w:val="20"/>
          <w:szCs w:val="20"/>
        </w:rPr>
        <w:t>DAU</w:t>
      </w:r>
      <w:r w:rsidRPr="005272DA">
        <w:rPr>
          <w:rFonts w:ascii="Times New Roman" w:hAnsi="Times New Roman"/>
          <w:i/>
          <w:iCs/>
          <w:sz w:val="20"/>
          <w:szCs w:val="20"/>
        </w:rPr>
        <w:t xml:space="preserve"> </w:t>
      </w:r>
      <w:r w:rsidRPr="005272DA">
        <w:rPr>
          <w:rFonts w:ascii="Times New Roman" w:hAnsi="Times New Roman"/>
          <w:bCs/>
          <w:sz w:val="20"/>
          <w:szCs w:val="20"/>
        </w:rPr>
        <w:t>(X2)</w:t>
      </w:r>
      <w:r w:rsidR="00F80313">
        <w:rPr>
          <w:rFonts w:ascii="Times New Roman" w:hAnsi="Times New Roman"/>
          <w:sz w:val="20"/>
          <w:szCs w:val="20"/>
        </w:rPr>
        <w:t>, DAK</w:t>
      </w:r>
      <w:r w:rsidRPr="005272DA">
        <w:rPr>
          <w:rFonts w:ascii="Times New Roman" w:hAnsi="Times New Roman"/>
          <w:sz w:val="20"/>
          <w:szCs w:val="20"/>
        </w:rPr>
        <w:t xml:space="preserve"> </w:t>
      </w:r>
      <w:r w:rsidRPr="005272DA">
        <w:rPr>
          <w:rFonts w:ascii="Times New Roman" w:hAnsi="Times New Roman"/>
          <w:bCs/>
          <w:sz w:val="20"/>
          <w:szCs w:val="20"/>
        </w:rPr>
        <w:t>(X3)</w:t>
      </w:r>
      <w:r w:rsidR="00F80313">
        <w:rPr>
          <w:rFonts w:ascii="Times New Roman" w:hAnsi="Times New Roman"/>
          <w:sz w:val="20"/>
          <w:szCs w:val="20"/>
        </w:rPr>
        <w:t>.</w:t>
      </w:r>
      <w:proofErr w:type="gramEnd"/>
    </w:p>
    <w:p w:rsidR="00EF6035" w:rsidRPr="005272DA" w:rsidRDefault="00EF6035" w:rsidP="00275284">
      <w:pPr>
        <w:autoSpaceDE w:val="0"/>
        <w:autoSpaceDN w:val="0"/>
        <w:adjustRightInd w:val="0"/>
        <w:spacing w:after="0"/>
        <w:ind w:firstLine="426"/>
        <w:jc w:val="both"/>
        <w:rPr>
          <w:rFonts w:ascii="Times New Roman" w:hAnsi="Times New Roman"/>
          <w:sz w:val="20"/>
          <w:szCs w:val="20"/>
        </w:rPr>
      </w:pPr>
      <w:r w:rsidRPr="005272DA">
        <w:rPr>
          <w:rFonts w:ascii="Times New Roman" w:hAnsi="Times New Roman"/>
          <w:sz w:val="20"/>
          <w:szCs w:val="20"/>
        </w:rPr>
        <w:t>Untuk mengetahui apakah ada pengaruh yang signifikan dari variabel independen terhadap variabel dependen, dapat digunaka</w:t>
      </w:r>
      <w:r w:rsidR="00F80313">
        <w:rPr>
          <w:rFonts w:ascii="Times New Roman" w:hAnsi="Times New Roman"/>
          <w:sz w:val="20"/>
          <w:szCs w:val="20"/>
        </w:rPr>
        <w:t xml:space="preserve">n model regresi linier berganda dengan model </w:t>
      </w:r>
      <w:proofErr w:type="gramStart"/>
      <w:r w:rsidR="00F80313">
        <w:rPr>
          <w:rFonts w:ascii="Times New Roman" w:hAnsi="Times New Roman"/>
          <w:sz w:val="20"/>
          <w:szCs w:val="20"/>
        </w:rPr>
        <w:t>persamaan :</w:t>
      </w:r>
      <w:proofErr w:type="gramEnd"/>
    </w:p>
    <w:p w:rsidR="00EF6035" w:rsidRDefault="00EF6035" w:rsidP="00275284">
      <w:pPr>
        <w:autoSpaceDE w:val="0"/>
        <w:autoSpaceDN w:val="0"/>
        <w:adjustRightInd w:val="0"/>
        <w:spacing w:after="0"/>
        <w:jc w:val="both"/>
        <w:rPr>
          <w:rFonts w:ascii="Times New Roman" w:hAnsi="Times New Roman"/>
          <w:bCs/>
          <w:sz w:val="20"/>
          <w:szCs w:val="20"/>
        </w:rPr>
      </w:pPr>
      <w:r>
        <w:rPr>
          <w:noProof/>
        </w:rPr>
        <mc:AlternateContent>
          <mc:Choice Requires="wps">
            <w:drawing>
              <wp:anchor distT="0" distB="0" distL="114300" distR="114300" simplePos="0" relativeHeight="251679744" behindDoc="1" locked="0" layoutInCell="1" allowOverlap="1" wp14:anchorId="49089833" wp14:editId="69C3AA9A">
                <wp:simplePos x="0" y="0"/>
                <wp:positionH relativeFrom="column">
                  <wp:posOffset>30480</wp:posOffset>
                </wp:positionH>
                <wp:positionV relativeFrom="paragraph">
                  <wp:posOffset>73025</wp:posOffset>
                </wp:positionV>
                <wp:extent cx="2466975" cy="329565"/>
                <wp:effectExtent l="13335" t="6985" r="5715" b="635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6975" cy="329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4pt;margin-top:5.75pt;width:194.25pt;height:25.9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7pfHwIAADwEAAAOAAAAZHJzL2Uyb0RvYy54bWysU1Fv0zAQfkfiP1h+p2lD261R02nqKEIa&#10;MDH4Aa7jJBa2z5zdpuPX7+K0pQOeEH6wfL7z5+++u1veHKxhe4VBgyv5ZDTmTDkJlXZNyb993by5&#10;5ixE4SphwKmSP6nAb1avXy07X6gcWjCVQkYgLhSdL3kboy+yLMhWWRFG4JUjZw1oRSQTm6xC0RG6&#10;NVk+Hs+zDrDyCFKFQLd3g5OvEn5dKxk/13VQkZmSE7eYdkz7tt+z1VIUDQrfanmkIf6BhRXa0adn&#10;qDsRBduh/gPKaokQoI4jCTaDutZSpRwom8n4t2weW+FVyoXECf4sU/h/sPLT/gGZrqh2nDlhqURf&#10;SDThGqPYpJen86GgqEf/gH2Cwd+D/B6Yg3VLUeoWEbpWiYpIpfjsxYPeCPSUbbuPUBG62EVISh1q&#10;tD0gacAOqSBP54KoQ2SSLvPpfL64mnEmyfc2X8zms55SJorTa48hvldgWX8oORL3hC729yEOoaeQ&#10;xB6MrjbamGRgs10bZHtBzbFJ64geLsOMY13JF7N8lpBf+MIlxDitv0FYHanLjbYlvz4HiaKX7Z2r&#10;Ug9Goc1wpuyMoyRP0g0l2EL1RDIiDC1MI0eHFvAnZx21b8nDj51AxZn54KgUi8l02vd7Mqazq5wM&#10;vPRsLz3CSYIqeeRsOK7jMCM7j7pp6adJyt3BLZWv1knZnt/A6kiWWjTV5jhO/Qxc2inq19CvngEA&#10;AP//AwBQSwMEFAAGAAgAAAAhAI/RLKjdAAAABwEAAA8AAABkcnMvZG93bnJldi54bWxMzsFOwzAM&#10;BuA7Eu8QGYkbS7eMiXVNJwQaEsetu3BzG9N2NEnVpFvh6TGncbR/6/eXbSfbiTMNofVOw3yWgCBX&#10;edO6WsOx2D08gQgRncHOO9LwTQG2+e1NhqnxF7en8yHWgktcSFFDE2OfShmqhiyGme/JcfbpB4uR&#10;x6GWZsALl9tOLpJkJS22jj802NNLQ9XXYbQaynZxxJ998ZbY9U7F96k4jR+vWt/fTc8bEJGmeD2G&#10;Pz7TIWdT6Udngug0LBkeeT1/BMGxWisFotSwUkuQeSb/+/NfAAAA//8DAFBLAQItABQABgAIAAAA&#10;IQC2gziS/gAAAOEBAAATAAAAAAAAAAAAAAAAAAAAAABbQ29udGVudF9UeXBlc10ueG1sUEsBAi0A&#10;FAAGAAgAAAAhADj9If/WAAAAlAEAAAsAAAAAAAAAAAAAAAAALwEAAF9yZWxzLy5yZWxzUEsBAi0A&#10;FAAGAAgAAAAhAHt/ul8fAgAAPAQAAA4AAAAAAAAAAAAAAAAALgIAAGRycy9lMm9Eb2MueG1sUEsB&#10;Ai0AFAAGAAgAAAAhAI/RLKjdAAAABwEAAA8AAAAAAAAAAAAAAAAAeQQAAGRycy9kb3ducmV2Lnht&#10;bFBLBQYAAAAABAAEAPMAAACDBQAAAAA=&#10;"/>
            </w:pict>
          </mc:Fallback>
        </mc:AlternateContent>
      </w:r>
    </w:p>
    <w:p w:rsidR="00EF6035" w:rsidRPr="005272DA" w:rsidRDefault="00EF6035" w:rsidP="00275284">
      <w:pPr>
        <w:autoSpaceDE w:val="0"/>
        <w:autoSpaceDN w:val="0"/>
        <w:adjustRightInd w:val="0"/>
        <w:spacing w:after="0"/>
        <w:jc w:val="both"/>
        <w:rPr>
          <w:rFonts w:ascii="Times New Roman" w:hAnsi="Times New Roman"/>
          <w:bCs/>
          <w:sz w:val="20"/>
          <w:szCs w:val="20"/>
        </w:rPr>
      </w:pPr>
      <w:r>
        <w:rPr>
          <w:rFonts w:ascii="Times New Roman" w:hAnsi="Times New Roman"/>
          <w:bCs/>
          <w:sz w:val="20"/>
          <w:szCs w:val="20"/>
        </w:rPr>
        <w:t xml:space="preserve">     </w:t>
      </w:r>
      <w:r w:rsidRPr="005272DA">
        <w:rPr>
          <w:rFonts w:ascii="Times New Roman" w:hAnsi="Times New Roman"/>
          <w:bCs/>
          <w:sz w:val="20"/>
          <w:szCs w:val="20"/>
        </w:rPr>
        <w:t xml:space="preserve">Y </w:t>
      </w:r>
      <w:r w:rsidR="00F80313">
        <w:rPr>
          <w:rFonts w:ascii="Times New Roman" w:hAnsi="Times New Roman"/>
          <w:bCs/>
          <w:sz w:val="20"/>
          <w:szCs w:val="20"/>
        </w:rPr>
        <w:t>= α + β</w:t>
      </w:r>
      <w:r w:rsidR="00F80313" w:rsidRPr="000C2B78">
        <w:rPr>
          <w:rFonts w:ascii="Times New Roman" w:hAnsi="Times New Roman"/>
          <w:bCs/>
          <w:sz w:val="16"/>
          <w:szCs w:val="16"/>
        </w:rPr>
        <w:t>1</w:t>
      </w:r>
      <w:r w:rsidR="00F80313">
        <w:rPr>
          <w:rFonts w:ascii="Times New Roman" w:hAnsi="Times New Roman"/>
          <w:bCs/>
          <w:sz w:val="20"/>
          <w:szCs w:val="20"/>
        </w:rPr>
        <w:t>X</w:t>
      </w:r>
      <w:r w:rsidR="00F80313" w:rsidRPr="000C2B78">
        <w:rPr>
          <w:rFonts w:ascii="Times New Roman" w:hAnsi="Times New Roman"/>
          <w:bCs/>
          <w:sz w:val="16"/>
          <w:szCs w:val="16"/>
        </w:rPr>
        <w:t>1</w:t>
      </w:r>
      <w:r w:rsidR="00F80313">
        <w:rPr>
          <w:rFonts w:ascii="Times New Roman" w:hAnsi="Times New Roman"/>
          <w:bCs/>
          <w:sz w:val="20"/>
          <w:szCs w:val="20"/>
        </w:rPr>
        <w:t xml:space="preserve"> + β</w:t>
      </w:r>
      <w:r w:rsidR="00F80313" w:rsidRPr="000C2B78">
        <w:rPr>
          <w:rFonts w:ascii="Times New Roman" w:hAnsi="Times New Roman"/>
          <w:bCs/>
          <w:sz w:val="16"/>
          <w:szCs w:val="16"/>
        </w:rPr>
        <w:t>2</w:t>
      </w:r>
      <w:r w:rsidR="00F80313">
        <w:rPr>
          <w:rFonts w:ascii="Times New Roman" w:hAnsi="Times New Roman"/>
          <w:bCs/>
          <w:sz w:val="20"/>
          <w:szCs w:val="20"/>
        </w:rPr>
        <w:t>X</w:t>
      </w:r>
      <w:r w:rsidR="00F80313" w:rsidRPr="000C2B78">
        <w:rPr>
          <w:rFonts w:ascii="Times New Roman" w:hAnsi="Times New Roman"/>
          <w:bCs/>
          <w:sz w:val="16"/>
          <w:szCs w:val="16"/>
        </w:rPr>
        <w:t>2</w:t>
      </w:r>
      <w:r w:rsidR="00F80313">
        <w:rPr>
          <w:rFonts w:ascii="Times New Roman" w:hAnsi="Times New Roman"/>
          <w:bCs/>
          <w:sz w:val="20"/>
          <w:szCs w:val="20"/>
        </w:rPr>
        <w:t xml:space="preserve"> + β</w:t>
      </w:r>
      <w:r w:rsidR="00F80313" w:rsidRPr="000C2B78">
        <w:rPr>
          <w:rFonts w:ascii="Times New Roman" w:hAnsi="Times New Roman"/>
          <w:bCs/>
          <w:sz w:val="16"/>
          <w:szCs w:val="16"/>
        </w:rPr>
        <w:t>3</w:t>
      </w:r>
      <w:r w:rsidR="00F80313">
        <w:rPr>
          <w:rFonts w:ascii="Times New Roman" w:hAnsi="Times New Roman"/>
          <w:bCs/>
          <w:sz w:val="20"/>
          <w:szCs w:val="20"/>
        </w:rPr>
        <w:t>X</w:t>
      </w:r>
      <w:r w:rsidR="00F80313" w:rsidRPr="000C2B78">
        <w:rPr>
          <w:rFonts w:ascii="Times New Roman" w:hAnsi="Times New Roman"/>
          <w:bCs/>
          <w:sz w:val="16"/>
          <w:szCs w:val="16"/>
        </w:rPr>
        <w:t>3</w:t>
      </w:r>
      <w:r w:rsidR="00F80313">
        <w:rPr>
          <w:rFonts w:ascii="Times New Roman" w:hAnsi="Times New Roman"/>
          <w:bCs/>
          <w:sz w:val="20"/>
          <w:szCs w:val="20"/>
        </w:rPr>
        <w:t xml:space="preserve"> </w:t>
      </w:r>
      <w:r w:rsidRPr="005272DA">
        <w:rPr>
          <w:rFonts w:ascii="Times New Roman" w:hAnsi="Times New Roman"/>
          <w:bCs/>
          <w:sz w:val="20"/>
          <w:szCs w:val="20"/>
        </w:rPr>
        <w:t>+ e</w:t>
      </w:r>
    </w:p>
    <w:p w:rsidR="00EF6035" w:rsidRDefault="00EF6035" w:rsidP="00275284">
      <w:pPr>
        <w:tabs>
          <w:tab w:val="left" w:pos="284"/>
        </w:tabs>
        <w:autoSpaceDE w:val="0"/>
        <w:autoSpaceDN w:val="0"/>
        <w:adjustRightInd w:val="0"/>
        <w:spacing w:after="0"/>
        <w:jc w:val="both"/>
        <w:rPr>
          <w:rFonts w:ascii="Times New Roman" w:hAnsi="Times New Roman"/>
          <w:sz w:val="20"/>
          <w:szCs w:val="20"/>
        </w:rPr>
      </w:pPr>
    </w:p>
    <w:p w:rsidR="00EF6035" w:rsidRPr="005272DA" w:rsidRDefault="00EF6035" w:rsidP="00275284">
      <w:pPr>
        <w:tabs>
          <w:tab w:val="left" w:pos="284"/>
        </w:tabs>
        <w:autoSpaceDE w:val="0"/>
        <w:autoSpaceDN w:val="0"/>
        <w:adjustRightInd w:val="0"/>
        <w:spacing w:after="0"/>
        <w:ind w:left="142"/>
        <w:jc w:val="both"/>
        <w:rPr>
          <w:rFonts w:ascii="Times New Roman" w:hAnsi="Times New Roman"/>
          <w:sz w:val="20"/>
          <w:szCs w:val="20"/>
        </w:rPr>
      </w:pPr>
      <w:proofErr w:type="gramStart"/>
      <w:r w:rsidRPr="005272DA">
        <w:rPr>
          <w:rFonts w:ascii="Times New Roman" w:hAnsi="Times New Roman"/>
          <w:sz w:val="20"/>
          <w:szCs w:val="20"/>
        </w:rPr>
        <w:t>Keterangan :</w:t>
      </w:r>
      <w:proofErr w:type="gramEnd"/>
      <w:r w:rsidRPr="005272DA">
        <w:rPr>
          <w:rFonts w:ascii="Times New Roman" w:hAnsi="Times New Roman"/>
          <w:bCs/>
          <w:sz w:val="20"/>
          <w:szCs w:val="20"/>
        </w:rPr>
        <w:t xml:space="preserve"> </w:t>
      </w:r>
    </w:p>
    <w:p w:rsidR="00EF6035" w:rsidRPr="005272DA" w:rsidRDefault="00EF6035" w:rsidP="00275284">
      <w:pPr>
        <w:pStyle w:val="ListParagraph"/>
        <w:numPr>
          <w:ilvl w:val="0"/>
          <w:numId w:val="13"/>
        </w:numPr>
        <w:tabs>
          <w:tab w:val="left" w:pos="284"/>
        </w:tabs>
        <w:autoSpaceDE w:val="0"/>
        <w:autoSpaceDN w:val="0"/>
        <w:adjustRightInd w:val="0"/>
        <w:spacing w:after="0"/>
        <w:ind w:left="142" w:firstLine="0"/>
        <w:jc w:val="both"/>
        <w:rPr>
          <w:rFonts w:ascii="Times New Roman" w:hAnsi="Times New Roman" w:cs="Times New Roman"/>
          <w:bCs/>
          <w:sz w:val="20"/>
          <w:szCs w:val="20"/>
        </w:rPr>
      </w:pPr>
      <w:r w:rsidRPr="005272DA">
        <w:rPr>
          <w:rFonts w:ascii="Times New Roman" w:hAnsi="Times New Roman" w:cs="Times New Roman"/>
          <w:bCs/>
          <w:sz w:val="20"/>
          <w:szCs w:val="20"/>
        </w:rPr>
        <w:t xml:space="preserve">Y </w:t>
      </w:r>
      <w:r w:rsidR="000C2B78">
        <w:rPr>
          <w:rFonts w:ascii="Times New Roman" w:hAnsi="Times New Roman" w:cs="Times New Roman"/>
          <w:bCs/>
          <w:sz w:val="20"/>
          <w:szCs w:val="20"/>
        </w:rPr>
        <w:tab/>
      </w:r>
      <w:r w:rsidR="000C2B78">
        <w:rPr>
          <w:rFonts w:ascii="Times New Roman" w:hAnsi="Times New Roman" w:cs="Times New Roman"/>
          <w:bCs/>
          <w:sz w:val="20"/>
          <w:szCs w:val="20"/>
        </w:rPr>
        <w:tab/>
      </w:r>
      <w:r w:rsidRPr="005272DA">
        <w:rPr>
          <w:rFonts w:ascii="Times New Roman" w:hAnsi="Times New Roman" w:cs="Times New Roman"/>
          <w:sz w:val="20"/>
          <w:szCs w:val="20"/>
        </w:rPr>
        <w:t xml:space="preserve">= </w:t>
      </w:r>
      <w:r w:rsidR="00F80313">
        <w:rPr>
          <w:rFonts w:ascii="Times New Roman" w:hAnsi="Times New Roman" w:cs="Times New Roman"/>
          <w:iCs/>
          <w:sz w:val="20"/>
          <w:szCs w:val="20"/>
        </w:rPr>
        <w:t>Belanja Modal</w:t>
      </w:r>
    </w:p>
    <w:p w:rsidR="00EF6035" w:rsidRPr="005272DA" w:rsidRDefault="00F80313" w:rsidP="00275284">
      <w:pPr>
        <w:pStyle w:val="ListParagraph"/>
        <w:numPr>
          <w:ilvl w:val="0"/>
          <w:numId w:val="13"/>
        </w:numPr>
        <w:tabs>
          <w:tab w:val="left" w:pos="284"/>
        </w:tabs>
        <w:autoSpaceDE w:val="0"/>
        <w:autoSpaceDN w:val="0"/>
        <w:adjustRightInd w:val="0"/>
        <w:spacing w:after="0"/>
        <w:ind w:left="142" w:firstLine="0"/>
        <w:jc w:val="both"/>
        <w:rPr>
          <w:rFonts w:ascii="Times New Roman" w:hAnsi="Times New Roman" w:cs="Times New Roman"/>
          <w:bCs/>
          <w:sz w:val="20"/>
          <w:szCs w:val="20"/>
        </w:rPr>
      </w:pPr>
      <w:r>
        <w:rPr>
          <w:rFonts w:ascii="Times New Roman" w:hAnsi="Times New Roman" w:cs="Times New Roman"/>
          <w:bCs/>
          <w:sz w:val="20"/>
          <w:szCs w:val="20"/>
        </w:rPr>
        <w:t xml:space="preserve">α </w:t>
      </w:r>
      <w:r w:rsidR="00EF6035" w:rsidRPr="005272DA">
        <w:rPr>
          <w:rFonts w:ascii="Times New Roman" w:hAnsi="Times New Roman" w:cs="Times New Roman"/>
          <w:sz w:val="20"/>
          <w:szCs w:val="20"/>
        </w:rPr>
        <w:t xml:space="preserve"> </w:t>
      </w:r>
      <w:r w:rsidR="000C2B78">
        <w:rPr>
          <w:rFonts w:ascii="Times New Roman" w:hAnsi="Times New Roman" w:cs="Times New Roman"/>
          <w:sz w:val="20"/>
          <w:szCs w:val="20"/>
        </w:rPr>
        <w:tab/>
      </w:r>
      <w:r w:rsidR="000C2B78">
        <w:rPr>
          <w:rFonts w:ascii="Times New Roman" w:hAnsi="Times New Roman" w:cs="Times New Roman"/>
          <w:sz w:val="20"/>
          <w:szCs w:val="20"/>
        </w:rPr>
        <w:tab/>
      </w:r>
      <w:r w:rsidR="00EF6035" w:rsidRPr="005272DA">
        <w:rPr>
          <w:rFonts w:ascii="Times New Roman" w:hAnsi="Times New Roman" w:cs="Times New Roman"/>
          <w:sz w:val="20"/>
          <w:szCs w:val="20"/>
        </w:rPr>
        <w:t>= Konstanta.</w:t>
      </w:r>
    </w:p>
    <w:p w:rsidR="00EF6035" w:rsidRPr="005272DA" w:rsidRDefault="00F80313" w:rsidP="00275284">
      <w:pPr>
        <w:pStyle w:val="ListParagraph"/>
        <w:numPr>
          <w:ilvl w:val="0"/>
          <w:numId w:val="13"/>
        </w:numPr>
        <w:tabs>
          <w:tab w:val="left" w:pos="284"/>
        </w:tabs>
        <w:autoSpaceDE w:val="0"/>
        <w:autoSpaceDN w:val="0"/>
        <w:adjustRightInd w:val="0"/>
        <w:spacing w:after="0"/>
        <w:ind w:left="142" w:firstLine="0"/>
        <w:jc w:val="both"/>
        <w:rPr>
          <w:rFonts w:ascii="Times New Roman" w:hAnsi="Times New Roman" w:cs="Times New Roman"/>
          <w:bCs/>
          <w:sz w:val="20"/>
          <w:szCs w:val="20"/>
        </w:rPr>
      </w:pPr>
      <w:r>
        <w:rPr>
          <w:rFonts w:ascii="Times New Roman" w:hAnsi="Times New Roman" w:cs="Times New Roman"/>
          <w:bCs/>
          <w:sz w:val="20"/>
          <w:szCs w:val="20"/>
        </w:rPr>
        <w:t>β</w:t>
      </w:r>
      <w:r w:rsidRPr="00F80313">
        <w:rPr>
          <w:rFonts w:ascii="Times New Roman" w:hAnsi="Times New Roman" w:cs="Times New Roman"/>
          <w:bCs/>
          <w:sz w:val="16"/>
          <w:szCs w:val="16"/>
        </w:rPr>
        <w:t>1</w:t>
      </w:r>
      <w:r>
        <w:rPr>
          <w:rFonts w:ascii="Times New Roman" w:hAnsi="Times New Roman" w:cs="Times New Roman"/>
          <w:bCs/>
          <w:sz w:val="20"/>
          <w:szCs w:val="20"/>
        </w:rPr>
        <w:t xml:space="preserve"> – β</w:t>
      </w:r>
      <w:r w:rsidR="000C2B78">
        <w:rPr>
          <w:rFonts w:ascii="Times New Roman" w:hAnsi="Times New Roman" w:cs="Times New Roman"/>
          <w:bCs/>
          <w:sz w:val="16"/>
          <w:szCs w:val="16"/>
        </w:rPr>
        <w:t>3</w:t>
      </w:r>
      <w:r w:rsidR="000C2B78">
        <w:rPr>
          <w:rFonts w:ascii="Times New Roman" w:hAnsi="Times New Roman" w:cs="Times New Roman"/>
          <w:bCs/>
          <w:sz w:val="20"/>
          <w:szCs w:val="20"/>
        </w:rPr>
        <w:tab/>
      </w:r>
      <w:r w:rsidR="00EF6035" w:rsidRPr="005272DA">
        <w:rPr>
          <w:rFonts w:ascii="Times New Roman" w:hAnsi="Times New Roman" w:cs="Times New Roman"/>
          <w:sz w:val="20"/>
          <w:szCs w:val="20"/>
        </w:rPr>
        <w:t>= Koefisien regresi dari setiap variabel independen</w:t>
      </w:r>
    </w:p>
    <w:p w:rsidR="00EF6035" w:rsidRPr="00594271" w:rsidRDefault="00EF6035" w:rsidP="00275284">
      <w:pPr>
        <w:pStyle w:val="ListParagraph"/>
        <w:numPr>
          <w:ilvl w:val="0"/>
          <w:numId w:val="13"/>
        </w:numPr>
        <w:tabs>
          <w:tab w:val="left" w:pos="284"/>
        </w:tabs>
        <w:autoSpaceDE w:val="0"/>
        <w:autoSpaceDN w:val="0"/>
        <w:adjustRightInd w:val="0"/>
        <w:spacing w:after="0"/>
        <w:ind w:left="142" w:firstLine="0"/>
        <w:jc w:val="both"/>
        <w:rPr>
          <w:rFonts w:ascii="Times New Roman" w:hAnsi="Times New Roman" w:cs="Times New Roman"/>
          <w:bCs/>
          <w:sz w:val="20"/>
          <w:szCs w:val="20"/>
        </w:rPr>
      </w:pPr>
      <w:r w:rsidRPr="005272DA">
        <w:rPr>
          <w:rFonts w:ascii="Times New Roman" w:hAnsi="Times New Roman" w:cs="Times New Roman"/>
          <w:bCs/>
          <w:sz w:val="20"/>
          <w:szCs w:val="20"/>
        </w:rPr>
        <w:t>X</w:t>
      </w:r>
      <w:r w:rsidRPr="000C2B78">
        <w:rPr>
          <w:rFonts w:ascii="Times New Roman" w:hAnsi="Times New Roman" w:cs="Times New Roman"/>
          <w:bCs/>
          <w:sz w:val="16"/>
          <w:szCs w:val="16"/>
        </w:rPr>
        <w:t>1</w:t>
      </w:r>
      <w:r w:rsidRPr="005272DA">
        <w:rPr>
          <w:rFonts w:ascii="Times New Roman" w:hAnsi="Times New Roman" w:cs="Times New Roman"/>
          <w:bCs/>
          <w:sz w:val="20"/>
          <w:szCs w:val="20"/>
        </w:rPr>
        <w:t xml:space="preserve"> </w:t>
      </w:r>
      <w:r w:rsidR="000C2B78">
        <w:rPr>
          <w:rFonts w:ascii="Times New Roman" w:hAnsi="Times New Roman" w:cs="Times New Roman"/>
          <w:bCs/>
          <w:sz w:val="20"/>
          <w:szCs w:val="20"/>
        </w:rPr>
        <w:tab/>
      </w:r>
      <w:r w:rsidR="000C2B78">
        <w:rPr>
          <w:rFonts w:ascii="Times New Roman" w:hAnsi="Times New Roman" w:cs="Times New Roman"/>
          <w:bCs/>
          <w:sz w:val="20"/>
          <w:szCs w:val="20"/>
        </w:rPr>
        <w:tab/>
      </w:r>
      <w:r w:rsidRPr="005272DA">
        <w:rPr>
          <w:rFonts w:ascii="Times New Roman" w:hAnsi="Times New Roman" w:cs="Times New Roman"/>
          <w:sz w:val="20"/>
          <w:szCs w:val="20"/>
        </w:rPr>
        <w:t xml:space="preserve">= </w:t>
      </w:r>
      <w:r w:rsidR="00F80313" w:rsidRPr="00594271">
        <w:rPr>
          <w:rFonts w:ascii="Times New Roman" w:hAnsi="Times New Roman" w:cs="Times New Roman"/>
          <w:iCs/>
          <w:sz w:val="20"/>
          <w:szCs w:val="20"/>
        </w:rPr>
        <w:t>Pendapatan Asli Daerah (PAD</w:t>
      </w:r>
      <w:r w:rsidRPr="00594271">
        <w:rPr>
          <w:rFonts w:ascii="Times New Roman" w:hAnsi="Times New Roman" w:cs="Times New Roman"/>
          <w:iCs/>
          <w:sz w:val="20"/>
          <w:szCs w:val="20"/>
        </w:rPr>
        <w:t>)</w:t>
      </w:r>
    </w:p>
    <w:p w:rsidR="00EF6035" w:rsidRPr="00594271" w:rsidRDefault="00EF6035" w:rsidP="00275284">
      <w:pPr>
        <w:pStyle w:val="ListParagraph"/>
        <w:numPr>
          <w:ilvl w:val="0"/>
          <w:numId w:val="13"/>
        </w:numPr>
        <w:tabs>
          <w:tab w:val="left" w:pos="284"/>
        </w:tabs>
        <w:autoSpaceDE w:val="0"/>
        <w:autoSpaceDN w:val="0"/>
        <w:adjustRightInd w:val="0"/>
        <w:spacing w:after="0"/>
        <w:ind w:left="142" w:firstLine="0"/>
        <w:jc w:val="both"/>
        <w:rPr>
          <w:rFonts w:ascii="Times New Roman" w:hAnsi="Times New Roman" w:cs="Times New Roman"/>
          <w:bCs/>
          <w:sz w:val="20"/>
          <w:szCs w:val="20"/>
        </w:rPr>
      </w:pPr>
      <w:r w:rsidRPr="00594271">
        <w:rPr>
          <w:rFonts w:ascii="Times New Roman" w:hAnsi="Times New Roman" w:cs="Times New Roman"/>
          <w:bCs/>
          <w:sz w:val="20"/>
          <w:szCs w:val="20"/>
        </w:rPr>
        <w:t>X</w:t>
      </w:r>
      <w:r w:rsidRPr="00594271">
        <w:rPr>
          <w:rFonts w:ascii="Times New Roman" w:hAnsi="Times New Roman" w:cs="Times New Roman"/>
          <w:bCs/>
          <w:sz w:val="16"/>
          <w:szCs w:val="16"/>
        </w:rPr>
        <w:t>2</w:t>
      </w:r>
      <w:r w:rsidRPr="00594271">
        <w:rPr>
          <w:rFonts w:ascii="Times New Roman" w:hAnsi="Times New Roman" w:cs="Times New Roman"/>
          <w:bCs/>
          <w:sz w:val="20"/>
          <w:szCs w:val="20"/>
        </w:rPr>
        <w:t xml:space="preserve"> </w:t>
      </w:r>
      <w:r w:rsidR="000C2B78" w:rsidRPr="00594271">
        <w:rPr>
          <w:rFonts w:ascii="Times New Roman" w:hAnsi="Times New Roman" w:cs="Times New Roman"/>
          <w:bCs/>
          <w:sz w:val="20"/>
          <w:szCs w:val="20"/>
        </w:rPr>
        <w:tab/>
      </w:r>
      <w:r w:rsidR="000C2B78" w:rsidRPr="00594271">
        <w:rPr>
          <w:rFonts w:ascii="Times New Roman" w:hAnsi="Times New Roman" w:cs="Times New Roman"/>
          <w:bCs/>
          <w:sz w:val="20"/>
          <w:szCs w:val="20"/>
        </w:rPr>
        <w:tab/>
      </w:r>
      <w:r w:rsidRPr="00594271">
        <w:rPr>
          <w:rFonts w:ascii="Times New Roman" w:hAnsi="Times New Roman" w:cs="Times New Roman"/>
          <w:sz w:val="20"/>
          <w:szCs w:val="20"/>
        </w:rPr>
        <w:t xml:space="preserve">= </w:t>
      </w:r>
      <w:r w:rsidR="00F80313" w:rsidRPr="00594271">
        <w:rPr>
          <w:rFonts w:ascii="Times New Roman" w:hAnsi="Times New Roman" w:cs="Times New Roman"/>
          <w:iCs/>
          <w:sz w:val="20"/>
          <w:szCs w:val="20"/>
        </w:rPr>
        <w:t>Dana Alokasi Umum (DAU</w:t>
      </w:r>
      <w:r w:rsidRPr="00594271">
        <w:rPr>
          <w:rFonts w:ascii="Times New Roman" w:hAnsi="Times New Roman" w:cs="Times New Roman"/>
          <w:iCs/>
          <w:sz w:val="20"/>
          <w:szCs w:val="20"/>
        </w:rPr>
        <w:t>).</w:t>
      </w:r>
    </w:p>
    <w:p w:rsidR="00EF6035" w:rsidRPr="00594271" w:rsidRDefault="00EF6035" w:rsidP="00F80313">
      <w:pPr>
        <w:pStyle w:val="ListParagraph"/>
        <w:numPr>
          <w:ilvl w:val="0"/>
          <w:numId w:val="13"/>
        </w:numPr>
        <w:tabs>
          <w:tab w:val="left" w:pos="284"/>
        </w:tabs>
        <w:autoSpaceDE w:val="0"/>
        <w:autoSpaceDN w:val="0"/>
        <w:adjustRightInd w:val="0"/>
        <w:spacing w:after="0"/>
        <w:ind w:left="142" w:firstLine="0"/>
        <w:jc w:val="both"/>
        <w:rPr>
          <w:rFonts w:ascii="Times New Roman" w:hAnsi="Times New Roman" w:cs="Times New Roman"/>
          <w:bCs/>
          <w:sz w:val="20"/>
          <w:szCs w:val="20"/>
        </w:rPr>
      </w:pPr>
      <w:r w:rsidRPr="00594271">
        <w:rPr>
          <w:rFonts w:ascii="Times New Roman" w:hAnsi="Times New Roman" w:cs="Times New Roman"/>
          <w:bCs/>
          <w:sz w:val="20"/>
          <w:szCs w:val="20"/>
        </w:rPr>
        <w:t>X</w:t>
      </w:r>
      <w:r w:rsidRPr="00594271">
        <w:rPr>
          <w:rFonts w:ascii="Times New Roman" w:hAnsi="Times New Roman" w:cs="Times New Roman"/>
          <w:bCs/>
          <w:sz w:val="16"/>
          <w:szCs w:val="16"/>
        </w:rPr>
        <w:t>3</w:t>
      </w:r>
      <w:r w:rsidRPr="00594271">
        <w:rPr>
          <w:rFonts w:ascii="Times New Roman" w:hAnsi="Times New Roman" w:cs="Times New Roman"/>
          <w:bCs/>
          <w:sz w:val="20"/>
          <w:szCs w:val="20"/>
        </w:rPr>
        <w:t xml:space="preserve"> </w:t>
      </w:r>
      <w:r w:rsidR="000C2B78" w:rsidRPr="00594271">
        <w:rPr>
          <w:rFonts w:ascii="Times New Roman" w:hAnsi="Times New Roman" w:cs="Times New Roman"/>
          <w:bCs/>
          <w:sz w:val="20"/>
          <w:szCs w:val="20"/>
        </w:rPr>
        <w:tab/>
      </w:r>
      <w:r w:rsidR="000C2B78" w:rsidRPr="00594271">
        <w:rPr>
          <w:rFonts w:ascii="Times New Roman" w:hAnsi="Times New Roman" w:cs="Times New Roman"/>
          <w:bCs/>
          <w:sz w:val="20"/>
          <w:szCs w:val="20"/>
        </w:rPr>
        <w:tab/>
      </w:r>
      <w:r w:rsidRPr="00594271">
        <w:rPr>
          <w:rFonts w:ascii="Times New Roman" w:hAnsi="Times New Roman" w:cs="Times New Roman"/>
          <w:sz w:val="20"/>
          <w:szCs w:val="20"/>
        </w:rPr>
        <w:t xml:space="preserve">= </w:t>
      </w:r>
      <w:r w:rsidR="00F80313" w:rsidRPr="00594271">
        <w:rPr>
          <w:rFonts w:ascii="Times New Roman" w:hAnsi="Times New Roman" w:cs="Times New Roman"/>
          <w:iCs/>
          <w:sz w:val="20"/>
          <w:szCs w:val="20"/>
        </w:rPr>
        <w:t>Dana Alokasi Khusus (DAK</w:t>
      </w:r>
      <w:r w:rsidRPr="00594271">
        <w:rPr>
          <w:rFonts w:ascii="Times New Roman" w:hAnsi="Times New Roman" w:cs="Times New Roman"/>
          <w:iCs/>
          <w:sz w:val="20"/>
          <w:szCs w:val="20"/>
        </w:rPr>
        <w:t>).</w:t>
      </w:r>
    </w:p>
    <w:p w:rsidR="00EF6035" w:rsidRPr="00594271" w:rsidRDefault="00EF6035" w:rsidP="00275284">
      <w:pPr>
        <w:pStyle w:val="ListParagraph"/>
        <w:numPr>
          <w:ilvl w:val="0"/>
          <w:numId w:val="13"/>
        </w:numPr>
        <w:tabs>
          <w:tab w:val="left" w:pos="284"/>
        </w:tabs>
        <w:autoSpaceDE w:val="0"/>
        <w:autoSpaceDN w:val="0"/>
        <w:adjustRightInd w:val="0"/>
        <w:spacing w:after="0"/>
        <w:ind w:left="142" w:firstLine="0"/>
        <w:jc w:val="both"/>
        <w:rPr>
          <w:rFonts w:ascii="Times New Roman" w:hAnsi="Times New Roman"/>
          <w:sz w:val="20"/>
          <w:szCs w:val="20"/>
        </w:rPr>
      </w:pPr>
      <w:r w:rsidRPr="00594271">
        <w:rPr>
          <w:rFonts w:ascii="Times New Roman" w:hAnsi="Times New Roman" w:cs="Times New Roman"/>
          <w:bCs/>
          <w:sz w:val="20"/>
          <w:szCs w:val="20"/>
        </w:rPr>
        <w:t xml:space="preserve">e </w:t>
      </w:r>
      <w:r w:rsidR="000C2B78" w:rsidRPr="00594271">
        <w:rPr>
          <w:rFonts w:ascii="Times New Roman" w:hAnsi="Times New Roman" w:cs="Times New Roman"/>
          <w:bCs/>
          <w:sz w:val="20"/>
          <w:szCs w:val="20"/>
        </w:rPr>
        <w:tab/>
      </w:r>
      <w:r w:rsidR="000C2B78" w:rsidRPr="00594271">
        <w:rPr>
          <w:rFonts w:ascii="Times New Roman" w:hAnsi="Times New Roman" w:cs="Times New Roman"/>
          <w:bCs/>
          <w:sz w:val="20"/>
          <w:szCs w:val="20"/>
        </w:rPr>
        <w:tab/>
      </w:r>
      <w:r w:rsidR="00F80313" w:rsidRPr="00594271">
        <w:rPr>
          <w:rFonts w:ascii="Times New Roman" w:hAnsi="Times New Roman" w:cs="Times New Roman"/>
          <w:sz w:val="20"/>
          <w:szCs w:val="20"/>
        </w:rPr>
        <w:t xml:space="preserve">= </w:t>
      </w:r>
      <w:r w:rsidR="00F80313" w:rsidRPr="00594271">
        <w:rPr>
          <w:rFonts w:ascii="Times New Roman" w:hAnsi="Times New Roman" w:cs="Times New Roman"/>
          <w:iCs/>
          <w:sz w:val="20"/>
          <w:szCs w:val="20"/>
        </w:rPr>
        <w:t>error.</w:t>
      </w:r>
    </w:p>
    <w:p w:rsidR="00EF6035" w:rsidRPr="00DF1B5F" w:rsidRDefault="00EF6035" w:rsidP="00275284">
      <w:pPr>
        <w:autoSpaceDE w:val="0"/>
        <w:autoSpaceDN w:val="0"/>
        <w:adjustRightInd w:val="0"/>
        <w:spacing w:after="0"/>
        <w:ind w:firstLine="426"/>
        <w:jc w:val="both"/>
        <w:rPr>
          <w:rFonts w:ascii="Times New Roman" w:hAnsi="Times New Roman"/>
          <w:b/>
          <w:sz w:val="20"/>
          <w:szCs w:val="20"/>
        </w:rPr>
      </w:pPr>
      <w:proofErr w:type="gramStart"/>
      <w:r w:rsidRPr="00DF1B5F">
        <w:rPr>
          <w:rFonts w:ascii="Times New Roman" w:hAnsi="Times New Roman"/>
          <w:sz w:val="20"/>
          <w:szCs w:val="20"/>
        </w:rPr>
        <w:t xml:space="preserve">Dalam menggunakan alat analisis regresi, perlu dilakukan pengujian asumsi klasik, agar hasil dari analisis regresi ini menunjukkan hubungan yang </w:t>
      </w:r>
      <w:r w:rsidRPr="00DF1B5F">
        <w:rPr>
          <w:rFonts w:ascii="Times New Roman" w:hAnsi="Times New Roman"/>
          <w:i/>
          <w:iCs/>
          <w:sz w:val="20"/>
          <w:szCs w:val="20"/>
        </w:rPr>
        <w:t>valid</w:t>
      </w:r>
      <w:r w:rsidRPr="00DF1B5F">
        <w:rPr>
          <w:rFonts w:ascii="Times New Roman" w:hAnsi="Times New Roman"/>
          <w:sz w:val="20"/>
          <w:szCs w:val="20"/>
        </w:rPr>
        <w:t>.</w:t>
      </w:r>
      <w:proofErr w:type="gramEnd"/>
    </w:p>
    <w:p w:rsidR="00EF6035" w:rsidRPr="0053664A" w:rsidRDefault="00EF6035" w:rsidP="00275284">
      <w:pPr>
        <w:pStyle w:val="ListParagraph"/>
        <w:numPr>
          <w:ilvl w:val="0"/>
          <w:numId w:val="24"/>
        </w:numPr>
        <w:autoSpaceDE w:val="0"/>
        <w:autoSpaceDN w:val="0"/>
        <w:adjustRightInd w:val="0"/>
        <w:spacing w:after="0"/>
        <w:ind w:left="284" w:hanging="142"/>
        <w:jc w:val="both"/>
        <w:rPr>
          <w:rFonts w:ascii="Times New Roman" w:hAnsi="Times New Roman"/>
          <w:sz w:val="20"/>
          <w:szCs w:val="20"/>
        </w:rPr>
      </w:pPr>
      <w:r w:rsidRPr="0053664A">
        <w:rPr>
          <w:rFonts w:ascii="Times New Roman" w:eastAsia="Times New Roman" w:hAnsi="Times New Roman"/>
          <w:sz w:val="20"/>
          <w:szCs w:val="20"/>
          <w:lang w:val="id-ID"/>
        </w:rPr>
        <w:t xml:space="preserve">Uji </w:t>
      </w:r>
      <w:r w:rsidRPr="0053664A">
        <w:rPr>
          <w:rFonts w:ascii="Times New Roman" w:eastAsia="Times New Roman" w:hAnsi="Times New Roman"/>
          <w:sz w:val="20"/>
          <w:szCs w:val="20"/>
        </w:rPr>
        <w:t>M</w:t>
      </w:r>
      <w:r w:rsidRPr="0053664A">
        <w:rPr>
          <w:rFonts w:ascii="Times New Roman" w:eastAsia="Times New Roman" w:hAnsi="Times New Roman"/>
          <w:sz w:val="20"/>
          <w:szCs w:val="20"/>
          <w:lang w:val="id-ID"/>
        </w:rPr>
        <w:t xml:space="preserve">ultikolinieritas. </w:t>
      </w:r>
    </w:p>
    <w:p w:rsidR="00EF6035" w:rsidRPr="00DF1B5F" w:rsidRDefault="00EF6035" w:rsidP="00275284">
      <w:pPr>
        <w:autoSpaceDE w:val="0"/>
        <w:autoSpaceDN w:val="0"/>
        <w:adjustRightInd w:val="0"/>
        <w:spacing w:after="0"/>
        <w:ind w:firstLine="426"/>
        <w:jc w:val="both"/>
        <w:rPr>
          <w:rFonts w:ascii="Times New Roman" w:hAnsi="Times New Roman"/>
          <w:sz w:val="20"/>
          <w:szCs w:val="20"/>
        </w:rPr>
      </w:pPr>
      <w:r w:rsidRPr="00DF1B5F">
        <w:rPr>
          <w:rFonts w:ascii="Times New Roman" w:eastAsia="Times New Roman" w:hAnsi="Times New Roman"/>
          <w:sz w:val="20"/>
          <w:szCs w:val="20"/>
          <w:lang w:val="id-ID"/>
        </w:rPr>
        <w:t>Menurut Ghozali (20</w:t>
      </w:r>
      <w:r w:rsidRPr="00DF1B5F">
        <w:rPr>
          <w:rFonts w:ascii="Times New Roman" w:eastAsia="Times New Roman" w:hAnsi="Times New Roman"/>
          <w:sz w:val="20"/>
          <w:szCs w:val="20"/>
        </w:rPr>
        <w:t>11</w:t>
      </w:r>
      <w:r w:rsidRPr="00DF1B5F">
        <w:rPr>
          <w:rFonts w:ascii="Times New Roman" w:eastAsia="Times New Roman" w:hAnsi="Times New Roman"/>
          <w:sz w:val="20"/>
          <w:szCs w:val="20"/>
          <w:lang w:val="id-ID"/>
        </w:rPr>
        <w:t xml:space="preserve">) </w:t>
      </w:r>
      <w:r w:rsidRPr="00DF1B5F">
        <w:rPr>
          <w:rFonts w:ascii="Times New Roman" w:eastAsia="Times New Roman" w:hAnsi="Times New Roman"/>
          <w:sz w:val="20"/>
          <w:szCs w:val="20"/>
        </w:rPr>
        <w:t xml:space="preserve">uji ini </w:t>
      </w:r>
      <w:r w:rsidRPr="00DF1B5F">
        <w:rPr>
          <w:rFonts w:ascii="Times New Roman" w:eastAsia="Times New Roman" w:hAnsi="Times New Roman"/>
          <w:sz w:val="20"/>
          <w:szCs w:val="20"/>
          <w:lang w:val="id-ID"/>
        </w:rPr>
        <w:t>dilakukan untuk meng</w:t>
      </w:r>
      <w:r w:rsidRPr="00DF1B5F">
        <w:rPr>
          <w:rFonts w:ascii="Times New Roman" w:eastAsia="Times New Roman" w:hAnsi="Times New Roman"/>
          <w:sz w:val="20"/>
          <w:szCs w:val="20"/>
        </w:rPr>
        <w:t xml:space="preserve">etahui </w:t>
      </w:r>
      <w:r w:rsidRPr="00DF1B5F">
        <w:rPr>
          <w:rFonts w:ascii="Times New Roman" w:eastAsia="Times New Roman" w:hAnsi="Times New Roman"/>
          <w:sz w:val="20"/>
          <w:szCs w:val="20"/>
          <w:lang w:val="id-ID"/>
        </w:rPr>
        <w:t xml:space="preserve"> apakah model regresi ditemukan adanya korelasi antar variabel bebas</w:t>
      </w:r>
      <w:r w:rsidRPr="00DF1B5F">
        <w:rPr>
          <w:rFonts w:ascii="Times New Roman" w:eastAsia="Times New Roman" w:hAnsi="Times New Roman"/>
          <w:sz w:val="20"/>
          <w:szCs w:val="20"/>
        </w:rPr>
        <w:t xml:space="preserve"> (independen)</w:t>
      </w:r>
      <w:r w:rsidRPr="00DF1B5F">
        <w:rPr>
          <w:rFonts w:ascii="Times New Roman" w:eastAsia="Times New Roman" w:hAnsi="Times New Roman"/>
          <w:sz w:val="20"/>
          <w:szCs w:val="20"/>
          <w:lang w:val="id-ID"/>
        </w:rPr>
        <w:t>. Model yang baik seharusnya tidak terjadi korelasi di antara variabel bebas</w:t>
      </w:r>
      <w:r w:rsidRPr="00DF1B5F">
        <w:rPr>
          <w:rFonts w:ascii="Times New Roman" w:eastAsia="Times New Roman" w:hAnsi="Times New Roman"/>
          <w:sz w:val="20"/>
          <w:szCs w:val="20"/>
        </w:rPr>
        <w:t xml:space="preserve"> (independen)</w:t>
      </w:r>
      <w:r w:rsidRPr="00DF1B5F">
        <w:rPr>
          <w:rFonts w:ascii="Times New Roman" w:eastAsia="Times New Roman" w:hAnsi="Times New Roman"/>
          <w:sz w:val="20"/>
          <w:szCs w:val="20"/>
          <w:lang w:val="id-ID"/>
        </w:rPr>
        <w:t>. Untuk mengetahui ada tidaknya multikolinierita</w:t>
      </w:r>
      <w:r w:rsidRPr="00DF1B5F">
        <w:rPr>
          <w:rFonts w:ascii="Times New Roman" w:eastAsia="Times New Roman" w:hAnsi="Times New Roman"/>
          <w:sz w:val="20"/>
          <w:szCs w:val="20"/>
        </w:rPr>
        <w:t xml:space="preserve">s </w:t>
      </w:r>
      <w:r w:rsidRPr="00DF1B5F">
        <w:rPr>
          <w:rFonts w:ascii="Times New Roman" w:eastAsia="Times New Roman" w:hAnsi="Times New Roman"/>
          <w:sz w:val="20"/>
          <w:szCs w:val="20"/>
          <w:lang w:val="id-ID"/>
        </w:rPr>
        <w:t xml:space="preserve">adalah dengan melihat nilai </w:t>
      </w:r>
      <w:r w:rsidRPr="00DF1B5F">
        <w:rPr>
          <w:rFonts w:ascii="Times New Roman" w:eastAsia="Times New Roman" w:hAnsi="Times New Roman"/>
          <w:i/>
          <w:sz w:val="20"/>
          <w:szCs w:val="20"/>
          <w:lang w:val="id-ID"/>
        </w:rPr>
        <w:t>VIF (Variance Inflation Factor).</w:t>
      </w:r>
      <w:r w:rsidRPr="00DF1B5F">
        <w:rPr>
          <w:rFonts w:ascii="Times New Roman" w:eastAsia="Times New Roman" w:hAnsi="Times New Roman"/>
          <w:sz w:val="20"/>
          <w:szCs w:val="20"/>
          <w:lang w:val="id-ID"/>
        </w:rPr>
        <w:t xml:space="preserve"> </w:t>
      </w:r>
      <w:r w:rsidRPr="00DF1B5F">
        <w:rPr>
          <w:rFonts w:ascii="Times New Roman" w:hAnsi="Times New Roman"/>
          <w:sz w:val="20"/>
          <w:szCs w:val="20"/>
        </w:rPr>
        <w:t xml:space="preserve">Jika nilai </w:t>
      </w:r>
      <w:r w:rsidRPr="00DF1B5F">
        <w:rPr>
          <w:rFonts w:ascii="Times New Roman" w:hAnsi="Times New Roman"/>
          <w:i/>
          <w:sz w:val="20"/>
          <w:szCs w:val="20"/>
        </w:rPr>
        <w:t>tolerance</w:t>
      </w:r>
      <w:r w:rsidRPr="00DF1B5F">
        <w:rPr>
          <w:rFonts w:ascii="Times New Roman" w:hAnsi="Times New Roman"/>
          <w:sz w:val="20"/>
          <w:szCs w:val="20"/>
        </w:rPr>
        <w:t xml:space="preserve"> &gt; 0.10 atau </w:t>
      </w:r>
      <w:proofErr w:type="gramStart"/>
      <w:r w:rsidRPr="00DF1B5F">
        <w:rPr>
          <w:rFonts w:ascii="Times New Roman" w:hAnsi="Times New Roman"/>
          <w:sz w:val="20"/>
          <w:szCs w:val="20"/>
        </w:rPr>
        <w:t>sama</w:t>
      </w:r>
      <w:proofErr w:type="gramEnd"/>
      <w:r w:rsidRPr="00DF1B5F">
        <w:rPr>
          <w:rFonts w:ascii="Times New Roman" w:hAnsi="Times New Roman"/>
          <w:sz w:val="20"/>
          <w:szCs w:val="20"/>
        </w:rPr>
        <w:t xml:space="preserve"> dengan nilai VIF &lt; 10, berarti terjadi tidak multikolinieritas.</w:t>
      </w:r>
    </w:p>
    <w:p w:rsidR="00EF6035" w:rsidRPr="0053664A" w:rsidRDefault="00EF6035" w:rsidP="00275284">
      <w:pPr>
        <w:pStyle w:val="ListParagraph"/>
        <w:numPr>
          <w:ilvl w:val="0"/>
          <w:numId w:val="24"/>
        </w:numPr>
        <w:autoSpaceDE w:val="0"/>
        <w:autoSpaceDN w:val="0"/>
        <w:adjustRightInd w:val="0"/>
        <w:spacing w:after="0"/>
        <w:ind w:left="284" w:hanging="142"/>
        <w:jc w:val="both"/>
        <w:rPr>
          <w:rFonts w:ascii="Times New Roman" w:hAnsi="Times New Roman"/>
          <w:sz w:val="20"/>
          <w:szCs w:val="20"/>
        </w:rPr>
      </w:pPr>
      <w:r w:rsidRPr="0053664A">
        <w:rPr>
          <w:rFonts w:ascii="Times New Roman" w:eastAsia="Times New Roman" w:hAnsi="Times New Roman"/>
          <w:sz w:val="20"/>
          <w:szCs w:val="20"/>
        </w:rPr>
        <w:t>U</w:t>
      </w:r>
      <w:r w:rsidRPr="0053664A">
        <w:rPr>
          <w:rFonts w:ascii="Times New Roman" w:eastAsia="Times New Roman" w:hAnsi="Times New Roman"/>
          <w:sz w:val="20"/>
          <w:szCs w:val="20"/>
          <w:lang w:val="id-ID"/>
        </w:rPr>
        <w:t xml:space="preserve">ji </w:t>
      </w:r>
      <w:r w:rsidRPr="0053664A">
        <w:rPr>
          <w:rFonts w:ascii="Times New Roman" w:eastAsia="Times New Roman" w:hAnsi="Times New Roman"/>
          <w:sz w:val="20"/>
          <w:szCs w:val="20"/>
        </w:rPr>
        <w:t>A</w:t>
      </w:r>
      <w:r w:rsidRPr="0053664A">
        <w:rPr>
          <w:rFonts w:ascii="Times New Roman" w:eastAsia="Times New Roman" w:hAnsi="Times New Roman"/>
          <w:sz w:val="20"/>
          <w:szCs w:val="20"/>
          <w:lang w:val="id-ID"/>
        </w:rPr>
        <w:t>utokorelasi.</w:t>
      </w:r>
    </w:p>
    <w:p w:rsidR="00EF6035" w:rsidRDefault="00EF6035" w:rsidP="00275284">
      <w:pPr>
        <w:autoSpaceDE w:val="0"/>
        <w:autoSpaceDN w:val="0"/>
        <w:adjustRightInd w:val="0"/>
        <w:spacing w:after="0"/>
        <w:ind w:firstLine="426"/>
        <w:jc w:val="both"/>
        <w:rPr>
          <w:rFonts w:ascii="Times New Roman" w:hAnsi="Times New Roman"/>
          <w:sz w:val="20"/>
          <w:szCs w:val="20"/>
        </w:rPr>
      </w:pPr>
      <w:proofErr w:type="gramStart"/>
      <w:r w:rsidRPr="00DF1B5F">
        <w:rPr>
          <w:rFonts w:ascii="Times New Roman" w:eastAsia="Times New Roman" w:hAnsi="Times New Roman"/>
          <w:sz w:val="20"/>
          <w:szCs w:val="20"/>
        </w:rPr>
        <w:t>M</w:t>
      </w:r>
      <w:r w:rsidRPr="00DF1B5F">
        <w:rPr>
          <w:rFonts w:ascii="Times New Roman" w:eastAsia="Times New Roman" w:hAnsi="Times New Roman"/>
          <w:sz w:val="20"/>
          <w:szCs w:val="20"/>
          <w:lang w:val="id-ID"/>
        </w:rPr>
        <w:t xml:space="preserve">enurut </w:t>
      </w:r>
      <w:r w:rsidRPr="00DF1B5F">
        <w:rPr>
          <w:rFonts w:ascii="Times New Roman" w:eastAsia="Times New Roman" w:hAnsi="Times New Roman"/>
          <w:sz w:val="20"/>
          <w:szCs w:val="20"/>
        </w:rPr>
        <w:t>G</w:t>
      </w:r>
      <w:r w:rsidR="00E14F4A">
        <w:rPr>
          <w:rFonts w:ascii="Times New Roman" w:eastAsia="Times New Roman" w:hAnsi="Times New Roman"/>
          <w:sz w:val="20"/>
          <w:szCs w:val="20"/>
          <w:lang w:val="id-ID"/>
        </w:rPr>
        <w:t>hozali (20</w:t>
      </w:r>
      <w:r w:rsidRPr="00DF1B5F">
        <w:rPr>
          <w:rFonts w:ascii="Times New Roman" w:eastAsia="Times New Roman" w:hAnsi="Times New Roman"/>
          <w:sz w:val="20"/>
          <w:szCs w:val="20"/>
        </w:rPr>
        <w:t>11</w:t>
      </w:r>
      <w:r w:rsidRPr="00DF1B5F">
        <w:rPr>
          <w:rFonts w:ascii="Times New Roman" w:eastAsia="Times New Roman" w:hAnsi="Times New Roman"/>
          <w:sz w:val="20"/>
          <w:szCs w:val="20"/>
          <w:lang w:val="id-ID"/>
        </w:rPr>
        <w:t xml:space="preserve">) </w:t>
      </w:r>
      <w:r w:rsidRPr="00DF1B5F">
        <w:rPr>
          <w:rFonts w:ascii="Times New Roman" w:eastAsia="Times New Roman" w:hAnsi="Times New Roman"/>
          <w:sz w:val="20"/>
          <w:szCs w:val="20"/>
        </w:rPr>
        <w:t xml:space="preserve">uji ini </w:t>
      </w:r>
      <w:r w:rsidRPr="00DF1B5F">
        <w:rPr>
          <w:rFonts w:ascii="Times New Roman" w:eastAsia="Times New Roman" w:hAnsi="Times New Roman"/>
          <w:sz w:val="20"/>
          <w:szCs w:val="20"/>
          <w:lang w:val="id-ID"/>
        </w:rPr>
        <w:t>dilakukuan untuk meng</w:t>
      </w:r>
      <w:r w:rsidRPr="00DF1B5F">
        <w:rPr>
          <w:rFonts w:ascii="Times New Roman" w:eastAsia="Times New Roman" w:hAnsi="Times New Roman"/>
          <w:sz w:val="20"/>
          <w:szCs w:val="20"/>
        </w:rPr>
        <w:t xml:space="preserve">etahui </w:t>
      </w:r>
      <w:r w:rsidRPr="00DF1B5F">
        <w:rPr>
          <w:rFonts w:ascii="Times New Roman" w:eastAsia="Times New Roman" w:hAnsi="Times New Roman"/>
          <w:sz w:val="20"/>
          <w:szCs w:val="20"/>
          <w:lang w:val="id-ID"/>
        </w:rPr>
        <w:t>apakah dalam model regresi ada korelasi antara kesalahan pengganggu pada periode t dengan kesalahan pengganggu pada periode t-1 (sebelumnya</w:t>
      </w:r>
      <w:r w:rsidRPr="00DF1B5F">
        <w:rPr>
          <w:rFonts w:ascii="Times New Roman" w:eastAsia="Times New Roman" w:hAnsi="Times New Roman"/>
          <w:sz w:val="20"/>
          <w:szCs w:val="20"/>
        </w:rPr>
        <w:t>).</w:t>
      </w:r>
      <w:proofErr w:type="gramEnd"/>
      <w:r w:rsidRPr="00DF1B5F">
        <w:rPr>
          <w:rFonts w:ascii="Times New Roman" w:hAnsi="Times New Roman"/>
          <w:sz w:val="20"/>
          <w:szCs w:val="20"/>
        </w:rPr>
        <w:t xml:space="preserve"> Kriter</w:t>
      </w:r>
      <w:r w:rsidR="00E14F4A">
        <w:rPr>
          <w:rFonts w:ascii="Times New Roman" w:hAnsi="Times New Roman"/>
          <w:sz w:val="20"/>
          <w:szCs w:val="20"/>
        </w:rPr>
        <w:t>ianya, menurut Firdaus (2010</w:t>
      </w:r>
      <w:r w:rsidRPr="00DF1B5F">
        <w:rPr>
          <w:rFonts w:ascii="Times New Roman" w:hAnsi="Times New Roman"/>
          <w:sz w:val="20"/>
          <w:szCs w:val="20"/>
        </w:rPr>
        <w:t xml:space="preserve">), jika nilai </w:t>
      </w:r>
      <w:r w:rsidRPr="00DF1B5F">
        <w:rPr>
          <w:rFonts w:ascii="Times New Roman" w:hAnsi="Times New Roman"/>
          <w:color w:val="000000"/>
          <w:sz w:val="20"/>
          <w:szCs w:val="20"/>
        </w:rPr>
        <w:t>Durbin Watson = 1</w:t>
      </w:r>
      <w:proofErr w:type="gramStart"/>
      <w:r w:rsidRPr="00DF1B5F">
        <w:rPr>
          <w:rFonts w:ascii="Times New Roman" w:hAnsi="Times New Roman"/>
          <w:color w:val="000000"/>
          <w:sz w:val="20"/>
          <w:szCs w:val="20"/>
        </w:rPr>
        <w:t>,55</w:t>
      </w:r>
      <w:proofErr w:type="gramEnd"/>
      <w:r w:rsidRPr="00DF1B5F">
        <w:rPr>
          <w:rFonts w:ascii="Times New Roman" w:hAnsi="Times New Roman"/>
          <w:color w:val="000000"/>
          <w:sz w:val="20"/>
          <w:szCs w:val="20"/>
        </w:rPr>
        <w:t xml:space="preserve"> – 2,46 menunjukkan tidak terjadi  autokorelasi</w:t>
      </w:r>
    </w:p>
    <w:p w:rsidR="00EF6035" w:rsidRPr="0053664A" w:rsidRDefault="00EF6035" w:rsidP="00275284">
      <w:pPr>
        <w:pStyle w:val="ListParagraph"/>
        <w:numPr>
          <w:ilvl w:val="0"/>
          <w:numId w:val="24"/>
        </w:numPr>
        <w:autoSpaceDE w:val="0"/>
        <w:autoSpaceDN w:val="0"/>
        <w:adjustRightInd w:val="0"/>
        <w:spacing w:after="0"/>
        <w:ind w:left="284" w:hanging="142"/>
        <w:jc w:val="both"/>
        <w:rPr>
          <w:rFonts w:ascii="Times New Roman" w:hAnsi="Times New Roman"/>
          <w:sz w:val="20"/>
          <w:szCs w:val="20"/>
        </w:rPr>
      </w:pPr>
      <w:r w:rsidRPr="0053664A">
        <w:rPr>
          <w:rFonts w:ascii="Times New Roman" w:eastAsia="Times New Roman" w:hAnsi="Times New Roman"/>
          <w:sz w:val="20"/>
          <w:szCs w:val="20"/>
          <w:lang w:val="id-ID"/>
        </w:rPr>
        <w:t>Uj</w:t>
      </w:r>
      <w:r w:rsidRPr="0053664A">
        <w:rPr>
          <w:rFonts w:ascii="Times New Roman" w:eastAsia="Times New Roman" w:hAnsi="Times New Roman"/>
          <w:sz w:val="20"/>
          <w:szCs w:val="20"/>
        </w:rPr>
        <w:t>i Heteroskedastisitas</w:t>
      </w:r>
      <w:r w:rsidRPr="0053664A">
        <w:rPr>
          <w:rFonts w:ascii="Times New Roman" w:eastAsia="Times New Roman" w:hAnsi="Times New Roman"/>
          <w:sz w:val="20"/>
          <w:szCs w:val="20"/>
          <w:lang w:val="id-ID"/>
        </w:rPr>
        <w:t>.</w:t>
      </w:r>
    </w:p>
    <w:p w:rsidR="00EF6035" w:rsidRPr="00DF1B5F" w:rsidRDefault="00EF6035" w:rsidP="00275284">
      <w:pPr>
        <w:autoSpaceDE w:val="0"/>
        <w:autoSpaceDN w:val="0"/>
        <w:adjustRightInd w:val="0"/>
        <w:spacing w:after="0"/>
        <w:ind w:firstLine="426"/>
        <w:jc w:val="both"/>
        <w:rPr>
          <w:rFonts w:ascii="Times New Roman" w:hAnsi="Times New Roman"/>
          <w:sz w:val="20"/>
          <w:szCs w:val="20"/>
        </w:rPr>
      </w:pPr>
      <w:r w:rsidRPr="00DF1B5F">
        <w:rPr>
          <w:rFonts w:ascii="Times New Roman" w:eastAsia="Times New Roman" w:hAnsi="Times New Roman"/>
          <w:sz w:val="20"/>
          <w:szCs w:val="20"/>
          <w:lang w:val="id-ID"/>
        </w:rPr>
        <w:t>Menurut Ghozali (20</w:t>
      </w:r>
      <w:r w:rsidRPr="00DF1B5F">
        <w:rPr>
          <w:rFonts w:ascii="Times New Roman" w:eastAsia="Times New Roman" w:hAnsi="Times New Roman"/>
          <w:sz w:val="20"/>
          <w:szCs w:val="20"/>
        </w:rPr>
        <w:t>11</w:t>
      </w:r>
      <w:r w:rsidRPr="00DF1B5F">
        <w:rPr>
          <w:rFonts w:ascii="Times New Roman" w:eastAsia="Times New Roman" w:hAnsi="Times New Roman"/>
          <w:sz w:val="20"/>
          <w:szCs w:val="20"/>
          <w:lang w:val="id-ID"/>
        </w:rPr>
        <w:t>)</w:t>
      </w:r>
      <w:r w:rsidRPr="00DF1B5F">
        <w:rPr>
          <w:rFonts w:ascii="Times New Roman" w:eastAsia="Times New Roman" w:hAnsi="Times New Roman"/>
          <w:sz w:val="20"/>
          <w:szCs w:val="20"/>
        </w:rPr>
        <w:t xml:space="preserve"> uji ini </w:t>
      </w:r>
      <w:r w:rsidRPr="00DF1B5F">
        <w:rPr>
          <w:rFonts w:ascii="Times New Roman" w:eastAsia="Times New Roman" w:hAnsi="Times New Roman"/>
          <w:sz w:val="20"/>
          <w:szCs w:val="20"/>
          <w:lang w:val="id-ID"/>
        </w:rPr>
        <w:t>dilakukuan untuk meng</w:t>
      </w:r>
      <w:r w:rsidRPr="00DF1B5F">
        <w:rPr>
          <w:rFonts w:ascii="Times New Roman" w:eastAsia="Times New Roman" w:hAnsi="Times New Roman"/>
          <w:sz w:val="20"/>
          <w:szCs w:val="20"/>
        </w:rPr>
        <w:t xml:space="preserve">etahui </w:t>
      </w:r>
      <w:r w:rsidRPr="00DF1B5F">
        <w:rPr>
          <w:rFonts w:ascii="Times New Roman" w:eastAsia="Times New Roman" w:hAnsi="Times New Roman"/>
          <w:sz w:val="20"/>
          <w:szCs w:val="20"/>
          <w:lang w:val="id-ID"/>
        </w:rPr>
        <w:t>apakah dalam model regresi terjadi ketidaksamaan variance dari residual satu pengamatan ke pengamatan yang lain</w:t>
      </w:r>
      <w:r w:rsidRPr="00DF1B5F">
        <w:rPr>
          <w:rFonts w:ascii="Times New Roman" w:eastAsia="Times New Roman" w:hAnsi="Times New Roman"/>
          <w:sz w:val="20"/>
          <w:szCs w:val="20"/>
        </w:rPr>
        <w:t xml:space="preserve">. </w:t>
      </w:r>
      <w:r w:rsidRPr="00DF1B5F">
        <w:rPr>
          <w:rFonts w:ascii="Times New Roman" w:eastAsia="Times New Roman" w:hAnsi="Times New Roman"/>
          <w:sz w:val="20"/>
          <w:szCs w:val="20"/>
          <w:lang w:val="id-ID"/>
        </w:rPr>
        <w:t>Model yang baik seharusnya tidak terjadi heteroskedastisitas, yaitu variance dari residual satu pengamatan ke pengamatan yang lain berbeda.</w:t>
      </w:r>
      <w:r w:rsidRPr="00DF1B5F">
        <w:rPr>
          <w:rFonts w:ascii="Times New Roman" w:hAnsi="Times New Roman"/>
          <w:sz w:val="20"/>
          <w:szCs w:val="20"/>
        </w:rPr>
        <w:t xml:space="preserve"> </w:t>
      </w:r>
      <w:r w:rsidRPr="00DF1B5F">
        <w:rPr>
          <w:rFonts w:ascii="Times New Roman" w:eastAsia="Times New Roman" w:hAnsi="Times New Roman"/>
          <w:sz w:val="20"/>
          <w:szCs w:val="20"/>
          <w:lang w:val="id-ID"/>
        </w:rPr>
        <w:t xml:space="preserve"> </w:t>
      </w:r>
      <w:proofErr w:type="gramStart"/>
      <w:r w:rsidRPr="00DF1B5F">
        <w:rPr>
          <w:rFonts w:ascii="Times New Roman" w:hAnsi="Times New Roman"/>
          <w:sz w:val="20"/>
          <w:szCs w:val="20"/>
        </w:rPr>
        <w:t xml:space="preserve">Untuk mengetahui adanya heteroskedastisitas dapat dilihat melalui pendekatan </w:t>
      </w:r>
      <w:r w:rsidRPr="00DF1B5F">
        <w:rPr>
          <w:rFonts w:ascii="Times New Roman" w:hAnsi="Times New Roman"/>
          <w:i/>
          <w:sz w:val="20"/>
          <w:szCs w:val="20"/>
        </w:rPr>
        <w:t>scatter plot</w:t>
      </w:r>
      <w:r w:rsidRPr="00DF1B5F">
        <w:rPr>
          <w:rFonts w:ascii="Times New Roman" w:hAnsi="Times New Roman"/>
          <w:sz w:val="20"/>
          <w:szCs w:val="20"/>
        </w:rPr>
        <w:t xml:space="preserve"> antara nilai prediksi variabel terikat dengan residualnya.</w:t>
      </w:r>
      <w:proofErr w:type="gramEnd"/>
      <w:r w:rsidRPr="00DF1B5F">
        <w:rPr>
          <w:rFonts w:ascii="Times New Roman" w:hAnsi="Times New Roman"/>
          <w:sz w:val="20"/>
          <w:szCs w:val="20"/>
        </w:rPr>
        <w:t xml:space="preserve"> Heteroskedastisitas dapat diketahui dari hasil analisis dengan kriteria sebagai berikut:</w:t>
      </w:r>
    </w:p>
    <w:p w:rsidR="00EF6035" w:rsidRDefault="00EF6035" w:rsidP="00275284">
      <w:pPr>
        <w:pStyle w:val="ListParagraph"/>
        <w:numPr>
          <w:ilvl w:val="3"/>
          <w:numId w:val="14"/>
        </w:numPr>
        <w:autoSpaceDE w:val="0"/>
        <w:autoSpaceDN w:val="0"/>
        <w:adjustRightInd w:val="0"/>
        <w:spacing w:after="0"/>
        <w:ind w:left="426" w:hanging="426"/>
        <w:jc w:val="both"/>
        <w:rPr>
          <w:rFonts w:ascii="Times New Roman" w:hAnsi="Times New Roman" w:cs="Times New Roman"/>
          <w:sz w:val="20"/>
          <w:szCs w:val="20"/>
        </w:rPr>
      </w:pPr>
      <w:r w:rsidRPr="00DF1B5F">
        <w:rPr>
          <w:rFonts w:ascii="Times New Roman" w:hAnsi="Times New Roman" w:cs="Times New Roman"/>
          <w:sz w:val="20"/>
          <w:szCs w:val="20"/>
        </w:rPr>
        <w:t xml:space="preserve"> Jika ada pola tertentu, seperti titik-titik yang ada membentuk pola tertentu yang teratur (bergelombang, melebar kemudian menyempit), maka mengindikasikan terjadi heteroskedastisitas.</w:t>
      </w:r>
    </w:p>
    <w:p w:rsidR="00EF6035" w:rsidRDefault="00EF6035" w:rsidP="00275284">
      <w:pPr>
        <w:pStyle w:val="ListParagraph"/>
        <w:numPr>
          <w:ilvl w:val="3"/>
          <w:numId w:val="14"/>
        </w:numPr>
        <w:autoSpaceDE w:val="0"/>
        <w:autoSpaceDN w:val="0"/>
        <w:adjustRightInd w:val="0"/>
        <w:spacing w:after="0"/>
        <w:ind w:left="426" w:hanging="426"/>
        <w:jc w:val="both"/>
        <w:rPr>
          <w:rFonts w:ascii="Times New Roman" w:hAnsi="Times New Roman" w:cs="Times New Roman"/>
          <w:sz w:val="20"/>
          <w:szCs w:val="20"/>
        </w:rPr>
      </w:pPr>
      <w:r w:rsidRPr="00DF1B5F">
        <w:rPr>
          <w:rFonts w:ascii="Times New Roman" w:hAnsi="Times New Roman" w:cs="Times New Roman"/>
          <w:sz w:val="20"/>
          <w:szCs w:val="20"/>
        </w:rPr>
        <w:t>Jika tidak terdapat pola yang jelas, serta titik-titik menyebar diatas dan dibawah angka nol (0) pada sumbu Y, maka tidak terjadi heteroskedastisitas.</w:t>
      </w:r>
    </w:p>
    <w:p w:rsidR="00594271" w:rsidRPr="00DF1B5F" w:rsidRDefault="00594271" w:rsidP="00594271">
      <w:pPr>
        <w:pStyle w:val="ListParagraph"/>
        <w:autoSpaceDE w:val="0"/>
        <w:autoSpaceDN w:val="0"/>
        <w:adjustRightInd w:val="0"/>
        <w:spacing w:after="0"/>
        <w:ind w:left="426"/>
        <w:jc w:val="both"/>
        <w:rPr>
          <w:rFonts w:ascii="Times New Roman" w:hAnsi="Times New Roman" w:cs="Times New Roman"/>
          <w:sz w:val="20"/>
          <w:szCs w:val="20"/>
        </w:rPr>
      </w:pPr>
    </w:p>
    <w:p w:rsidR="00EF6035" w:rsidRPr="0053664A" w:rsidRDefault="00EF6035" w:rsidP="00275284">
      <w:pPr>
        <w:pStyle w:val="ListParagraph"/>
        <w:numPr>
          <w:ilvl w:val="0"/>
          <w:numId w:val="24"/>
        </w:numPr>
        <w:autoSpaceDE w:val="0"/>
        <w:autoSpaceDN w:val="0"/>
        <w:adjustRightInd w:val="0"/>
        <w:spacing w:after="0"/>
        <w:ind w:left="284" w:hanging="142"/>
        <w:jc w:val="both"/>
        <w:rPr>
          <w:rFonts w:ascii="Times New Roman" w:hAnsi="Times New Roman"/>
          <w:sz w:val="20"/>
          <w:szCs w:val="20"/>
          <w:u w:val="single"/>
        </w:rPr>
      </w:pPr>
      <w:r w:rsidRPr="0053664A">
        <w:rPr>
          <w:rFonts w:ascii="Times New Roman" w:eastAsia="Times New Roman" w:hAnsi="Times New Roman"/>
          <w:sz w:val="20"/>
          <w:szCs w:val="20"/>
          <w:lang w:val="id-ID"/>
        </w:rPr>
        <w:t>Uji Normalitas</w:t>
      </w:r>
      <w:r w:rsidRPr="0053664A">
        <w:rPr>
          <w:rFonts w:ascii="Times New Roman" w:eastAsia="Times New Roman" w:hAnsi="Times New Roman"/>
          <w:sz w:val="20"/>
          <w:szCs w:val="20"/>
          <w:u w:val="single"/>
          <w:lang w:val="id-ID"/>
        </w:rPr>
        <w:t>.</w:t>
      </w:r>
    </w:p>
    <w:p w:rsidR="00EF6035" w:rsidRDefault="00E14F4A" w:rsidP="00275284">
      <w:pPr>
        <w:autoSpaceDE w:val="0"/>
        <w:autoSpaceDN w:val="0"/>
        <w:adjustRightInd w:val="0"/>
        <w:spacing w:after="0"/>
        <w:ind w:firstLine="426"/>
        <w:jc w:val="both"/>
        <w:rPr>
          <w:rFonts w:ascii="Times New Roman" w:eastAsia="Times New Roman" w:hAnsi="Times New Roman"/>
          <w:sz w:val="20"/>
          <w:szCs w:val="20"/>
          <w:lang w:val="id-ID"/>
        </w:rPr>
      </w:pPr>
      <w:r>
        <w:rPr>
          <w:rFonts w:ascii="Times New Roman" w:eastAsia="Times New Roman" w:hAnsi="Times New Roman"/>
          <w:sz w:val="20"/>
          <w:szCs w:val="20"/>
        </w:rPr>
        <w:t>Menurut Ghozali (2011</w:t>
      </w:r>
      <w:r w:rsidR="00EF6035" w:rsidRPr="00DF1B5F">
        <w:rPr>
          <w:rFonts w:ascii="Times New Roman" w:eastAsia="Times New Roman" w:hAnsi="Times New Roman"/>
          <w:sz w:val="20"/>
          <w:szCs w:val="20"/>
        </w:rPr>
        <w:t xml:space="preserve">), uji normalitas bertujuan untuk menguji apakah dalam model regresi, variabel pengganggu atau residual memiliki distribusi normal, bila asumsi ini dilanggar maka uji statistik menjadi tidak valid untuk jumlah sampel kecil. </w:t>
      </w:r>
      <w:proofErr w:type="gramStart"/>
      <w:r w:rsidR="00EF6035" w:rsidRPr="00DF1B5F">
        <w:rPr>
          <w:rFonts w:ascii="Times New Roman" w:eastAsia="Times New Roman" w:hAnsi="Times New Roman"/>
          <w:sz w:val="20"/>
          <w:szCs w:val="20"/>
        </w:rPr>
        <w:t>Uji normalitas data dilakukan dengan uji Kolmogorov-Smirnov.</w:t>
      </w:r>
      <w:proofErr w:type="gramEnd"/>
      <w:r w:rsidR="00EF6035" w:rsidRPr="00DF1B5F">
        <w:rPr>
          <w:rFonts w:ascii="Times New Roman" w:eastAsia="Times New Roman" w:hAnsi="Times New Roman"/>
          <w:sz w:val="20"/>
          <w:szCs w:val="20"/>
        </w:rPr>
        <w:t xml:space="preserve"> Untuk mempermudah dalam melakukan penghitungan secara statistik, maka analisis yang dilakukan dalam penelitian ini </w:t>
      </w:r>
      <w:proofErr w:type="gramStart"/>
      <w:r w:rsidR="00EF6035" w:rsidRPr="00DF1B5F">
        <w:rPr>
          <w:rFonts w:ascii="Times New Roman" w:eastAsia="Times New Roman" w:hAnsi="Times New Roman"/>
          <w:sz w:val="20"/>
          <w:szCs w:val="20"/>
        </w:rPr>
        <w:t>akan</w:t>
      </w:r>
      <w:proofErr w:type="gramEnd"/>
      <w:r w:rsidR="00EF6035" w:rsidRPr="00DF1B5F">
        <w:rPr>
          <w:rFonts w:ascii="Times New Roman" w:eastAsia="Times New Roman" w:hAnsi="Times New Roman"/>
          <w:sz w:val="20"/>
          <w:szCs w:val="20"/>
        </w:rPr>
        <w:t xml:space="preserve"> diolah dengan bantuan software statistik SPSS 23 for Windows. </w:t>
      </w:r>
      <w:proofErr w:type="gramStart"/>
      <w:r w:rsidR="00EF6035" w:rsidRPr="00DF1B5F">
        <w:rPr>
          <w:rFonts w:ascii="Times New Roman" w:eastAsia="Times New Roman" w:hAnsi="Times New Roman"/>
          <w:sz w:val="20"/>
          <w:szCs w:val="20"/>
        </w:rPr>
        <w:t>Suatu data dinyatakan berdistribusi normal jika nilai Asymp Sig (2-tailed) hasil perhitungan Kolmogorov-Smirnov lebih besar dari 0.05 atau 5%.</w:t>
      </w:r>
      <w:proofErr w:type="gramEnd"/>
    </w:p>
    <w:p w:rsidR="00EF6035" w:rsidRPr="000254F5" w:rsidRDefault="00EF6035" w:rsidP="00275284">
      <w:pPr>
        <w:autoSpaceDE w:val="0"/>
        <w:autoSpaceDN w:val="0"/>
        <w:adjustRightInd w:val="0"/>
        <w:spacing w:after="0"/>
        <w:ind w:firstLine="426"/>
        <w:jc w:val="both"/>
        <w:rPr>
          <w:rFonts w:ascii="Times New Roman" w:eastAsia="Times New Roman" w:hAnsi="Times New Roman"/>
          <w:sz w:val="20"/>
          <w:szCs w:val="20"/>
          <w:lang w:val="id-ID"/>
        </w:rPr>
      </w:pPr>
    </w:p>
    <w:p w:rsidR="00EF6035" w:rsidRDefault="00EF6035" w:rsidP="00275284">
      <w:pPr>
        <w:autoSpaceDE w:val="0"/>
        <w:autoSpaceDN w:val="0"/>
        <w:adjustRightInd w:val="0"/>
        <w:spacing w:after="0"/>
        <w:ind w:firstLine="426"/>
        <w:jc w:val="both"/>
        <w:rPr>
          <w:rFonts w:ascii="Times New Roman" w:hAnsi="Times New Roman"/>
          <w:sz w:val="20"/>
          <w:szCs w:val="20"/>
        </w:rPr>
      </w:pPr>
      <w:proofErr w:type="gramStart"/>
      <w:r w:rsidRPr="00DF1B5F">
        <w:rPr>
          <w:rFonts w:ascii="Times New Roman" w:hAnsi="Times New Roman"/>
          <w:sz w:val="20"/>
          <w:szCs w:val="20"/>
        </w:rPr>
        <w:t>Pengujian hipotesis penelitian ini menggunakan regresi linier berganda.</w:t>
      </w:r>
      <w:proofErr w:type="gramEnd"/>
      <w:r w:rsidRPr="00DF1B5F">
        <w:rPr>
          <w:rFonts w:ascii="Times New Roman" w:hAnsi="Times New Roman"/>
          <w:sz w:val="20"/>
          <w:szCs w:val="20"/>
        </w:rPr>
        <w:t xml:space="preserve"> </w:t>
      </w:r>
      <w:proofErr w:type="gramStart"/>
      <w:r w:rsidRPr="00DF1B5F">
        <w:rPr>
          <w:rFonts w:ascii="Times New Roman" w:hAnsi="Times New Roman"/>
          <w:sz w:val="20"/>
          <w:szCs w:val="20"/>
        </w:rPr>
        <w:t xml:space="preserve">Pengujian ini bertujuan untuk menguji apakah variabel independen yaitu </w:t>
      </w:r>
      <w:r w:rsidR="00E14F4A">
        <w:rPr>
          <w:rFonts w:ascii="Times New Roman" w:hAnsi="Times New Roman"/>
          <w:i/>
          <w:iCs/>
          <w:sz w:val="20"/>
          <w:szCs w:val="20"/>
        </w:rPr>
        <w:t>PAD, DAU, dan DAK</w:t>
      </w:r>
      <w:r w:rsidRPr="00DF1B5F">
        <w:rPr>
          <w:rFonts w:ascii="Times New Roman" w:hAnsi="Times New Roman"/>
          <w:sz w:val="20"/>
          <w:szCs w:val="20"/>
        </w:rPr>
        <w:t xml:space="preserve"> secara parsial dan simultan berpengaruh terhadap variabel dependen yaitu </w:t>
      </w:r>
      <w:r w:rsidR="00E14F4A">
        <w:rPr>
          <w:rFonts w:ascii="Times New Roman" w:hAnsi="Times New Roman"/>
          <w:sz w:val="20"/>
          <w:szCs w:val="20"/>
        </w:rPr>
        <w:t>Belanja Modal</w:t>
      </w:r>
      <w:r w:rsidRPr="00DF1B5F">
        <w:rPr>
          <w:rFonts w:ascii="Times New Roman" w:hAnsi="Times New Roman"/>
          <w:i/>
          <w:sz w:val="20"/>
          <w:szCs w:val="20"/>
        </w:rPr>
        <w:t>.</w:t>
      </w:r>
      <w:proofErr w:type="gramEnd"/>
      <w:r w:rsidRPr="00DF1B5F">
        <w:rPr>
          <w:rFonts w:ascii="Times New Roman" w:hAnsi="Times New Roman"/>
          <w:sz w:val="20"/>
          <w:szCs w:val="20"/>
        </w:rPr>
        <w:t xml:space="preserve"> </w:t>
      </w:r>
      <w:r w:rsidRPr="00DF1B5F">
        <w:rPr>
          <w:rFonts w:ascii="Times New Roman" w:hAnsi="Times New Roman"/>
          <w:sz w:val="20"/>
          <w:szCs w:val="20"/>
          <w:lang w:val="id-ID"/>
        </w:rPr>
        <w:t>Untuk menguji hipotesis digunakan uji sebagai berikut:</w:t>
      </w:r>
    </w:p>
    <w:p w:rsidR="00E14F4A" w:rsidRPr="00F3480D" w:rsidRDefault="00E14F4A" w:rsidP="00721199">
      <w:pPr>
        <w:pStyle w:val="BodyTextIndent"/>
        <w:numPr>
          <w:ilvl w:val="0"/>
          <w:numId w:val="27"/>
        </w:numPr>
        <w:ind w:left="709"/>
        <w:jc w:val="both"/>
        <w:rPr>
          <w:rFonts w:ascii="Times New Roman" w:hAnsi="Times New Roman" w:cs="Times New Roman"/>
          <w:sz w:val="20"/>
          <w:szCs w:val="20"/>
        </w:rPr>
      </w:pPr>
      <w:r w:rsidRPr="00F3480D">
        <w:rPr>
          <w:rFonts w:ascii="Times New Roman" w:eastAsia="Times New Roman" w:hAnsi="Times New Roman" w:cs="Times New Roman"/>
          <w:sz w:val="20"/>
          <w:szCs w:val="20"/>
        </w:rPr>
        <w:lastRenderedPageBreak/>
        <w:t>Uji Regresi Parsial (Uji t)</w:t>
      </w:r>
    </w:p>
    <w:p w:rsidR="00E14F4A" w:rsidRDefault="00E14F4A" w:rsidP="00E14F4A">
      <w:pPr>
        <w:pStyle w:val="BodyTextIndent"/>
        <w:ind w:left="720"/>
        <w:jc w:val="both"/>
        <w:rPr>
          <w:rFonts w:ascii="Times New Roman" w:hAnsi="Times New Roman" w:cs="Times New Roman"/>
          <w:sz w:val="20"/>
          <w:szCs w:val="20"/>
        </w:rPr>
      </w:pPr>
      <w:r w:rsidRPr="00F3480D">
        <w:rPr>
          <w:rFonts w:ascii="Times New Roman" w:hAnsi="Times New Roman" w:cs="Times New Roman"/>
          <w:sz w:val="20"/>
          <w:szCs w:val="20"/>
        </w:rPr>
        <w:tab/>
      </w:r>
      <w:proofErr w:type="gramStart"/>
      <w:r w:rsidRPr="00F3480D">
        <w:rPr>
          <w:rFonts w:ascii="Times New Roman" w:hAnsi="Times New Roman" w:cs="Times New Roman"/>
          <w:sz w:val="20"/>
          <w:szCs w:val="20"/>
        </w:rPr>
        <w:t>M</w:t>
      </w:r>
      <w:r w:rsidRPr="00F3480D">
        <w:rPr>
          <w:rFonts w:ascii="Times New Roman" w:hAnsi="Times New Roman" w:cs="Times New Roman"/>
          <w:sz w:val="20"/>
          <w:szCs w:val="20"/>
          <w:lang w:val="id-ID"/>
        </w:rPr>
        <w:t xml:space="preserve">enguji hipotesis </w:t>
      </w:r>
      <w:r w:rsidRPr="00F3480D">
        <w:rPr>
          <w:rFonts w:ascii="Times New Roman" w:hAnsi="Times New Roman" w:cs="Times New Roman"/>
          <w:sz w:val="20"/>
          <w:szCs w:val="20"/>
        </w:rPr>
        <w:t>pertama.</w:t>
      </w:r>
      <w:proofErr w:type="gramEnd"/>
      <w:r w:rsidRPr="00F3480D">
        <w:rPr>
          <w:rFonts w:ascii="Times New Roman" w:hAnsi="Times New Roman" w:cs="Times New Roman"/>
          <w:sz w:val="20"/>
          <w:szCs w:val="20"/>
        </w:rPr>
        <w:t xml:space="preserve"> </w:t>
      </w:r>
      <w:r w:rsidRPr="00F3480D">
        <w:rPr>
          <w:rFonts w:ascii="Times New Roman" w:hAnsi="Times New Roman" w:cs="Times New Roman"/>
          <w:sz w:val="20"/>
          <w:szCs w:val="20"/>
          <w:lang w:val="id-ID"/>
        </w:rPr>
        <w:t>kedua,</w:t>
      </w:r>
      <w:r w:rsidRPr="00F3480D">
        <w:rPr>
          <w:rFonts w:ascii="Times New Roman" w:hAnsi="Times New Roman" w:cs="Times New Roman"/>
          <w:sz w:val="20"/>
          <w:szCs w:val="20"/>
        </w:rPr>
        <w:t xml:space="preserve"> dan</w:t>
      </w:r>
      <w:r w:rsidRPr="00F3480D">
        <w:rPr>
          <w:rFonts w:ascii="Times New Roman" w:hAnsi="Times New Roman" w:cs="Times New Roman"/>
          <w:sz w:val="20"/>
          <w:szCs w:val="20"/>
          <w:lang w:val="id-ID"/>
        </w:rPr>
        <w:t xml:space="preserve"> ketiga</w:t>
      </w:r>
      <w:r w:rsidRPr="00F3480D">
        <w:rPr>
          <w:rFonts w:ascii="Times New Roman" w:hAnsi="Times New Roman" w:cs="Times New Roman"/>
          <w:sz w:val="20"/>
          <w:szCs w:val="20"/>
        </w:rPr>
        <w:t xml:space="preserve"> </w:t>
      </w:r>
      <w:r w:rsidRPr="00F3480D">
        <w:rPr>
          <w:rFonts w:ascii="Times New Roman" w:hAnsi="Times New Roman" w:cs="Times New Roman"/>
          <w:sz w:val="20"/>
          <w:szCs w:val="20"/>
          <w:lang w:val="id-ID"/>
        </w:rPr>
        <w:t xml:space="preserve">digunakan uji t, yaitu pengujian secara  parsial </w:t>
      </w:r>
      <w:r w:rsidRPr="00F3480D">
        <w:rPr>
          <w:rFonts w:ascii="Times New Roman" w:hAnsi="Times New Roman" w:cs="Times New Roman"/>
          <w:sz w:val="20"/>
          <w:szCs w:val="20"/>
        </w:rPr>
        <w:t>dengan cara membandingkan nilai signifikasi</w:t>
      </w:r>
      <w:r w:rsidRPr="00F3480D">
        <w:rPr>
          <w:rFonts w:ascii="Times New Roman" w:hAnsi="Times New Roman" w:cs="Times New Roman"/>
          <w:i/>
          <w:sz w:val="20"/>
          <w:szCs w:val="20"/>
        </w:rPr>
        <w:t xml:space="preserve"> </w:t>
      </w:r>
      <w:r w:rsidRPr="00F3480D">
        <w:rPr>
          <w:rFonts w:ascii="Times New Roman" w:hAnsi="Times New Roman" w:cs="Times New Roman"/>
          <w:sz w:val="20"/>
          <w:szCs w:val="20"/>
        </w:rPr>
        <w:t>uji</w:t>
      </w:r>
      <w:r w:rsidRPr="00F3480D">
        <w:rPr>
          <w:rFonts w:ascii="Times New Roman" w:hAnsi="Times New Roman" w:cs="Times New Roman"/>
          <w:sz w:val="20"/>
          <w:szCs w:val="20"/>
          <w:lang w:val="id-ID"/>
        </w:rPr>
        <w:t>-t</w:t>
      </w:r>
      <w:r w:rsidRPr="00F3480D">
        <w:rPr>
          <w:rFonts w:ascii="Times New Roman" w:hAnsi="Times New Roman" w:cs="Times New Roman"/>
          <w:sz w:val="20"/>
          <w:szCs w:val="20"/>
        </w:rPr>
        <w:t xml:space="preserve"> dengan alpha 5%</w:t>
      </w:r>
      <w:r w:rsidRPr="00F3480D">
        <w:rPr>
          <w:rFonts w:ascii="Times New Roman" w:hAnsi="Times New Roman" w:cs="Times New Roman"/>
          <w:sz w:val="20"/>
          <w:szCs w:val="20"/>
          <w:lang w:val="id-ID"/>
        </w:rPr>
        <w:t xml:space="preserve"> (Ghozali, 20</w:t>
      </w:r>
      <w:r w:rsidRPr="00F3480D">
        <w:rPr>
          <w:rFonts w:ascii="Times New Roman" w:hAnsi="Times New Roman" w:cs="Times New Roman"/>
          <w:sz w:val="20"/>
          <w:szCs w:val="20"/>
        </w:rPr>
        <w:t>11</w:t>
      </w:r>
      <w:r w:rsidRPr="00F3480D">
        <w:rPr>
          <w:rFonts w:ascii="Times New Roman" w:hAnsi="Times New Roman" w:cs="Times New Roman"/>
          <w:sz w:val="20"/>
          <w:szCs w:val="20"/>
          <w:lang w:val="id-ID"/>
        </w:rPr>
        <w:t xml:space="preserve">). </w:t>
      </w:r>
      <w:proofErr w:type="gramStart"/>
      <w:r w:rsidRPr="00F3480D">
        <w:rPr>
          <w:rFonts w:ascii="Times New Roman" w:hAnsi="Times New Roman" w:cs="Times New Roman"/>
          <w:sz w:val="20"/>
          <w:szCs w:val="20"/>
        </w:rPr>
        <w:t>Jika signifikasi uji</w:t>
      </w:r>
      <w:r w:rsidRPr="00F3480D">
        <w:rPr>
          <w:rFonts w:ascii="Times New Roman" w:hAnsi="Times New Roman" w:cs="Times New Roman"/>
          <w:sz w:val="20"/>
          <w:szCs w:val="20"/>
          <w:lang w:val="id-ID"/>
        </w:rPr>
        <w:t>-</w:t>
      </w:r>
      <w:r w:rsidRPr="00F3480D">
        <w:rPr>
          <w:rFonts w:ascii="Times New Roman" w:hAnsi="Times New Roman" w:cs="Times New Roman"/>
          <w:sz w:val="20"/>
          <w:szCs w:val="20"/>
        </w:rPr>
        <w:t xml:space="preserve"> </w:t>
      </w:r>
      <w:r w:rsidRPr="00F3480D">
        <w:rPr>
          <w:rFonts w:ascii="Times New Roman" w:hAnsi="Times New Roman" w:cs="Times New Roman"/>
          <w:sz w:val="20"/>
          <w:szCs w:val="20"/>
          <w:lang w:val="id-ID"/>
        </w:rPr>
        <w:t>t</w:t>
      </w:r>
      <w:r w:rsidRPr="00F3480D">
        <w:rPr>
          <w:rFonts w:ascii="Times New Roman" w:hAnsi="Times New Roman" w:cs="Times New Roman"/>
          <w:sz w:val="20"/>
          <w:szCs w:val="20"/>
        </w:rPr>
        <w:t xml:space="preserve"> menunjukkan lebih kecil dari alpha 5%, maka hipotesis </w:t>
      </w:r>
      <w:r w:rsidRPr="00F3480D">
        <w:rPr>
          <w:rFonts w:ascii="Times New Roman" w:hAnsi="Times New Roman" w:cs="Times New Roman"/>
          <w:sz w:val="20"/>
          <w:szCs w:val="20"/>
          <w:lang w:val="id-ID"/>
        </w:rPr>
        <w:t>yang diajukan</w:t>
      </w:r>
      <w:r w:rsidRPr="00F3480D">
        <w:rPr>
          <w:rFonts w:ascii="Times New Roman" w:hAnsi="Times New Roman" w:cs="Times New Roman"/>
          <w:sz w:val="20"/>
          <w:szCs w:val="20"/>
        </w:rPr>
        <w:t xml:space="preserve"> diterima.</w:t>
      </w:r>
      <w:proofErr w:type="gramEnd"/>
      <w:r w:rsidRPr="00F3480D">
        <w:rPr>
          <w:rFonts w:ascii="Times New Roman" w:hAnsi="Times New Roman" w:cs="Times New Roman"/>
          <w:sz w:val="20"/>
          <w:szCs w:val="20"/>
        </w:rPr>
        <w:t xml:space="preserve"> </w:t>
      </w:r>
      <w:r w:rsidRPr="00F3480D">
        <w:rPr>
          <w:rFonts w:ascii="Times New Roman" w:hAnsi="Times New Roman" w:cs="Times New Roman"/>
          <w:sz w:val="20"/>
          <w:szCs w:val="20"/>
          <w:lang w:val="id-ID"/>
        </w:rPr>
        <w:t>Sebaliknya, j</w:t>
      </w:r>
      <w:r w:rsidRPr="00F3480D">
        <w:rPr>
          <w:rFonts w:ascii="Times New Roman" w:hAnsi="Times New Roman" w:cs="Times New Roman"/>
          <w:sz w:val="20"/>
          <w:szCs w:val="20"/>
        </w:rPr>
        <w:t xml:space="preserve">ika nilai </w:t>
      </w:r>
      <w:r w:rsidRPr="00F3480D">
        <w:rPr>
          <w:rFonts w:ascii="Times New Roman" w:hAnsi="Times New Roman" w:cs="Times New Roman"/>
          <w:i/>
          <w:sz w:val="20"/>
          <w:szCs w:val="20"/>
        </w:rPr>
        <w:t>probability value</w:t>
      </w:r>
      <w:r w:rsidRPr="00F3480D">
        <w:rPr>
          <w:rFonts w:ascii="Times New Roman" w:hAnsi="Times New Roman" w:cs="Times New Roman"/>
          <w:sz w:val="20"/>
          <w:szCs w:val="20"/>
        </w:rPr>
        <w:t xml:space="preserve"> uji</w:t>
      </w:r>
      <w:r w:rsidRPr="00F3480D">
        <w:rPr>
          <w:rFonts w:ascii="Times New Roman" w:hAnsi="Times New Roman" w:cs="Times New Roman"/>
          <w:sz w:val="20"/>
          <w:szCs w:val="20"/>
          <w:lang w:val="id-ID"/>
        </w:rPr>
        <w:t>-t</w:t>
      </w:r>
      <w:r w:rsidRPr="00F3480D">
        <w:rPr>
          <w:rFonts w:ascii="Times New Roman" w:hAnsi="Times New Roman" w:cs="Times New Roman"/>
          <w:sz w:val="20"/>
          <w:szCs w:val="20"/>
        </w:rPr>
        <w:t xml:space="preserve"> menunjukkan lebih besar dari alpha 5%, maka  hipotesis </w:t>
      </w:r>
      <w:r w:rsidRPr="00F3480D">
        <w:rPr>
          <w:rFonts w:ascii="Times New Roman" w:hAnsi="Times New Roman" w:cs="Times New Roman"/>
          <w:sz w:val="20"/>
          <w:szCs w:val="20"/>
          <w:lang w:val="id-ID"/>
        </w:rPr>
        <w:t>yang diajukan</w:t>
      </w:r>
      <w:r w:rsidRPr="00F3480D">
        <w:rPr>
          <w:rFonts w:ascii="Times New Roman" w:hAnsi="Times New Roman" w:cs="Times New Roman"/>
          <w:sz w:val="20"/>
          <w:szCs w:val="20"/>
        </w:rPr>
        <w:t xml:space="preserve"> ditolak. </w:t>
      </w:r>
    </w:p>
    <w:p w:rsidR="00E14F4A" w:rsidRPr="00F3480D" w:rsidRDefault="00E14F4A" w:rsidP="00721199">
      <w:pPr>
        <w:pStyle w:val="BodyTextIndent"/>
        <w:numPr>
          <w:ilvl w:val="0"/>
          <w:numId w:val="27"/>
        </w:numPr>
        <w:ind w:left="709"/>
        <w:jc w:val="both"/>
        <w:rPr>
          <w:rFonts w:ascii="Times New Roman" w:hAnsi="Times New Roman" w:cs="Times New Roman"/>
          <w:sz w:val="20"/>
          <w:szCs w:val="20"/>
        </w:rPr>
      </w:pPr>
      <w:r w:rsidRPr="00F3480D">
        <w:rPr>
          <w:rFonts w:ascii="Times New Roman" w:eastAsia="Times New Roman" w:hAnsi="Times New Roman" w:cs="Times New Roman"/>
          <w:sz w:val="20"/>
          <w:szCs w:val="20"/>
        </w:rPr>
        <w:t>Uji Regresi Simultan (Uji F)</w:t>
      </w:r>
    </w:p>
    <w:p w:rsidR="00E14F4A" w:rsidRPr="00F3480D" w:rsidRDefault="00E14F4A" w:rsidP="00721199">
      <w:pPr>
        <w:pStyle w:val="BodyTextIndent"/>
        <w:ind w:left="709"/>
        <w:jc w:val="both"/>
        <w:rPr>
          <w:rFonts w:ascii="Times New Roman" w:eastAsia="Times New Roman" w:hAnsi="Times New Roman" w:cs="Times New Roman"/>
          <w:sz w:val="20"/>
          <w:szCs w:val="20"/>
        </w:rPr>
      </w:pPr>
      <w:r w:rsidRPr="00F3480D">
        <w:rPr>
          <w:rFonts w:ascii="Times New Roman" w:eastAsia="Times New Roman" w:hAnsi="Times New Roman" w:cs="Times New Roman"/>
          <w:sz w:val="20"/>
          <w:szCs w:val="20"/>
        </w:rPr>
        <w:tab/>
      </w:r>
      <w:r w:rsidR="00721199">
        <w:rPr>
          <w:rFonts w:ascii="Times New Roman" w:eastAsia="Times New Roman" w:hAnsi="Times New Roman" w:cs="Times New Roman"/>
          <w:sz w:val="20"/>
          <w:szCs w:val="20"/>
        </w:rPr>
        <w:tab/>
      </w:r>
      <w:r w:rsidRPr="00F3480D">
        <w:rPr>
          <w:rFonts w:ascii="Times New Roman" w:eastAsia="Times New Roman" w:hAnsi="Times New Roman" w:cs="Times New Roman"/>
          <w:sz w:val="20"/>
          <w:szCs w:val="20"/>
        </w:rPr>
        <w:t xml:space="preserve">Menguji hipotesis keempat digunakan uji F, yaitu pengujian koefiien regresi secara simultan dengan </w:t>
      </w:r>
      <w:proofErr w:type="gramStart"/>
      <w:r w:rsidRPr="00F3480D">
        <w:rPr>
          <w:rFonts w:ascii="Times New Roman" w:eastAsia="Times New Roman" w:hAnsi="Times New Roman" w:cs="Times New Roman"/>
          <w:sz w:val="20"/>
          <w:szCs w:val="20"/>
        </w:rPr>
        <w:t>cara</w:t>
      </w:r>
      <w:proofErr w:type="gramEnd"/>
      <w:r w:rsidRPr="00F3480D">
        <w:rPr>
          <w:rFonts w:ascii="Times New Roman" w:eastAsia="Times New Roman" w:hAnsi="Times New Roman" w:cs="Times New Roman"/>
          <w:sz w:val="20"/>
          <w:szCs w:val="20"/>
        </w:rPr>
        <w:t xml:space="preserve"> membandingkan nilai signifikansi uji F dengan alpha 5% (Ghozali, 20011). </w:t>
      </w:r>
      <w:proofErr w:type="gramStart"/>
      <w:r w:rsidRPr="00F3480D">
        <w:rPr>
          <w:rFonts w:ascii="Times New Roman" w:eastAsia="Times New Roman" w:hAnsi="Times New Roman" w:cs="Times New Roman"/>
          <w:sz w:val="20"/>
          <w:szCs w:val="20"/>
        </w:rPr>
        <w:t>Jika nilai signifikansi uji F menunjukkan lebih kecil dari alpha 5%, maka hipotesis yang diajukan diterima.</w:t>
      </w:r>
      <w:proofErr w:type="gramEnd"/>
      <w:r w:rsidRPr="00F3480D">
        <w:rPr>
          <w:rFonts w:ascii="Times New Roman" w:eastAsia="Times New Roman" w:hAnsi="Times New Roman" w:cs="Times New Roman"/>
          <w:sz w:val="20"/>
          <w:szCs w:val="20"/>
        </w:rPr>
        <w:t xml:space="preserve"> </w:t>
      </w:r>
      <w:proofErr w:type="gramStart"/>
      <w:r w:rsidRPr="00F3480D">
        <w:rPr>
          <w:rFonts w:ascii="Times New Roman" w:eastAsia="Times New Roman" w:hAnsi="Times New Roman" w:cs="Times New Roman"/>
          <w:sz w:val="20"/>
          <w:szCs w:val="20"/>
        </w:rPr>
        <w:t>Sebaliknya, jika nilai signifikansi uji F menunjukkan lebih besar dari alpha 5% maka hipotesis yang diajukan ditolak.</w:t>
      </w:r>
      <w:proofErr w:type="gramEnd"/>
    </w:p>
    <w:p w:rsidR="00EF6035" w:rsidRPr="00DF1B5F" w:rsidRDefault="00EF6035" w:rsidP="00275284">
      <w:pPr>
        <w:pStyle w:val="BodyTextIndent"/>
        <w:ind w:left="0" w:firstLine="426"/>
        <w:jc w:val="both"/>
        <w:rPr>
          <w:rFonts w:ascii="Times New Roman" w:eastAsia="Times New Roman" w:hAnsi="Times New Roman" w:cs="Times New Roman"/>
          <w:sz w:val="20"/>
          <w:szCs w:val="20"/>
        </w:rPr>
      </w:pPr>
      <w:r w:rsidRPr="00DF1B5F">
        <w:rPr>
          <w:rFonts w:ascii="Times New Roman" w:hAnsi="Times New Roman" w:cs="Times New Roman"/>
          <w:sz w:val="20"/>
          <w:szCs w:val="20"/>
          <w:lang w:val="id-ID"/>
        </w:rPr>
        <w:t xml:space="preserve">jika variabel </w:t>
      </w:r>
      <w:r w:rsidR="00E14F4A">
        <w:rPr>
          <w:rFonts w:ascii="Times New Roman" w:hAnsi="Times New Roman" w:cs="Times New Roman"/>
          <w:i/>
          <w:iCs/>
          <w:sz w:val="20"/>
          <w:szCs w:val="20"/>
        </w:rPr>
        <w:t>Pendapatan Asli Daerah</w:t>
      </w:r>
      <w:r w:rsidR="00E14F4A">
        <w:rPr>
          <w:rFonts w:ascii="Times New Roman" w:hAnsi="Times New Roman" w:cs="Times New Roman"/>
          <w:sz w:val="20"/>
          <w:szCs w:val="20"/>
        </w:rPr>
        <w:t xml:space="preserve"> (PAD</w:t>
      </w:r>
      <w:r w:rsidRPr="00DF1B5F">
        <w:rPr>
          <w:rFonts w:ascii="Times New Roman" w:hAnsi="Times New Roman" w:cs="Times New Roman"/>
          <w:sz w:val="20"/>
          <w:szCs w:val="20"/>
        </w:rPr>
        <w:t xml:space="preserve">) </w:t>
      </w:r>
      <w:r w:rsidRPr="00DF1B5F">
        <w:rPr>
          <w:rFonts w:ascii="Times New Roman" w:hAnsi="Times New Roman" w:cs="Times New Roman"/>
          <w:sz w:val="20"/>
          <w:szCs w:val="20"/>
          <w:lang w:val="id-ID"/>
        </w:rPr>
        <w:t xml:space="preserve">memiliki nilai </w:t>
      </w:r>
      <w:r w:rsidRPr="00DF1B5F">
        <w:rPr>
          <w:rFonts w:ascii="Times New Roman" w:hAnsi="Times New Roman" w:cs="Times New Roman"/>
          <w:sz w:val="20"/>
          <w:szCs w:val="20"/>
        </w:rPr>
        <w:t>beta(</w:t>
      </w:r>
      <w:r w:rsidRPr="00DF1B5F">
        <w:rPr>
          <w:rFonts w:ascii="Times New Roman" w:hAnsi="Times New Roman" w:cs="Times New Roman"/>
          <w:bCs/>
          <w:sz w:val="20"/>
          <w:szCs w:val="20"/>
        </w:rPr>
        <w:t>β</w:t>
      </w:r>
      <w:r w:rsidRPr="00DF1B5F">
        <w:rPr>
          <w:rFonts w:ascii="Times New Roman" w:hAnsi="Times New Roman" w:cs="Times New Roman"/>
          <w:sz w:val="20"/>
          <w:szCs w:val="20"/>
        </w:rPr>
        <w:t>)/</w:t>
      </w:r>
      <w:r w:rsidRPr="00DF1B5F">
        <w:rPr>
          <w:rFonts w:ascii="Times New Roman" w:hAnsi="Times New Roman" w:cs="Times New Roman"/>
          <w:sz w:val="20"/>
          <w:szCs w:val="20"/>
          <w:lang w:val="id-ID"/>
        </w:rPr>
        <w:t>koefisien regresi lebih besar dari variabel independen lainnya, maka hipotesis</w:t>
      </w:r>
      <w:r w:rsidRPr="00DF1B5F">
        <w:rPr>
          <w:rFonts w:ascii="Times New Roman" w:hAnsi="Times New Roman" w:cs="Times New Roman"/>
          <w:sz w:val="20"/>
          <w:szCs w:val="20"/>
        </w:rPr>
        <w:t xml:space="preserve"> ke enam</w:t>
      </w:r>
      <w:r w:rsidRPr="00DF1B5F">
        <w:rPr>
          <w:rFonts w:ascii="Times New Roman" w:hAnsi="Times New Roman" w:cs="Times New Roman"/>
          <w:sz w:val="20"/>
          <w:szCs w:val="20"/>
          <w:lang w:val="id-ID"/>
        </w:rPr>
        <w:t xml:space="preserve"> yang diajukan dalam penelitian ini diterima</w:t>
      </w:r>
    </w:p>
    <w:p w:rsidR="00EF6035" w:rsidRPr="007F58F4" w:rsidRDefault="00EF6035" w:rsidP="00275284">
      <w:pPr>
        <w:adjustRightInd w:val="0"/>
        <w:spacing w:after="0"/>
        <w:rPr>
          <w:rFonts w:ascii="Times New Roman" w:hAnsi="Times New Roman"/>
          <w:sz w:val="20"/>
          <w:szCs w:val="20"/>
        </w:rPr>
      </w:pPr>
    </w:p>
    <w:p w:rsidR="00EF6035" w:rsidRPr="007F58F4" w:rsidRDefault="00EF6035" w:rsidP="00275284">
      <w:pPr>
        <w:pStyle w:val="Heading1"/>
        <w:numPr>
          <w:ilvl w:val="0"/>
          <w:numId w:val="0"/>
        </w:numPr>
        <w:spacing w:before="0" w:after="0" w:line="276" w:lineRule="auto"/>
        <w:jc w:val="left"/>
        <w:rPr>
          <w:b/>
          <w:bCs/>
          <w:sz w:val="22"/>
          <w:szCs w:val="22"/>
        </w:rPr>
      </w:pPr>
      <w:r>
        <w:rPr>
          <w:b/>
          <w:bCs/>
          <w:sz w:val="22"/>
          <w:szCs w:val="22"/>
        </w:rPr>
        <w:t xml:space="preserve">HASIL DAN </w:t>
      </w:r>
      <w:r w:rsidRPr="007F58F4">
        <w:rPr>
          <w:b/>
          <w:bCs/>
          <w:sz w:val="22"/>
          <w:szCs w:val="22"/>
        </w:rPr>
        <w:t xml:space="preserve">PEMBAHASAN </w:t>
      </w:r>
    </w:p>
    <w:p w:rsidR="00EF6035" w:rsidRPr="003A15D2" w:rsidRDefault="00EF6035" w:rsidP="00275284">
      <w:pPr>
        <w:adjustRightInd w:val="0"/>
        <w:spacing w:after="0"/>
        <w:rPr>
          <w:rFonts w:ascii="Times New Roman" w:hAnsi="Times New Roman"/>
          <w:b/>
          <w:sz w:val="20"/>
          <w:szCs w:val="20"/>
          <w:u w:val="single"/>
        </w:rPr>
      </w:pPr>
      <w:r w:rsidRPr="003A15D2">
        <w:rPr>
          <w:rFonts w:ascii="Times New Roman" w:hAnsi="Times New Roman"/>
          <w:b/>
          <w:sz w:val="20"/>
          <w:szCs w:val="20"/>
          <w:u w:val="single"/>
        </w:rPr>
        <w:t>Uji Asumsi Klasik</w:t>
      </w:r>
    </w:p>
    <w:p w:rsidR="00EF6035" w:rsidRPr="00F95BD8" w:rsidRDefault="00EF6035" w:rsidP="00275284">
      <w:pPr>
        <w:pStyle w:val="ListParagraph"/>
        <w:numPr>
          <w:ilvl w:val="0"/>
          <w:numId w:val="23"/>
        </w:numPr>
        <w:autoSpaceDE w:val="0"/>
        <w:autoSpaceDN w:val="0"/>
        <w:adjustRightInd w:val="0"/>
        <w:snapToGrid w:val="0"/>
        <w:ind w:left="284" w:hanging="142"/>
        <w:jc w:val="both"/>
        <w:rPr>
          <w:rFonts w:ascii="Times New Roman" w:hAnsi="Times New Roman"/>
          <w:sz w:val="20"/>
          <w:szCs w:val="20"/>
        </w:rPr>
      </w:pPr>
      <w:r w:rsidRPr="00F95BD8">
        <w:rPr>
          <w:rFonts w:ascii="Times New Roman" w:hAnsi="Times New Roman"/>
          <w:sz w:val="20"/>
          <w:szCs w:val="20"/>
        </w:rPr>
        <w:t>Uji Multikolinieritas</w:t>
      </w:r>
    </w:p>
    <w:p w:rsidR="00EF6035" w:rsidRPr="00F95BD8" w:rsidRDefault="00EF6035" w:rsidP="00275284">
      <w:pPr>
        <w:autoSpaceDE w:val="0"/>
        <w:autoSpaceDN w:val="0"/>
        <w:adjustRightInd w:val="0"/>
        <w:snapToGrid w:val="0"/>
        <w:ind w:firstLine="426"/>
        <w:jc w:val="both"/>
        <w:rPr>
          <w:rFonts w:ascii="Times New Roman" w:hAnsi="Times New Roman"/>
          <w:sz w:val="20"/>
          <w:szCs w:val="20"/>
          <w:lang w:val="id-ID"/>
        </w:rPr>
      </w:pPr>
      <w:r w:rsidRPr="001C75D1">
        <w:rPr>
          <w:rFonts w:ascii="Times New Roman" w:hAnsi="Times New Roman"/>
          <w:sz w:val="20"/>
          <w:szCs w:val="20"/>
        </w:rPr>
        <w:t>H</w:t>
      </w:r>
      <w:r w:rsidRPr="001C75D1">
        <w:rPr>
          <w:rFonts w:ascii="Times New Roman" w:hAnsi="Times New Roman"/>
          <w:sz w:val="20"/>
          <w:szCs w:val="20"/>
          <w:lang w:val="id-ID"/>
        </w:rPr>
        <w:t xml:space="preserve">asil uji asumsi klasik multikolinieritas dengan </w:t>
      </w:r>
      <w:r w:rsidRPr="001C75D1">
        <w:rPr>
          <w:rFonts w:ascii="Times New Roman" w:hAnsi="Times New Roman"/>
          <w:sz w:val="20"/>
          <w:szCs w:val="20"/>
        </w:rPr>
        <w:t xml:space="preserve">pendekatan </w:t>
      </w:r>
      <w:r w:rsidRPr="001C75D1">
        <w:rPr>
          <w:rFonts w:ascii="Times New Roman" w:hAnsi="Times New Roman"/>
          <w:sz w:val="20"/>
          <w:szCs w:val="20"/>
          <w:lang w:val="id-ID"/>
        </w:rPr>
        <w:t xml:space="preserve">VIF </w:t>
      </w:r>
      <w:r w:rsidRPr="001C75D1">
        <w:rPr>
          <w:rFonts w:ascii="Times New Roman" w:hAnsi="Times New Roman"/>
          <w:i/>
          <w:sz w:val="20"/>
          <w:szCs w:val="20"/>
          <w:lang w:val="id-ID"/>
        </w:rPr>
        <w:t>(Variance Inflation Factor</w:t>
      </w:r>
      <w:proofErr w:type="gramStart"/>
      <w:r w:rsidRPr="001C75D1">
        <w:rPr>
          <w:rFonts w:ascii="Times New Roman" w:hAnsi="Times New Roman"/>
          <w:i/>
          <w:sz w:val="20"/>
          <w:szCs w:val="20"/>
          <w:lang w:val="id-ID"/>
        </w:rPr>
        <w:t>)</w:t>
      </w:r>
      <w:r w:rsidRPr="001C75D1">
        <w:rPr>
          <w:rFonts w:ascii="Times New Roman" w:hAnsi="Times New Roman"/>
          <w:b/>
          <w:i/>
          <w:sz w:val="20"/>
          <w:szCs w:val="20"/>
          <w:lang w:val="id-ID"/>
        </w:rPr>
        <w:t xml:space="preserve"> </w:t>
      </w:r>
      <w:r>
        <w:rPr>
          <w:rFonts w:ascii="Times New Roman" w:hAnsi="Times New Roman"/>
          <w:sz w:val="20"/>
          <w:szCs w:val="20"/>
        </w:rPr>
        <w:t xml:space="preserve"> dan</w:t>
      </w:r>
      <w:proofErr w:type="gramEnd"/>
      <w:r>
        <w:rPr>
          <w:rFonts w:ascii="Times New Roman" w:hAnsi="Times New Roman"/>
          <w:sz w:val="20"/>
          <w:szCs w:val="20"/>
        </w:rPr>
        <w:t xml:space="preserve"> tolerance </w:t>
      </w:r>
      <w:r w:rsidRPr="009F68A8">
        <w:rPr>
          <w:rFonts w:ascii="Times New Roman" w:hAnsi="Times New Roman"/>
          <w:sz w:val="20"/>
          <w:szCs w:val="20"/>
          <w:lang w:val="id-ID"/>
        </w:rPr>
        <w:t xml:space="preserve">untuk semua variabel </w:t>
      </w:r>
      <w:r w:rsidRPr="009F68A8">
        <w:rPr>
          <w:rFonts w:ascii="Times New Roman" w:hAnsi="Times New Roman"/>
          <w:sz w:val="20"/>
          <w:szCs w:val="20"/>
        </w:rPr>
        <w:t>menunjukkan nilai tolerance lebih besar 0.10 atau nilai VIF lebih kecil dari 10.</w:t>
      </w:r>
      <w:r w:rsidRPr="009F68A8">
        <w:rPr>
          <w:rFonts w:ascii="Times New Roman" w:hAnsi="Times New Roman"/>
          <w:bCs/>
          <w:noProof/>
          <w:color w:val="000000"/>
          <w:sz w:val="20"/>
          <w:szCs w:val="20"/>
        </w:rPr>
        <w:t xml:space="preserve"> </w:t>
      </w:r>
      <w:proofErr w:type="gramStart"/>
      <w:r w:rsidRPr="009F68A8">
        <w:rPr>
          <w:rFonts w:ascii="Times New Roman" w:hAnsi="Times New Roman"/>
          <w:bCs/>
          <w:noProof/>
          <w:color w:val="000000"/>
          <w:sz w:val="20"/>
          <w:szCs w:val="20"/>
        </w:rPr>
        <w:t xml:space="preserve">Hal ini mengindikasikan bahwa tidak terjadi </w:t>
      </w:r>
      <w:r w:rsidRPr="009F68A8">
        <w:rPr>
          <w:rFonts w:ascii="Times New Roman" w:hAnsi="Times New Roman"/>
          <w:sz w:val="20"/>
          <w:szCs w:val="20"/>
        </w:rPr>
        <w:t>multikolinieritas.</w:t>
      </w:r>
      <w:proofErr w:type="gramEnd"/>
      <w:r w:rsidRPr="009F68A8">
        <w:rPr>
          <w:rFonts w:ascii="Times New Roman" w:eastAsia="Times New Roman" w:hAnsi="Times New Roman"/>
          <w:sz w:val="20"/>
          <w:szCs w:val="20"/>
          <w:lang w:val="id-ID"/>
        </w:rPr>
        <w:t xml:space="preserve"> </w:t>
      </w:r>
    </w:p>
    <w:p w:rsidR="00EF6035" w:rsidRPr="00F95BD8" w:rsidRDefault="00EF6035" w:rsidP="00275284">
      <w:pPr>
        <w:pStyle w:val="ListParagraph"/>
        <w:numPr>
          <w:ilvl w:val="0"/>
          <w:numId w:val="23"/>
        </w:numPr>
        <w:autoSpaceDE w:val="0"/>
        <w:autoSpaceDN w:val="0"/>
        <w:adjustRightInd w:val="0"/>
        <w:snapToGrid w:val="0"/>
        <w:spacing w:before="240"/>
        <w:ind w:left="284" w:hanging="142"/>
        <w:jc w:val="both"/>
        <w:rPr>
          <w:rFonts w:ascii="Times New Roman" w:hAnsi="Times New Roman"/>
          <w:sz w:val="20"/>
          <w:szCs w:val="20"/>
        </w:rPr>
      </w:pPr>
      <w:r w:rsidRPr="00F95BD8">
        <w:rPr>
          <w:rFonts w:ascii="Times New Roman" w:hAnsi="Times New Roman"/>
          <w:color w:val="000000"/>
          <w:sz w:val="20"/>
          <w:szCs w:val="20"/>
        </w:rPr>
        <w:t xml:space="preserve">Uji </w:t>
      </w:r>
      <w:r w:rsidRPr="00F95BD8">
        <w:rPr>
          <w:rFonts w:ascii="Times New Roman" w:hAnsi="Times New Roman"/>
          <w:sz w:val="20"/>
          <w:szCs w:val="20"/>
        </w:rPr>
        <w:t xml:space="preserve">Autokorelasi </w:t>
      </w:r>
    </w:p>
    <w:p w:rsidR="00EF6035" w:rsidRPr="00A87BAF" w:rsidRDefault="00EF6035" w:rsidP="00275284">
      <w:pPr>
        <w:autoSpaceDE w:val="0"/>
        <w:autoSpaceDN w:val="0"/>
        <w:adjustRightInd w:val="0"/>
        <w:snapToGrid w:val="0"/>
        <w:spacing w:before="240"/>
        <w:ind w:firstLine="426"/>
        <w:jc w:val="both"/>
        <w:rPr>
          <w:rFonts w:ascii="Times New Roman" w:hAnsi="Times New Roman"/>
          <w:sz w:val="20"/>
          <w:szCs w:val="20"/>
          <w:u w:val="single"/>
        </w:rPr>
      </w:pPr>
      <w:r w:rsidRPr="009F68A8">
        <w:rPr>
          <w:rFonts w:ascii="Times New Roman" w:hAnsi="Times New Roman"/>
          <w:sz w:val="20"/>
          <w:szCs w:val="20"/>
        </w:rPr>
        <w:t>H</w:t>
      </w:r>
      <w:r w:rsidRPr="009F68A8">
        <w:rPr>
          <w:rFonts w:ascii="Times New Roman" w:hAnsi="Times New Roman"/>
          <w:sz w:val="20"/>
          <w:szCs w:val="20"/>
          <w:lang w:val="id-ID"/>
        </w:rPr>
        <w:t xml:space="preserve">asil uji asumsi klasik autokorelasi </w:t>
      </w:r>
      <w:r>
        <w:rPr>
          <w:rFonts w:ascii="Times New Roman" w:hAnsi="Times New Roman"/>
          <w:sz w:val="20"/>
          <w:szCs w:val="20"/>
        </w:rPr>
        <w:t xml:space="preserve">ini </w:t>
      </w:r>
      <w:r w:rsidRPr="009F68A8">
        <w:rPr>
          <w:rFonts w:ascii="Times New Roman" w:hAnsi="Times New Roman"/>
          <w:sz w:val="20"/>
          <w:szCs w:val="20"/>
          <w:lang w:val="id-ID"/>
        </w:rPr>
        <w:t xml:space="preserve">menunjukkan </w:t>
      </w:r>
      <w:r w:rsidRPr="009F68A8">
        <w:rPr>
          <w:rFonts w:ascii="Times New Roman" w:hAnsi="Times New Roman"/>
          <w:sz w:val="20"/>
          <w:szCs w:val="20"/>
        </w:rPr>
        <w:t xml:space="preserve">bahwa nilai </w:t>
      </w:r>
      <w:r w:rsidRPr="009F68A8">
        <w:rPr>
          <w:rFonts w:ascii="Times New Roman" w:hAnsi="Times New Roman"/>
          <w:bCs/>
          <w:noProof/>
          <w:color w:val="000000"/>
          <w:sz w:val="20"/>
          <w:szCs w:val="20"/>
        </w:rPr>
        <w:t xml:space="preserve">Durbin Watson </w:t>
      </w:r>
      <w:r w:rsidRPr="009F68A8">
        <w:rPr>
          <w:rFonts w:ascii="Times New Roman" w:hAnsi="Times New Roman"/>
          <w:bCs/>
          <w:noProof/>
          <w:color w:val="000000"/>
          <w:sz w:val="20"/>
          <w:szCs w:val="20"/>
          <w:lang w:val="id-ID"/>
        </w:rPr>
        <w:t>1</w:t>
      </w:r>
      <w:r w:rsidR="00E14F4A">
        <w:rPr>
          <w:rFonts w:ascii="Times New Roman" w:hAnsi="Times New Roman"/>
          <w:bCs/>
          <w:noProof/>
          <w:color w:val="000000"/>
          <w:sz w:val="20"/>
          <w:szCs w:val="20"/>
        </w:rPr>
        <w:t>,772</w:t>
      </w:r>
      <w:r w:rsidRPr="009F68A8">
        <w:rPr>
          <w:rFonts w:ascii="Times New Roman" w:hAnsi="Times New Roman"/>
          <w:bCs/>
          <w:noProof/>
          <w:color w:val="000000"/>
          <w:sz w:val="20"/>
          <w:szCs w:val="20"/>
        </w:rPr>
        <w:t xml:space="preserve"> terletak di antara </w:t>
      </w:r>
      <w:r w:rsidRPr="009F68A8">
        <w:rPr>
          <w:rFonts w:ascii="Times New Roman" w:hAnsi="Times New Roman"/>
          <w:color w:val="000000"/>
          <w:sz w:val="20"/>
          <w:szCs w:val="20"/>
        </w:rPr>
        <w:t>1</w:t>
      </w:r>
      <w:proofErr w:type="gramStart"/>
      <w:r w:rsidRPr="009F68A8">
        <w:rPr>
          <w:rFonts w:ascii="Times New Roman" w:hAnsi="Times New Roman"/>
          <w:color w:val="000000"/>
          <w:sz w:val="20"/>
          <w:szCs w:val="20"/>
        </w:rPr>
        <w:t>,55</w:t>
      </w:r>
      <w:proofErr w:type="gramEnd"/>
      <w:r w:rsidRPr="009F68A8">
        <w:rPr>
          <w:rFonts w:ascii="Times New Roman" w:hAnsi="Times New Roman"/>
          <w:color w:val="000000"/>
          <w:sz w:val="20"/>
          <w:szCs w:val="20"/>
        </w:rPr>
        <w:t xml:space="preserve"> – 2,46</w:t>
      </w:r>
      <w:r w:rsidR="00E14F4A">
        <w:rPr>
          <w:rFonts w:ascii="Times New Roman" w:hAnsi="Times New Roman"/>
          <w:sz w:val="20"/>
          <w:szCs w:val="20"/>
        </w:rPr>
        <w:t xml:space="preserve"> (Firdaus,2010</w:t>
      </w:r>
      <w:r w:rsidRPr="009F68A8">
        <w:rPr>
          <w:rFonts w:ascii="Times New Roman" w:hAnsi="Times New Roman"/>
          <w:sz w:val="20"/>
          <w:szCs w:val="20"/>
        </w:rPr>
        <w:t>)</w:t>
      </w:r>
      <w:r w:rsidRPr="009F68A8">
        <w:rPr>
          <w:rFonts w:ascii="Times New Roman" w:hAnsi="Times New Roman"/>
          <w:color w:val="000000"/>
          <w:sz w:val="20"/>
          <w:szCs w:val="20"/>
        </w:rPr>
        <w:t xml:space="preserve">. </w:t>
      </w:r>
      <w:r w:rsidRPr="009F68A8">
        <w:rPr>
          <w:rFonts w:ascii="Times New Roman" w:hAnsi="Times New Roman"/>
          <w:bCs/>
          <w:noProof/>
          <w:color w:val="000000"/>
          <w:sz w:val="20"/>
          <w:szCs w:val="20"/>
        </w:rPr>
        <w:t>Hal ini mengindikasikan bahwa tidak terjadi autokorelasi.</w:t>
      </w:r>
    </w:p>
    <w:p w:rsidR="00EF6035" w:rsidRPr="00F95BD8" w:rsidRDefault="00EF6035" w:rsidP="00275284">
      <w:pPr>
        <w:pStyle w:val="ListParagraph"/>
        <w:numPr>
          <w:ilvl w:val="0"/>
          <w:numId w:val="23"/>
        </w:numPr>
        <w:autoSpaceDE w:val="0"/>
        <w:autoSpaceDN w:val="0"/>
        <w:adjustRightInd w:val="0"/>
        <w:snapToGrid w:val="0"/>
        <w:ind w:left="284" w:hanging="142"/>
        <w:jc w:val="both"/>
        <w:rPr>
          <w:rFonts w:ascii="Times New Roman" w:hAnsi="Times New Roman"/>
          <w:sz w:val="20"/>
          <w:szCs w:val="20"/>
        </w:rPr>
      </w:pPr>
      <w:r w:rsidRPr="00F95BD8">
        <w:rPr>
          <w:rFonts w:ascii="Times New Roman" w:hAnsi="Times New Roman"/>
          <w:color w:val="000000"/>
          <w:sz w:val="20"/>
          <w:szCs w:val="20"/>
        </w:rPr>
        <w:t xml:space="preserve">Uji </w:t>
      </w:r>
      <w:r w:rsidRPr="00F95BD8">
        <w:rPr>
          <w:rFonts w:ascii="Times New Roman" w:hAnsi="Times New Roman"/>
          <w:color w:val="000000"/>
          <w:sz w:val="20"/>
          <w:szCs w:val="20"/>
          <w:lang w:val="id-ID"/>
        </w:rPr>
        <w:t>Heteroskedastisitas</w:t>
      </w:r>
    </w:p>
    <w:p w:rsidR="00EF6035" w:rsidRPr="009F68A8" w:rsidRDefault="00EF6035" w:rsidP="00275284">
      <w:pPr>
        <w:autoSpaceDE w:val="0"/>
        <w:autoSpaceDN w:val="0"/>
        <w:adjustRightInd w:val="0"/>
        <w:snapToGrid w:val="0"/>
        <w:ind w:firstLine="426"/>
        <w:jc w:val="both"/>
        <w:rPr>
          <w:rFonts w:ascii="Times New Roman" w:hAnsi="Times New Roman"/>
          <w:sz w:val="20"/>
          <w:szCs w:val="20"/>
        </w:rPr>
      </w:pPr>
      <w:proofErr w:type="gramStart"/>
      <w:r w:rsidRPr="009F68A8">
        <w:rPr>
          <w:rFonts w:ascii="Times New Roman" w:hAnsi="Times New Roman"/>
          <w:sz w:val="20"/>
          <w:szCs w:val="20"/>
        </w:rPr>
        <w:t>H</w:t>
      </w:r>
      <w:r w:rsidRPr="009F68A8">
        <w:rPr>
          <w:rFonts w:ascii="Times New Roman" w:hAnsi="Times New Roman"/>
          <w:sz w:val="20"/>
          <w:szCs w:val="20"/>
          <w:lang w:val="id-ID"/>
        </w:rPr>
        <w:t xml:space="preserve">asil uji asumsi klasik heteroskedastisitas </w:t>
      </w:r>
      <w:r>
        <w:rPr>
          <w:rFonts w:ascii="Times New Roman" w:hAnsi="Times New Roman"/>
          <w:sz w:val="20"/>
          <w:szCs w:val="20"/>
        </w:rPr>
        <w:t>m</w:t>
      </w:r>
      <w:r w:rsidRPr="009F68A8">
        <w:rPr>
          <w:rFonts w:ascii="Times New Roman" w:hAnsi="Times New Roman"/>
          <w:sz w:val="20"/>
          <w:szCs w:val="20"/>
        </w:rPr>
        <w:t>enunjukkan</w:t>
      </w:r>
      <w:r>
        <w:rPr>
          <w:rFonts w:ascii="Times New Roman" w:hAnsi="Times New Roman"/>
          <w:sz w:val="20"/>
          <w:szCs w:val="20"/>
        </w:rPr>
        <w:t xml:space="preserve"> bahwa titik titikyang berada pada grafik </w:t>
      </w:r>
      <w:r w:rsidRPr="00DF1B5F">
        <w:rPr>
          <w:rFonts w:ascii="Times New Roman" w:hAnsi="Times New Roman"/>
          <w:i/>
          <w:sz w:val="20"/>
          <w:szCs w:val="20"/>
        </w:rPr>
        <w:t>scatter plot</w:t>
      </w:r>
      <w:r w:rsidRPr="00DF1B5F">
        <w:rPr>
          <w:rFonts w:ascii="Times New Roman" w:hAnsi="Times New Roman"/>
          <w:sz w:val="20"/>
          <w:szCs w:val="20"/>
        </w:rPr>
        <w:t xml:space="preserve"> </w:t>
      </w:r>
      <w:r w:rsidRPr="009F68A8">
        <w:rPr>
          <w:rFonts w:ascii="Times New Roman" w:hAnsi="Times New Roman"/>
          <w:sz w:val="20"/>
          <w:szCs w:val="20"/>
        </w:rPr>
        <w:t>tidak beraturan atau tidak membentuk suatu pola tertentu.</w:t>
      </w:r>
      <w:proofErr w:type="gramEnd"/>
      <w:r w:rsidRPr="009F68A8">
        <w:rPr>
          <w:rFonts w:ascii="Times New Roman" w:hAnsi="Times New Roman"/>
          <w:sz w:val="20"/>
          <w:szCs w:val="20"/>
        </w:rPr>
        <w:t xml:space="preserve"> </w:t>
      </w:r>
      <w:proofErr w:type="gramStart"/>
      <w:r w:rsidRPr="009F68A8">
        <w:rPr>
          <w:rFonts w:ascii="Times New Roman" w:hAnsi="Times New Roman"/>
          <w:bCs/>
          <w:noProof/>
          <w:color w:val="000000"/>
          <w:sz w:val="20"/>
          <w:szCs w:val="20"/>
        </w:rPr>
        <w:t xml:space="preserve">Hal ini mengindikasikan bahwa tidak terjadi </w:t>
      </w:r>
      <w:r w:rsidRPr="009F68A8">
        <w:rPr>
          <w:rFonts w:ascii="Times New Roman" w:hAnsi="Times New Roman"/>
          <w:sz w:val="20"/>
          <w:szCs w:val="20"/>
        </w:rPr>
        <w:t>heteroskedastisitas.</w:t>
      </w:r>
      <w:proofErr w:type="gramEnd"/>
    </w:p>
    <w:p w:rsidR="00EF6035" w:rsidRPr="0053664A" w:rsidRDefault="00EF6035" w:rsidP="00275284">
      <w:pPr>
        <w:pStyle w:val="ListParagraph"/>
        <w:numPr>
          <w:ilvl w:val="0"/>
          <w:numId w:val="23"/>
        </w:numPr>
        <w:autoSpaceDE w:val="0"/>
        <w:autoSpaceDN w:val="0"/>
        <w:adjustRightInd w:val="0"/>
        <w:snapToGrid w:val="0"/>
        <w:ind w:left="284" w:hanging="142"/>
        <w:jc w:val="both"/>
        <w:rPr>
          <w:rFonts w:ascii="Times New Roman" w:hAnsi="Times New Roman"/>
          <w:sz w:val="20"/>
          <w:szCs w:val="20"/>
        </w:rPr>
      </w:pPr>
      <w:r w:rsidRPr="0053664A">
        <w:rPr>
          <w:rFonts w:ascii="Times New Roman" w:hAnsi="Times New Roman"/>
          <w:color w:val="000000"/>
          <w:sz w:val="20"/>
          <w:szCs w:val="20"/>
        </w:rPr>
        <w:t>Uji Normalitas</w:t>
      </w:r>
    </w:p>
    <w:p w:rsidR="00EF6035" w:rsidRPr="0053664A" w:rsidRDefault="00EF6035" w:rsidP="00275284">
      <w:pPr>
        <w:autoSpaceDE w:val="0"/>
        <w:autoSpaceDN w:val="0"/>
        <w:adjustRightInd w:val="0"/>
        <w:snapToGrid w:val="0"/>
        <w:ind w:firstLine="426"/>
        <w:jc w:val="both"/>
        <w:rPr>
          <w:rFonts w:ascii="Times New Roman" w:hAnsi="Times New Roman"/>
          <w:color w:val="000000" w:themeColor="text1"/>
          <w:sz w:val="20"/>
          <w:szCs w:val="20"/>
        </w:rPr>
      </w:pPr>
      <w:proofErr w:type="gramStart"/>
      <w:r w:rsidRPr="009F68A8">
        <w:rPr>
          <w:rFonts w:ascii="Times New Roman" w:hAnsi="Times New Roman"/>
          <w:sz w:val="20"/>
          <w:szCs w:val="20"/>
        </w:rPr>
        <w:t>H</w:t>
      </w:r>
      <w:r w:rsidRPr="009F68A8">
        <w:rPr>
          <w:rFonts w:ascii="Times New Roman" w:hAnsi="Times New Roman"/>
          <w:sz w:val="20"/>
          <w:szCs w:val="20"/>
          <w:lang w:val="id-ID"/>
        </w:rPr>
        <w:t xml:space="preserve">asil uji asumsi klasik </w:t>
      </w:r>
      <w:r w:rsidRPr="009F68A8">
        <w:rPr>
          <w:rFonts w:ascii="Times New Roman" w:hAnsi="Times New Roman"/>
          <w:sz w:val="20"/>
          <w:szCs w:val="20"/>
        </w:rPr>
        <w:t>normalitas</w:t>
      </w:r>
      <w:r w:rsidRPr="009F68A8">
        <w:rPr>
          <w:rFonts w:ascii="Times New Roman" w:hAnsi="Times New Roman"/>
          <w:sz w:val="20"/>
          <w:szCs w:val="20"/>
          <w:lang w:val="id-ID"/>
        </w:rPr>
        <w:t xml:space="preserve"> </w:t>
      </w:r>
      <w:r>
        <w:rPr>
          <w:rFonts w:ascii="Times New Roman" w:hAnsi="Times New Roman"/>
          <w:sz w:val="20"/>
          <w:szCs w:val="20"/>
        </w:rPr>
        <w:t xml:space="preserve">menunjukan bahwa </w:t>
      </w:r>
      <w:r w:rsidRPr="009F68A8">
        <w:rPr>
          <w:rFonts w:ascii="Times New Roman" w:hAnsi="Times New Roman"/>
          <w:color w:val="000000" w:themeColor="text1"/>
          <w:sz w:val="20"/>
          <w:szCs w:val="20"/>
        </w:rPr>
        <w:t xml:space="preserve">nilai signifikansi </w:t>
      </w:r>
      <w:r w:rsidRPr="009F68A8">
        <w:rPr>
          <w:rFonts w:ascii="Times New Roman" w:hAnsi="Times New Roman"/>
          <w:noProof/>
          <w:color w:val="000000" w:themeColor="text1"/>
          <w:sz w:val="20"/>
          <w:szCs w:val="20"/>
        </w:rPr>
        <w:t xml:space="preserve">Kolmogorof-Smirnov dengan melihat </w:t>
      </w:r>
      <w:r w:rsidRPr="009F68A8">
        <w:rPr>
          <w:rFonts w:ascii="Times New Roman" w:hAnsi="Times New Roman"/>
          <w:color w:val="000000"/>
          <w:sz w:val="20"/>
          <w:szCs w:val="20"/>
        </w:rPr>
        <w:t>Asymp</w:t>
      </w:r>
      <w:r w:rsidRPr="009F68A8">
        <w:rPr>
          <w:rFonts w:ascii="Times New Roman" w:hAnsi="Times New Roman"/>
          <w:noProof/>
          <w:sz w:val="20"/>
          <w:szCs w:val="20"/>
          <w:lang w:val="id-ID"/>
        </w:rPr>
        <w:t xml:space="preserve"> </w:t>
      </w:r>
      <w:r w:rsidRPr="009F68A8">
        <w:rPr>
          <w:rFonts w:ascii="Times New Roman" w:hAnsi="Times New Roman"/>
          <w:color w:val="000000"/>
          <w:sz w:val="20"/>
          <w:szCs w:val="20"/>
        </w:rPr>
        <w:t>Sig</w:t>
      </w:r>
      <w:r w:rsidR="00E14F4A">
        <w:rPr>
          <w:rFonts w:ascii="Times New Roman" w:hAnsi="Times New Roman"/>
          <w:noProof/>
          <w:color w:val="000000" w:themeColor="text1"/>
          <w:sz w:val="20"/>
          <w:szCs w:val="20"/>
        </w:rPr>
        <w:t xml:space="preserve"> sebesar 0.827</w:t>
      </w:r>
      <w:r w:rsidRPr="009F68A8">
        <w:rPr>
          <w:rFonts w:ascii="Times New Roman" w:hAnsi="Times New Roman"/>
          <w:noProof/>
          <w:color w:val="000000" w:themeColor="text1"/>
          <w:sz w:val="20"/>
          <w:szCs w:val="20"/>
        </w:rPr>
        <w:t xml:space="preserve"> melebihi</w:t>
      </w:r>
      <w:r w:rsidRPr="009F68A8">
        <w:rPr>
          <w:rFonts w:ascii="Times New Roman" w:hAnsi="Times New Roman"/>
          <w:color w:val="000000" w:themeColor="text1"/>
          <w:sz w:val="20"/>
          <w:szCs w:val="20"/>
        </w:rPr>
        <w:t xml:space="preserve"> 0.05 (5%).</w:t>
      </w:r>
      <w:proofErr w:type="gramEnd"/>
      <w:r w:rsidRPr="009F68A8">
        <w:rPr>
          <w:rFonts w:ascii="Times New Roman" w:hAnsi="Times New Roman"/>
          <w:color w:val="000000" w:themeColor="text1"/>
          <w:sz w:val="20"/>
          <w:szCs w:val="20"/>
        </w:rPr>
        <w:t xml:space="preserve"> </w:t>
      </w:r>
      <w:proofErr w:type="gramStart"/>
      <w:r w:rsidRPr="009F68A8">
        <w:rPr>
          <w:rFonts w:ascii="Times New Roman" w:hAnsi="Times New Roman"/>
          <w:color w:val="000000" w:themeColor="text1"/>
          <w:sz w:val="20"/>
          <w:szCs w:val="20"/>
        </w:rPr>
        <w:t xml:space="preserve">Ini berarti bahwa </w:t>
      </w:r>
      <w:r w:rsidRPr="009F68A8">
        <w:rPr>
          <w:rFonts w:ascii="Times New Roman" w:hAnsi="Times New Roman"/>
          <w:noProof/>
          <w:color w:val="000000" w:themeColor="text1"/>
          <w:sz w:val="20"/>
          <w:szCs w:val="20"/>
        </w:rPr>
        <w:t>data variabel pengganggu memiliki distribusi normal.</w:t>
      </w:r>
      <w:proofErr w:type="gramEnd"/>
      <w:r w:rsidRPr="009F68A8">
        <w:rPr>
          <w:rFonts w:ascii="Times New Roman" w:hAnsi="Times New Roman"/>
          <w:noProof/>
          <w:color w:val="000000" w:themeColor="text1"/>
          <w:sz w:val="20"/>
          <w:szCs w:val="20"/>
        </w:rPr>
        <w:t xml:space="preserve"> </w:t>
      </w:r>
    </w:p>
    <w:p w:rsidR="00EF6035" w:rsidRPr="00E14F4A" w:rsidRDefault="00EF6035" w:rsidP="00275284">
      <w:pPr>
        <w:autoSpaceDE w:val="0"/>
        <w:autoSpaceDN w:val="0"/>
        <w:adjustRightInd w:val="0"/>
        <w:snapToGrid w:val="0"/>
        <w:rPr>
          <w:rFonts w:ascii="Times New Roman" w:hAnsi="Times New Roman"/>
          <w:b/>
          <w:color w:val="000000"/>
          <w:sz w:val="20"/>
          <w:szCs w:val="20"/>
        </w:rPr>
      </w:pPr>
      <w:r w:rsidRPr="00E14F4A">
        <w:rPr>
          <w:rFonts w:ascii="Times New Roman" w:hAnsi="Times New Roman"/>
          <w:b/>
          <w:color w:val="000000"/>
          <w:sz w:val="20"/>
          <w:szCs w:val="20"/>
        </w:rPr>
        <w:t>Hasil Analisis Regresi Liner Berganda</w:t>
      </w:r>
    </w:p>
    <w:p w:rsidR="00EF6035" w:rsidRPr="00A87BAF" w:rsidRDefault="00EF6035" w:rsidP="00275284">
      <w:pPr>
        <w:autoSpaceDE w:val="0"/>
        <w:autoSpaceDN w:val="0"/>
        <w:adjustRightInd w:val="0"/>
        <w:snapToGrid w:val="0"/>
        <w:ind w:firstLine="426"/>
        <w:jc w:val="both"/>
        <w:rPr>
          <w:rFonts w:ascii="Times New Roman" w:hAnsi="Times New Roman"/>
          <w:color w:val="000000"/>
          <w:sz w:val="20"/>
          <w:szCs w:val="20"/>
        </w:rPr>
      </w:pPr>
      <w:r w:rsidRPr="00A87BAF">
        <w:rPr>
          <w:rFonts w:ascii="Times New Roman" w:hAnsi="Times New Roman"/>
          <w:sz w:val="20"/>
          <w:szCs w:val="20"/>
        </w:rPr>
        <w:t>H</w:t>
      </w:r>
      <w:r w:rsidRPr="00A87BAF">
        <w:rPr>
          <w:rFonts w:ascii="Times New Roman" w:hAnsi="Times New Roman"/>
          <w:color w:val="000000"/>
          <w:sz w:val="20"/>
          <w:szCs w:val="20"/>
        </w:rPr>
        <w:t xml:space="preserve">asil </w:t>
      </w:r>
      <w:r w:rsidRPr="00A87BAF">
        <w:rPr>
          <w:rFonts w:ascii="Times New Roman" w:hAnsi="Times New Roman"/>
          <w:color w:val="000000"/>
          <w:sz w:val="20"/>
          <w:szCs w:val="20"/>
          <w:lang w:val="id-ID"/>
        </w:rPr>
        <w:t>a</w:t>
      </w:r>
      <w:r w:rsidRPr="00A87BAF">
        <w:rPr>
          <w:rFonts w:ascii="Times New Roman" w:hAnsi="Times New Roman"/>
          <w:color w:val="000000"/>
          <w:sz w:val="20"/>
          <w:szCs w:val="20"/>
        </w:rPr>
        <w:t xml:space="preserve">nalisis regresi </w:t>
      </w:r>
      <w:r w:rsidRPr="00A87BAF">
        <w:rPr>
          <w:rFonts w:ascii="Times New Roman" w:hAnsi="Times New Roman"/>
          <w:color w:val="000000"/>
          <w:sz w:val="20"/>
          <w:szCs w:val="20"/>
          <w:lang w:val="id-ID"/>
        </w:rPr>
        <w:t xml:space="preserve">linier berganda dapat dibuat persamaan regresi sebagai </w:t>
      </w:r>
      <w:proofErr w:type="gramStart"/>
      <w:r w:rsidRPr="00A87BAF">
        <w:rPr>
          <w:rFonts w:ascii="Times New Roman" w:hAnsi="Times New Roman"/>
          <w:color w:val="000000"/>
          <w:sz w:val="20"/>
          <w:szCs w:val="20"/>
          <w:lang w:val="id-ID"/>
        </w:rPr>
        <w:t>ber</w:t>
      </w:r>
      <w:r w:rsidRPr="00A87BAF">
        <w:rPr>
          <w:rFonts w:ascii="Times New Roman" w:hAnsi="Times New Roman"/>
          <w:color w:val="000000"/>
          <w:sz w:val="20"/>
          <w:szCs w:val="20"/>
        </w:rPr>
        <w:t>ikut :</w:t>
      </w:r>
      <w:proofErr w:type="gramEnd"/>
    </w:p>
    <w:p w:rsidR="00EF6035" w:rsidRPr="00A87BAF" w:rsidRDefault="00EF6035" w:rsidP="00275284">
      <w:pPr>
        <w:pStyle w:val="ListParagraph"/>
        <w:widowControl w:val="0"/>
        <w:ind w:left="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 </w:t>
      </w:r>
      <w:r w:rsidR="00E14F4A">
        <w:rPr>
          <w:rFonts w:ascii="Times New Roman" w:hAnsi="Times New Roman" w:cs="Times New Roman"/>
          <w:color w:val="000000" w:themeColor="text1"/>
          <w:sz w:val="20"/>
          <w:szCs w:val="20"/>
        </w:rPr>
        <w:t>Y = α</w:t>
      </w:r>
      <w:r w:rsidRPr="00A87BAF">
        <w:rPr>
          <w:rFonts w:ascii="Times New Roman" w:hAnsi="Times New Roman" w:cs="Times New Roman"/>
          <w:color w:val="000000" w:themeColor="text1"/>
          <w:sz w:val="20"/>
          <w:szCs w:val="20"/>
          <w:vertAlign w:val="subscript"/>
        </w:rPr>
        <w:t xml:space="preserve"> </w:t>
      </w:r>
      <w:r w:rsidRPr="00A87BAF">
        <w:rPr>
          <w:rFonts w:ascii="Times New Roman" w:hAnsi="Times New Roman" w:cs="Times New Roman"/>
          <w:color w:val="000000" w:themeColor="text1"/>
          <w:sz w:val="20"/>
          <w:szCs w:val="20"/>
        </w:rPr>
        <w:t>+ β</w:t>
      </w:r>
      <w:r w:rsidRPr="00A87BAF">
        <w:rPr>
          <w:rFonts w:ascii="Times New Roman" w:hAnsi="Times New Roman" w:cs="Times New Roman"/>
          <w:color w:val="000000" w:themeColor="text1"/>
          <w:sz w:val="20"/>
          <w:szCs w:val="20"/>
          <w:vertAlign w:val="subscript"/>
        </w:rPr>
        <w:t>1</w:t>
      </w:r>
      <w:r w:rsidRPr="00A87BAF">
        <w:rPr>
          <w:rFonts w:ascii="Times New Roman" w:hAnsi="Times New Roman" w:cs="Times New Roman"/>
          <w:color w:val="000000" w:themeColor="text1"/>
          <w:sz w:val="20"/>
          <w:szCs w:val="20"/>
        </w:rPr>
        <w:t>X</w:t>
      </w:r>
      <w:r w:rsidRPr="00A87BAF">
        <w:rPr>
          <w:rFonts w:ascii="Times New Roman" w:hAnsi="Times New Roman" w:cs="Times New Roman"/>
          <w:color w:val="000000" w:themeColor="text1"/>
          <w:sz w:val="20"/>
          <w:szCs w:val="20"/>
          <w:vertAlign w:val="subscript"/>
        </w:rPr>
        <w:t>1</w:t>
      </w:r>
      <w:r w:rsidRPr="00A87BAF">
        <w:rPr>
          <w:rFonts w:ascii="Times New Roman" w:hAnsi="Times New Roman" w:cs="Times New Roman"/>
          <w:color w:val="000000" w:themeColor="text1"/>
          <w:sz w:val="20"/>
          <w:szCs w:val="20"/>
        </w:rPr>
        <w:t xml:space="preserve"> + </w:t>
      </w:r>
      <w:proofErr w:type="gramStart"/>
      <w:r w:rsidRPr="00A87BAF">
        <w:rPr>
          <w:rFonts w:ascii="Times New Roman" w:hAnsi="Times New Roman" w:cs="Times New Roman"/>
          <w:color w:val="000000" w:themeColor="text1"/>
          <w:sz w:val="20"/>
          <w:szCs w:val="20"/>
        </w:rPr>
        <w:t>β</w:t>
      </w:r>
      <w:r w:rsidRPr="00A87BAF">
        <w:rPr>
          <w:rFonts w:ascii="Times New Roman" w:hAnsi="Times New Roman" w:cs="Times New Roman"/>
          <w:color w:val="000000" w:themeColor="text1"/>
          <w:sz w:val="20"/>
          <w:szCs w:val="20"/>
          <w:vertAlign w:val="subscript"/>
        </w:rPr>
        <w:t>2</w:t>
      </w:r>
      <w:r w:rsidRPr="00A87BAF">
        <w:rPr>
          <w:rFonts w:ascii="Times New Roman" w:hAnsi="Times New Roman" w:cs="Times New Roman"/>
          <w:color w:val="000000" w:themeColor="text1"/>
          <w:sz w:val="20"/>
          <w:szCs w:val="20"/>
        </w:rPr>
        <w:t>X</w:t>
      </w:r>
      <w:r w:rsidRPr="00A87BAF">
        <w:rPr>
          <w:rFonts w:ascii="Times New Roman" w:hAnsi="Times New Roman" w:cs="Times New Roman"/>
          <w:color w:val="000000" w:themeColor="text1"/>
          <w:sz w:val="20"/>
          <w:szCs w:val="20"/>
          <w:vertAlign w:val="subscript"/>
        </w:rPr>
        <w:t>2</w:t>
      </w:r>
      <w:r w:rsidRPr="00A87BAF">
        <w:rPr>
          <w:rFonts w:ascii="Times New Roman" w:hAnsi="Times New Roman" w:cs="Times New Roman"/>
          <w:color w:val="000000" w:themeColor="text1"/>
          <w:sz w:val="20"/>
          <w:szCs w:val="20"/>
        </w:rPr>
        <w:t xml:space="preserve">  +</w:t>
      </w:r>
      <w:proofErr w:type="gramEnd"/>
      <w:r w:rsidRPr="00A87BAF">
        <w:rPr>
          <w:rFonts w:ascii="Times New Roman" w:hAnsi="Times New Roman" w:cs="Times New Roman"/>
          <w:color w:val="000000" w:themeColor="text1"/>
          <w:sz w:val="20"/>
          <w:szCs w:val="20"/>
        </w:rPr>
        <w:t xml:space="preserve"> β</w:t>
      </w:r>
      <w:r w:rsidRPr="00A87BAF">
        <w:rPr>
          <w:rFonts w:ascii="Times New Roman" w:hAnsi="Times New Roman" w:cs="Times New Roman"/>
          <w:color w:val="000000" w:themeColor="text1"/>
          <w:sz w:val="20"/>
          <w:szCs w:val="20"/>
          <w:vertAlign w:val="subscript"/>
        </w:rPr>
        <w:t>3</w:t>
      </w:r>
      <w:r w:rsidRPr="00A87BAF">
        <w:rPr>
          <w:rFonts w:ascii="Times New Roman" w:hAnsi="Times New Roman" w:cs="Times New Roman"/>
          <w:color w:val="000000" w:themeColor="text1"/>
          <w:sz w:val="20"/>
          <w:szCs w:val="20"/>
        </w:rPr>
        <w:t>X</w:t>
      </w:r>
      <w:r w:rsidRPr="00A87BAF">
        <w:rPr>
          <w:rFonts w:ascii="Times New Roman" w:hAnsi="Times New Roman" w:cs="Times New Roman"/>
          <w:color w:val="000000" w:themeColor="text1"/>
          <w:sz w:val="20"/>
          <w:szCs w:val="20"/>
          <w:vertAlign w:val="subscript"/>
        </w:rPr>
        <w:t xml:space="preserve">3 </w:t>
      </w:r>
      <w:r w:rsidR="00E14F4A">
        <w:rPr>
          <w:rFonts w:ascii="Times New Roman" w:hAnsi="Times New Roman" w:cs="Times New Roman"/>
          <w:color w:val="000000" w:themeColor="text1"/>
          <w:sz w:val="20"/>
          <w:szCs w:val="20"/>
        </w:rPr>
        <w:t xml:space="preserve"> + e</w:t>
      </w:r>
    </w:p>
    <w:p w:rsidR="00EF6035" w:rsidRPr="001C75D1" w:rsidRDefault="00EF6035" w:rsidP="00275284">
      <w:pPr>
        <w:autoSpaceDE w:val="0"/>
        <w:autoSpaceDN w:val="0"/>
        <w:adjustRightInd w:val="0"/>
        <w:snapToGrid w:val="0"/>
        <w:jc w:val="both"/>
        <w:rPr>
          <w:rFonts w:ascii="Times New Roman" w:hAnsi="Times New Roman"/>
          <w:color w:val="000000"/>
          <w:sz w:val="20"/>
          <w:szCs w:val="20"/>
          <w:vertAlign w:val="subscript"/>
        </w:rPr>
      </w:pPr>
      <w:r w:rsidRPr="00A87BAF">
        <w:rPr>
          <w:rFonts w:ascii="Times New Roman" w:hAnsi="Times New Roman"/>
          <w:color w:val="000000"/>
          <w:sz w:val="20"/>
          <w:szCs w:val="20"/>
        </w:rPr>
        <w:lastRenderedPageBreak/>
        <w:t xml:space="preserve"> </w:t>
      </w:r>
      <w:r w:rsidRPr="00A87BAF">
        <w:rPr>
          <w:rFonts w:ascii="Times New Roman" w:hAnsi="Times New Roman"/>
          <w:color w:val="000000"/>
          <w:sz w:val="20"/>
          <w:szCs w:val="20"/>
          <w:lang w:val="id-ID"/>
        </w:rPr>
        <w:t xml:space="preserve">Y = </w:t>
      </w:r>
      <w:r w:rsidR="00E14F4A">
        <w:rPr>
          <w:rFonts w:ascii="Times New Roman" w:hAnsi="Times New Roman"/>
          <w:color w:val="000000"/>
          <w:sz w:val="20"/>
          <w:szCs w:val="20"/>
        </w:rPr>
        <w:t>31.455 + 0.832</w:t>
      </w:r>
      <w:r>
        <w:rPr>
          <w:rFonts w:ascii="Times New Roman" w:hAnsi="Times New Roman"/>
          <w:color w:val="000000"/>
          <w:sz w:val="20"/>
          <w:szCs w:val="20"/>
        </w:rPr>
        <w:t xml:space="preserve"> X</w:t>
      </w:r>
      <w:r>
        <w:rPr>
          <w:rFonts w:ascii="Times New Roman" w:hAnsi="Times New Roman"/>
          <w:color w:val="000000"/>
          <w:sz w:val="20"/>
          <w:szCs w:val="20"/>
          <w:vertAlign w:val="subscript"/>
        </w:rPr>
        <w:t>1</w:t>
      </w:r>
      <w:r w:rsidR="00E14F4A">
        <w:rPr>
          <w:rFonts w:ascii="Times New Roman" w:hAnsi="Times New Roman"/>
          <w:color w:val="000000"/>
          <w:sz w:val="20"/>
          <w:szCs w:val="20"/>
        </w:rPr>
        <w:t xml:space="preserve"> + 0.612</w:t>
      </w:r>
      <w:r>
        <w:rPr>
          <w:rFonts w:ascii="Times New Roman" w:hAnsi="Times New Roman"/>
          <w:color w:val="000000"/>
          <w:sz w:val="20"/>
          <w:szCs w:val="20"/>
        </w:rPr>
        <w:t xml:space="preserve"> X</w:t>
      </w:r>
      <w:r>
        <w:rPr>
          <w:rFonts w:ascii="Times New Roman" w:hAnsi="Times New Roman"/>
          <w:color w:val="000000"/>
          <w:sz w:val="20"/>
          <w:szCs w:val="20"/>
          <w:vertAlign w:val="subscript"/>
        </w:rPr>
        <w:t>2</w:t>
      </w:r>
      <w:r w:rsidR="00E14F4A">
        <w:rPr>
          <w:rFonts w:ascii="Times New Roman" w:hAnsi="Times New Roman"/>
          <w:color w:val="000000"/>
          <w:sz w:val="20"/>
          <w:szCs w:val="20"/>
        </w:rPr>
        <w:t xml:space="preserve"> + 0.275</w:t>
      </w:r>
      <w:r w:rsidRPr="00A87BAF">
        <w:rPr>
          <w:rFonts w:ascii="Times New Roman" w:hAnsi="Times New Roman"/>
          <w:color w:val="000000"/>
          <w:sz w:val="20"/>
          <w:szCs w:val="20"/>
        </w:rPr>
        <w:t xml:space="preserve"> </w:t>
      </w:r>
      <w:r>
        <w:rPr>
          <w:rFonts w:ascii="Times New Roman" w:hAnsi="Times New Roman"/>
          <w:color w:val="000000"/>
          <w:sz w:val="20"/>
          <w:szCs w:val="20"/>
        </w:rPr>
        <w:t>X</w:t>
      </w:r>
      <w:r>
        <w:rPr>
          <w:rFonts w:ascii="Times New Roman" w:hAnsi="Times New Roman"/>
          <w:color w:val="000000"/>
          <w:sz w:val="20"/>
          <w:szCs w:val="20"/>
          <w:vertAlign w:val="subscript"/>
        </w:rPr>
        <w:t>3</w:t>
      </w:r>
      <w:r w:rsidR="00E14F4A">
        <w:rPr>
          <w:rFonts w:ascii="Times New Roman" w:hAnsi="Times New Roman"/>
          <w:color w:val="000000"/>
          <w:sz w:val="20"/>
          <w:szCs w:val="20"/>
        </w:rPr>
        <w:t>+ e</w:t>
      </w:r>
    </w:p>
    <w:p w:rsidR="00AF2EEE" w:rsidRPr="00A30106" w:rsidRDefault="00AF2EEE" w:rsidP="00AF2EEE">
      <w:pPr>
        <w:pStyle w:val="ListParagraph"/>
        <w:tabs>
          <w:tab w:val="left" w:pos="1740"/>
        </w:tabs>
        <w:autoSpaceDE w:val="0"/>
        <w:autoSpaceDN w:val="0"/>
        <w:adjustRightInd w:val="0"/>
        <w:snapToGrid w:val="0"/>
        <w:spacing w:before="240"/>
        <w:ind w:left="0"/>
        <w:jc w:val="both"/>
        <w:rPr>
          <w:rFonts w:ascii="Times New Roman" w:eastAsia="Times New Roman" w:hAnsi="Times New Roman" w:cs="Times New Roman"/>
          <w:sz w:val="20"/>
          <w:szCs w:val="20"/>
        </w:rPr>
      </w:pPr>
      <w:r w:rsidRPr="00A30106">
        <w:rPr>
          <w:rFonts w:ascii="Times New Roman" w:eastAsia="Times New Roman" w:hAnsi="Times New Roman" w:cs="Times New Roman"/>
          <w:sz w:val="20"/>
          <w:szCs w:val="20"/>
        </w:rPr>
        <w:t>Berpijak pada persamaan tersebut dapat dijelaskan sebagai berikut:</w:t>
      </w:r>
    </w:p>
    <w:p w:rsidR="00AF2EEE" w:rsidRDefault="00AF2EEE" w:rsidP="00AF2EEE">
      <w:pPr>
        <w:pStyle w:val="ListParagraph"/>
        <w:numPr>
          <w:ilvl w:val="0"/>
          <w:numId w:val="28"/>
        </w:numPr>
        <w:tabs>
          <w:tab w:val="left" w:pos="1740"/>
        </w:tabs>
        <w:autoSpaceDE w:val="0"/>
        <w:autoSpaceDN w:val="0"/>
        <w:adjustRightInd w:val="0"/>
        <w:snapToGrid w:val="0"/>
        <w:spacing w:before="240"/>
        <w:jc w:val="both"/>
        <w:rPr>
          <w:rFonts w:ascii="Times New Roman" w:eastAsia="Times New Roman" w:hAnsi="Times New Roman" w:cs="Times New Roman"/>
          <w:sz w:val="20"/>
          <w:szCs w:val="20"/>
        </w:rPr>
      </w:pPr>
      <w:r w:rsidRPr="00A30106">
        <w:rPr>
          <w:rFonts w:ascii="Times New Roman" w:eastAsia="Times New Roman" w:hAnsi="Times New Roman" w:cs="Times New Roman"/>
          <w:sz w:val="20"/>
          <w:szCs w:val="20"/>
        </w:rPr>
        <w:t xml:space="preserve">Koefisien regresi variabel X1 (PAD) bertanda positif 0,832. Hal ini mengindikasikan bahwa variabel X1 (PAD) berhubungan positif dengan variabel Y (Belanja Modal). Jika Variabel X1 (PAD) ditingkatkan Rp 1.00, maka Variabel Y </w:t>
      </w:r>
      <w:proofErr w:type="gramStart"/>
      <w:r w:rsidRPr="00A30106">
        <w:rPr>
          <w:rFonts w:ascii="Times New Roman" w:eastAsia="Times New Roman" w:hAnsi="Times New Roman" w:cs="Times New Roman"/>
          <w:sz w:val="20"/>
          <w:szCs w:val="20"/>
        </w:rPr>
        <w:t>akan</w:t>
      </w:r>
      <w:proofErr w:type="gramEnd"/>
      <w:r w:rsidRPr="00A30106">
        <w:rPr>
          <w:rFonts w:ascii="Times New Roman" w:eastAsia="Times New Roman" w:hAnsi="Times New Roman" w:cs="Times New Roman"/>
          <w:sz w:val="20"/>
          <w:szCs w:val="20"/>
        </w:rPr>
        <w:t xml:space="preserve"> meningkat Rp 0.832</w:t>
      </w:r>
      <w:r>
        <w:rPr>
          <w:rFonts w:ascii="Times New Roman" w:eastAsia="Times New Roman" w:hAnsi="Times New Roman" w:cs="Times New Roman"/>
          <w:sz w:val="20"/>
          <w:szCs w:val="20"/>
        </w:rPr>
        <w:t>.</w:t>
      </w:r>
    </w:p>
    <w:p w:rsidR="00AF2EEE" w:rsidRDefault="00AF2EEE" w:rsidP="00AF2EEE">
      <w:pPr>
        <w:pStyle w:val="ListParagraph"/>
        <w:numPr>
          <w:ilvl w:val="0"/>
          <w:numId w:val="28"/>
        </w:numPr>
        <w:tabs>
          <w:tab w:val="left" w:pos="1740"/>
        </w:tabs>
        <w:autoSpaceDE w:val="0"/>
        <w:autoSpaceDN w:val="0"/>
        <w:adjustRightInd w:val="0"/>
        <w:snapToGrid w:val="0"/>
        <w:spacing w:before="240"/>
        <w:jc w:val="both"/>
        <w:rPr>
          <w:rFonts w:ascii="Times New Roman" w:eastAsia="Times New Roman" w:hAnsi="Times New Roman" w:cs="Times New Roman"/>
          <w:sz w:val="20"/>
          <w:szCs w:val="20"/>
        </w:rPr>
      </w:pPr>
      <w:r w:rsidRPr="00A30106">
        <w:rPr>
          <w:rFonts w:ascii="Times New Roman" w:eastAsia="Times New Roman" w:hAnsi="Times New Roman" w:cs="Times New Roman"/>
          <w:sz w:val="20"/>
          <w:szCs w:val="20"/>
        </w:rPr>
        <w:t xml:space="preserve">Koefisien regresi variabel X2 (DAU) bertanda positif 0,612. Hal ini mengindikasikan bahwa variabel X2 (DAU) berhubungan positif dengan variabel Y (Belanja Modal). Jika Variabel X2 (DAU) ditingkatkan Rp 1.00, maka Variabel Y </w:t>
      </w:r>
      <w:proofErr w:type="gramStart"/>
      <w:r w:rsidRPr="00A30106">
        <w:rPr>
          <w:rFonts w:ascii="Times New Roman" w:eastAsia="Times New Roman" w:hAnsi="Times New Roman" w:cs="Times New Roman"/>
          <w:sz w:val="20"/>
          <w:szCs w:val="20"/>
        </w:rPr>
        <w:t>akan</w:t>
      </w:r>
      <w:proofErr w:type="gramEnd"/>
      <w:r w:rsidRPr="00A30106">
        <w:rPr>
          <w:rFonts w:ascii="Times New Roman" w:eastAsia="Times New Roman" w:hAnsi="Times New Roman" w:cs="Times New Roman"/>
          <w:sz w:val="20"/>
          <w:szCs w:val="20"/>
        </w:rPr>
        <w:t xml:space="preserve"> meningkat Rp 0.612. </w:t>
      </w:r>
    </w:p>
    <w:p w:rsidR="00AF2EEE" w:rsidRDefault="00AF2EEE" w:rsidP="00AF2EEE">
      <w:pPr>
        <w:pStyle w:val="ListParagraph"/>
        <w:numPr>
          <w:ilvl w:val="0"/>
          <w:numId w:val="28"/>
        </w:numPr>
        <w:tabs>
          <w:tab w:val="left" w:pos="1740"/>
        </w:tabs>
        <w:autoSpaceDE w:val="0"/>
        <w:autoSpaceDN w:val="0"/>
        <w:adjustRightInd w:val="0"/>
        <w:snapToGrid w:val="0"/>
        <w:spacing w:before="240"/>
        <w:jc w:val="both"/>
        <w:rPr>
          <w:rFonts w:ascii="Times New Roman" w:hAnsi="Times New Roman" w:cs="Times New Roman"/>
          <w:color w:val="000000"/>
          <w:sz w:val="20"/>
          <w:szCs w:val="20"/>
        </w:rPr>
      </w:pPr>
      <w:r w:rsidRPr="00A30106">
        <w:rPr>
          <w:rFonts w:ascii="Times New Roman" w:eastAsia="Times New Roman" w:hAnsi="Times New Roman" w:cs="Times New Roman"/>
          <w:sz w:val="20"/>
          <w:szCs w:val="20"/>
        </w:rPr>
        <w:t xml:space="preserve">Koefisien regresi variabel X3 (DAK) bertanda positif 0,275. Hal ini mengindikasikan bahwa variabel X3 (DAK) berhubungan positif dengan variabel Y (Belanja Modal). Jika Variabel X3 (DAK) ditingkatkan Rp 1.00, maka Variabel Y </w:t>
      </w:r>
      <w:proofErr w:type="gramStart"/>
      <w:r w:rsidRPr="00A30106">
        <w:rPr>
          <w:rFonts w:ascii="Times New Roman" w:eastAsia="Times New Roman" w:hAnsi="Times New Roman" w:cs="Times New Roman"/>
          <w:sz w:val="20"/>
          <w:szCs w:val="20"/>
        </w:rPr>
        <w:t>akan</w:t>
      </w:r>
      <w:proofErr w:type="gramEnd"/>
      <w:r w:rsidRPr="00A30106">
        <w:rPr>
          <w:rFonts w:ascii="Times New Roman" w:eastAsia="Times New Roman" w:hAnsi="Times New Roman" w:cs="Times New Roman"/>
          <w:sz w:val="20"/>
          <w:szCs w:val="20"/>
        </w:rPr>
        <w:t xml:space="preserve"> meningkat Rp 0.275.</w:t>
      </w:r>
    </w:p>
    <w:p w:rsidR="00AF2EEE" w:rsidRDefault="00AF2EEE" w:rsidP="00AF2EEE">
      <w:pPr>
        <w:pStyle w:val="ListParagraph"/>
        <w:tabs>
          <w:tab w:val="left" w:pos="1740"/>
        </w:tabs>
        <w:autoSpaceDE w:val="0"/>
        <w:autoSpaceDN w:val="0"/>
        <w:adjustRightInd w:val="0"/>
        <w:snapToGrid w:val="0"/>
        <w:spacing w:before="240"/>
        <w:ind w:left="0"/>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roofErr w:type="gramStart"/>
      <w:r w:rsidRPr="00A30106">
        <w:rPr>
          <w:rFonts w:ascii="Times New Roman" w:hAnsi="Times New Roman" w:cs="Times New Roman"/>
          <w:color w:val="000000"/>
          <w:sz w:val="20"/>
          <w:szCs w:val="20"/>
        </w:rPr>
        <w:t>Selain itu, dalam hasil analisis regresi tampak bahwa nilai R-</w:t>
      </w:r>
      <w:r w:rsidRPr="00A30106">
        <w:rPr>
          <w:rFonts w:ascii="Times New Roman" w:hAnsi="Times New Roman" w:cs="Times New Roman"/>
          <w:i/>
          <w:color w:val="000000"/>
          <w:sz w:val="20"/>
          <w:szCs w:val="20"/>
        </w:rPr>
        <w:t xml:space="preserve">square </w:t>
      </w:r>
      <w:r w:rsidRPr="00A30106">
        <w:rPr>
          <w:rFonts w:ascii="Times New Roman" w:hAnsi="Times New Roman" w:cs="Times New Roman"/>
          <w:color w:val="000000"/>
          <w:sz w:val="20"/>
          <w:szCs w:val="20"/>
        </w:rPr>
        <w:t>sebesar 0,738.</w:t>
      </w:r>
      <w:proofErr w:type="gramEnd"/>
      <w:r w:rsidRPr="00A30106">
        <w:rPr>
          <w:rFonts w:ascii="Times New Roman" w:hAnsi="Times New Roman" w:cs="Times New Roman"/>
          <w:color w:val="000000"/>
          <w:sz w:val="20"/>
          <w:szCs w:val="20"/>
        </w:rPr>
        <w:t xml:space="preserve"> Hal ini mengindikasikan bahwa perubahan Belanja Modal 73</w:t>
      </w:r>
      <w:proofErr w:type="gramStart"/>
      <w:r w:rsidRPr="00A30106">
        <w:rPr>
          <w:rFonts w:ascii="Times New Roman" w:hAnsi="Times New Roman" w:cs="Times New Roman"/>
          <w:color w:val="000000"/>
          <w:sz w:val="20"/>
          <w:szCs w:val="20"/>
        </w:rPr>
        <w:t>,8</w:t>
      </w:r>
      <w:proofErr w:type="gramEnd"/>
      <w:r w:rsidRPr="00A30106">
        <w:rPr>
          <w:rFonts w:ascii="Times New Roman" w:hAnsi="Times New Roman" w:cs="Times New Roman"/>
          <w:color w:val="000000"/>
          <w:sz w:val="20"/>
          <w:szCs w:val="20"/>
        </w:rPr>
        <w:t xml:space="preserve"> persen dipengaruhi oleh perubahan PAD, DAU, dan DAK. </w:t>
      </w:r>
      <w:proofErr w:type="gramStart"/>
      <w:r w:rsidRPr="00A30106">
        <w:rPr>
          <w:rFonts w:ascii="Times New Roman" w:hAnsi="Times New Roman" w:cs="Times New Roman"/>
          <w:color w:val="000000"/>
          <w:sz w:val="20"/>
          <w:szCs w:val="20"/>
        </w:rPr>
        <w:t>Sementara nilai koefisien regresi variabel PAD sebesar 0.832 lebih besar dari nilai koefisien regresi variabel DAU sebesar 0.612 dan nilai koefisien regresi variabel DAK sebesar 0.275.</w:t>
      </w:r>
      <w:proofErr w:type="gramEnd"/>
      <w:r w:rsidRPr="00A30106">
        <w:rPr>
          <w:rFonts w:ascii="Times New Roman" w:hAnsi="Times New Roman" w:cs="Times New Roman"/>
          <w:color w:val="000000"/>
          <w:sz w:val="20"/>
          <w:szCs w:val="20"/>
        </w:rPr>
        <w:t xml:space="preserve"> </w:t>
      </w:r>
      <w:proofErr w:type="gramStart"/>
      <w:r w:rsidRPr="00A30106">
        <w:rPr>
          <w:rFonts w:ascii="Times New Roman" w:hAnsi="Times New Roman" w:cs="Times New Roman"/>
          <w:color w:val="000000"/>
          <w:sz w:val="20"/>
          <w:szCs w:val="20"/>
        </w:rPr>
        <w:t>Hal ini mengindikasikan bahwa variabel PAD berpengaruh paling dominan terhadap Belanja Modal.</w:t>
      </w:r>
      <w:proofErr w:type="gramEnd"/>
    </w:p>
    <w:p w:rsidR="00AF2EEE" w:rsidRDefault="00AF2EEE" w:rsidP="00AF2EEE">
      <w:pPr>
        <w:pStyle w:val="ListParagraph"/>
        <w:tabs>
          <w:tab w:val="left" w:pos="1740"/>
        </w:tabs>
        <w:autoSpaceDE w:val="0"/>
        <w:autoSpaceDN w:val="0"/>
        <w:adjustRightInd w:val="0"/>
        <w:snapToGrid w:val="0"/>
        <w:spacing w:before="240"/>
        <w:ind w:left="0"/>
        <w:jc w:val="both"/>
        <w:rPr>
          <w:rFonts w:ascii="Times New Roman" w:hAnsi="Times New Roman" w:cs="Times New Roman"/>
          <w:color w:val="000000"/>
          <w:sz w:val="20"/>
          <w:szCs w:val="20"/>
        </w:rPr>
      </w:pPr>
    </w:p>
    <w:p w:rsidR="00AF2EEE" w:rsidRPr="00AF2EEE" w:rsidRDefault="00AF2EEE" w:rsidP="00AF2EEE">
      <w:pPr>
        <w:pStyle w:val="ListParagraph"/>
        <w:tabs>
          <w:tab w:val="left" w:pos="1740"/>
        </w:tabs>
        <w:autoSpaceDE w:val="0"/>
        <w:autoSpaceDN w:val="0"/>
        <w:adjustRightInd w:val="0"/>
        <w:snapToGrid w:val="0"/>
        <w:spacing w:before="240"/>
        <w:ind w:left="0"/>
        <w:jc w:val="both"/>
        <w:rPr>
          <w:rFonts w:ascii="Times New Roman" w:hAnsi="Times New Roman" w:cs="Times New Roman"/>
          <w:b/>
          <w:color w:val="000000"/>
          <w:sz w:val="20"/>
          <w:szCs w:val="20"/>
        </w:rPr>
      </w:pPr>
      <w:r w:rsidRPr="00AF2EEE">
        <w:rPr>
          <w:rFonts w:ascii="Times New Roman" w:hAnsi="Times New Roman" w:cs="Times New Roman"/>
          <w:b/>
          <w:color w:val="000000"/>
          <w:sz w:val="20"/>
          <w:szCs w:val="20"/>
        </w:rPr>
        <w:t>Pengujian Hipotesis</w:t>
      </w:r>
    </w:p>
    <w:p w:rsidR="00AF2EEE" w:rsidRPr="00A30106" w:rsidRDefault="00AF2EEE" w:rsidP="00AF2EEE">
      <w:pPr>
        <w:widowControl w:val="0"/>
        <w:numPr>
          <w:ilvl w:val="0"/>
          <w:numId w:val="29"/>
        </w:numPr>
        <w:tabs>
          <w:tab w:val="clear" w:pos="360"/>
        </w:tabs>
        <w:kinsoku w:val="0"/>
        <w:spacing w:after="0"/>
        <w:ind w:left="284" w:right="72" w:hanging="284"/>
        <w:jc w:val="both"/>
        <w:rPr>
          <w:rFonts w:ascii="Times New Roman" w:hAnsi="Times New Roman"/>
          <w:i/>
          <w:iCs/>
          <w:spacing w:val="-10"/>
          <w:sz w:val="20"/>
          <w:szCs w:val="20"/>
        </w:rPr>
      </w:pPr>
      <w:r w:rsidRPr="00A30106">
        <w:rPr>
          <w:rFonts w:ascii="Times New Roman" w:hAnsi="Times New Roman"/>
          <w:color w:val="000000"/>
          <w:sz w:val="20"/>
          <w:szCs w:val="20"/>
          <w:lang w:val="id-ID"/>
        </w:rPr>
        <w:t xml:space="preserve">Nilai signifikansi uji-t variabel </w:t>
      </w:r>
      <w:r w:rsidRPr="00A30106">
        <w:rPr>
          <w:rFonts w:ascii="Times New Roman" w:hAnsi="Times New Roman"/>
          <w:color w:val="000000"/>
          <w:sz w:val="20"/>
          <w:szCs w:val="20"/>
        </w:rPr>
        <w:t>PAD</w:t>
      </w:r>
      <w:r w:rsidRPr="00A30106">
        <w:rPr>
          <w:rFonts w:ascii="Times New Roman" w:hAnsi="Times New Roman"/>
          <w:bCs/>
          <w:iCs/>
          <w:color w:val="000000"/>
          <w:sz w:val="20"/>
          <w:szCs w:val="20"/>
          <w:lang w:val="id-ID"/>
        </w:rPr>
        <w:t xml:space="preserve"> sebesar </w:t>
      </w:r>
      <w:r w:rsidRPr="00A30106">
        <w:rPr>
          <w:rFonts w:ascii="Times New Roman" w:hAnsi="Times New Roman"/>
          <w:bCs/>
          <w:iCs/>
          <w:color w:val="000000"/>
          <w:sz w:val="20"/>
          <w:szCs w:val="20"/>
        </w:rPr>
        <w:t>0.000</w:t>
      </w:r>
      <w:r w:rsidRPr="00A30106">
        <w:rPr>
          <w:rFonts w:ascii="Times New Roman" w:hAnsi="Times New Roman"/>
          <w:bCs/>
          <w:iCs/>
          <w:color w:val="000000"/>
          <w:sz w:val="20"/>
          <w:szCs w:val="20"/>
          <w:lang w:val="id-ID"/>
        </w:rPr>
        <w:t xml:space="preserve"> lebih kecil alpa 0,05</w:t>
      </w:r>
      <w:r w:rsidRPr="00A30106">
        <w:rPr>
          <w:rFonts w:ascii="Times New Roman" w:hAnsi="Times New Roman"/>
          <w:bCs/>
          <w:iCs/>
          <w:color w:val="000000"/>
          <w:sz w:val="20"/>
          <w:szCs w:val="20"/>
        </w:rPr>
        <w:t xml:space="preserve">. </w:t>
      </w:r>
      <w:r w:rsidRPr="00A30106">
        <w:rPr>
          <w:rFonts w:ascii="Times New Roman" w:hAnsi="Times New Roman"/>
          <w:bCs/>
          <w:iCs/>
          <w:color w:val="000000"/>
          <w:sz w:val="20"/>
          <w:szCs w:val="20"/>
          <w:lang w:val="id-ID"/>
        </w:rPr>
        <w:t>Hal ini menunjukkan bahwa variabel</w:t>
      </w:r>
      <w:r w:rsidRPr="00A30106">
        <w:rPr>
          <w:rFonts w:ascii="Times New Roman" w:hAnsi="Times New Roman"/>
          <w:bCs/>
          <w:iCs/>
          <w:color w:val="000000"/>
          <w:sz w:val="20"/>
          <w:szCs w:val="20"/>
        </w:rPr>
        <w:t xml:space="preserve"> PAD secara parsial</w:t>
      </w:r>
      <w:r w:rsidRPr="00A30106">
        <w:rPr>
          <w:rFonts w:ascii="Times New Roman" w:hAnsi="Times New Roman"/>
          <w:spacing w:val="-12"/>
          <w:w w:val="110"/>
          <w:sz w:val="20"/>
          <w:szCs w:val="20"/>
        </w:rPr>
        <w:t xml:space="preserve"> </w:t>
      </w:r>
      <w:r w:rsidRPr="00A30106">
        <w:rPr>
          <w:rFonts w:ascii="Times New Roman" w:hAnsi="Times New Roman"/>
          <w:bCs/>
          <w:iCs/>
          <w:color w:val="000000"/>
          <w:sz w:val="20"/>
          <w:szCs w:val="20"/>
          <w:lang w:val="id-ID"/>
        </w:rPr>
        <w:t>berpengaruh</w:t>
      </w:r>
      <w:r w:rsidRPr="00A30106">
        <w:rPr>
          <w:rFonts w:ascii="Times New Roman" w:hAnsi="Times New Roman"/>
          <w:bCs/>
          <w:iCs/>
          <w:color w:val="000000"/>
          <w:sz w:val="20"/>
          <w:szCs w:val="20"/>
        </w:rPr>
        <w:t xml:space="preserve"> terhadap Belanja Modal</w:t>
      </w:r>
      <w:r w:rsidRPr="00A30106">
        <w:rPr>
          <w:rFonts w:ascii="Times New Roman" w:hAnsi="Times New Roman"/>
          <w:bCs/>
          <w:iCs/>
          <w:color w:val="000000"/>
          <w:sz w:val="20"/>
          <w:szCs w:val="20"/>
          <w:lang w:val="id-ID"/>
        </w:rPr>
        <w:t xml:space="preserve">. Dengan demikian, hipotesis </w:t>
      </w:r>
      <w:r w:rsidRPr="00A30106">
        <w:rPr>
          <w:rFonts w:ascii="Times New Roman" w:hAnsi="Times New Roman"/>
          <w:bCs/>
          <w:iCs/>
          <w:color w:val="000000"/>
          <w:sz w:val="20"/>
          <w:szCs w:val="20"/>
        </w:rPr>
        <w:t>pertama</w:t>
      </w:r>
      <w:r w:rsidRPr="00A30106">
        <w:rPr>
          <w:rFonts w:ascii="Times New Roman" w:hAnsi="Times New Roman"/>
          <w:bCs/>
          <w:iCs/>
          <w:color w:val="000000"/>
          <w:sz w:val="20"/>
          <w:szCs w:val="20"/>
          <w:lang w:val="id-ID"/>
        </w:rPr>
        <w:t xml:space="preserve"> yang menyatakan bahwa </w:t>
      </w:r>
      <w:r w:rsidRPr="00A30106">
        <w:rPr>
          <w:rFonts w:ascii="Times New Roman" w:hAnsi="Times New Roman"/>
          <w:color w:val="000000"/>
          <w:sz w:val="20"/>
          <w:szCs w:val="20"/>
          <w:lang w:val="id-ID"/>
        </w:rPr>
        <w:t xml:space="preserve">variabel </w:t>
      </w:r>
      <w:r w:rsidRPr="00A30106">
        <w:rPr>
          <w:rFonts w:ascii="Times New Roman" w:hAnsi="Times New Roman"/>
          <w:color w:val="000000"/>
          <w:sz w:val="20"/>
          <w:szCs w:val="20"/>
        </w:rPr>
        <w:t>PAD</w:t>
      </w:r>
      <w:r w:rsidRPr="00A30106">
        <w:rPr>
          <w:rFonts w:ascii="Times New Roman" w:hAnsi="Times New Roman"/>
          <w:spacing w:val="-12"/>
          <w:w w:val="110"/>
          <w:sz w:val="20"/>
          <w:szCs w:val="20"/>
        </w:rPr>
        <w:t xml:space="preserve"> </w:t>
      </w:r>
      <w:r w:rsidRPr="00A30106">
        <w:rPr>
          <w:rFonts w:ascii="Times New Roman" w:hAnsi="Times New Roman"/>
          <w:bCs/>
          <w:iCs/>
          <w:color w:val="000000"/>
          <w:sz w:val="20"/>
          <w:szCs w:val="20"/>
        </w:rPr>
        <w:t>secara parsial</w:t>
      </w:r>
      <w:r w:rsidRPr="00A30106">
        <w:rPr>
          <w:rFonts w:ascii="Times New Roman" w:hAnsi="Times New Roman"/>
          <w:spacing w:val="-12"/>
          <w:w w:val="110"/>
          <w:sz w:val="20"/>
          <w:szCs w:val="20"/>
        </w:rPr>
        <w:t xml:space="preserve"> </w:t>
      </w:r>
      <w:r w:rsidRPr="00A30106">
        <w:rPr>
          <w:rFonts w:ascii="Times New Roman" w:hAnsi="Times New Roman"/>
          <w:bCs/>
          <w:iCs/>
          <w:color w:val="000000"/>
          <w:sz w:val="20"/>
          <w:szCs w:val="20"/>
          <w:lang w:val="id-ID"/>
        </w:rPr>
        <w:t>berpengaruh</w:t>
      </w:r>
      <w:r w:rsidRPr="00A30106">
        <w:rPr>
          <w:rFonts w:ascii="Times New Roman" w:hAnsi="Times New Roman"/>
          <w:bCs/>
          <w:iCs/>
          <w:color w:val="000000"/>
          <w:sz w:val="20"/>
          <w:szCs w:val="20"/>
        </w:rPr>
        <w:t xml:space="preserve"> terhadap Belanja Modal didukung oleh data, sehingga hipotesisnya diterima</w:t>
      </w:r>
      <w:r w:rsidRPr="00A30106">
        <w:rPr>
          <w:rFonts w:ascii="Times New Roman" w:hAnsi="Times New Roman"/>
          <w:i/>
          <w:iCs/>
          <w:spacing w:val="-10"/>
          <w:sz w:val="20"/>
          <w:szCs w:val="20"/>
          <w:lang w:val="id-ID"/>
        </w:rPr>
        <w:t>.</w:t>
      </w:r>
      <w:r w:rsidRPr="00A30106">
        <w:rPr>
          <w:rFonts w:ascii="Times New Roman" w:hAnsi="Times New Roman"/>
          <w:i/>
          <w:iCs/>
          <w:spacing w:val="-10"/>
          <w:sz w:val="20"/>
          <w:szCs w:val="20"/>
        </w:rPr>
        <w:t xml:space="preserve"> </w:t>
      </w:r>
    </w:p>
    <w:p w:rsidR="00AF2EEE" w:rsidRPr="00A30106" w:rsidRDefault="00AF2EEE" w:rsidP="00AF2EEE">
      <w:pPr>
        <w:widowControl w:val="0"/>
        <w:numPr>
          <w:ilvl w:val="0"/>
          <w:numId w:val="29"/>
        </w:numPr>
        <w:tabs>
          <w:tab w:val="clear" w:pos="360"/>
        </w:tabs>
        <w:kinsoku w:val="0"/>
        <w:spacing w:after="0"/>
        <w:ind w:left="284" w:right="72" w:hanging="284"/>
        <w:jc w:val="both"/>
        <w:rPr>
          <w:rFonts w:ascii="Times New Roman" w:hAnsi="Times New Roman"/>
          <w:i/>
          <w:iCs/>
          <w:spacing w:val="-10"/>
          <w:sz w:val="20"/>
          <w:szCs w:val="20"/>
        </w:rPr>
      </w:pPr>
      <w:r w:rsidRPr="00A30106">
        <w:rPr>
          <w:rFonts w:ascii="Times New Roman" w:hAnsi="Times New Roman"/>
          <w:color w:val="000000"/>
          <w:sz w:val="20"/>
          <w:szCs w:val="20"/>
          <w:lang w:val="id-ID"/>
        </w:rPr>
        <w:t xml:space="preserve">Nilai signifikansi uji-t variabel </w:t>
      </w:r>
      <w:r w:rsidRPr="00A30106">
        <w:rPr>
          <w:rFonts w:ascii="Times New Roman" w:hAnsi="Times New Roman"/>
          <w:color w:val="000000"/>
          <w:sz w:val="20"/>
          <w:szCs w:val="20"/>
        </w:rPr>
        <w:t>DAU</w:t>
      </w:r>
      <w:r w:rsidRPr="00A30106">
        <w:rPr>
          <w:rFonts w:ascii="Times New Roman" w:hAnsi="Times New Roman"/>
          <w:bCs/>
          <w:iCs/>
          <w:color w:val="000000"/>
          <w:sz w:val="20"/>
          <w:szCs w:val="20"/>
          <w:lang w:val="id-ID"/>
        </w:rPr>
        <w:t xml:space="preserve"> sebesar 0,0</w:t>
      </w:r>
      <w:r w:rsidRPr="00A30106">
        <w:rPr>
          <w:rFonts w:ascii="Times New Roman" w:hAnsi="Times New Roman"/>
          <w:bCs/>
          <w:iCs/>
          <w:color w:val="000000"/>
          <w:sz w:val="20"/>
          <w:szCs w:val="20"/>
        </w:rPr>
        <w:t>0</w:t>
      </w:r>
      <w:r w:rsidRPr="00A30106">
        <w:rPr>
          <w:rFonts w:ascii="Times New Roman" w:hAnsi="Times New Roman"/>
          <w:bCs/>
          <w:iCs/>
          <w:color w:val="000000"/>
          <w:sz w:val="20"/>
          <w:szCs w:val="20"/>
          <w:lang w:val="id-ID"/>
        </w:rPr>
        <w:t xml:space="preserve"> lebih kecil alpa 0,05</w:t>
      </w:r>
      <w:r w:rsidRPr="00A30106">
        <w:rPr>
          <w:rFonts w:ascii="Times New Roman" w:hAnsi="Times New Roman"/>
          <w:bCs/>
          <w:iCs/>
          <w:color w:val="000000"/>
          <w:sz w:val="20"/>
          <w:szCs w:val="20"/>
        </w:rPr>
        <w:t xml:space="preserve">. </w:t>
      </w:r>
      <w:r w:rsidRPr="00A30106">
        <w:rPr>
          <w:rFonts w:ascii="Times New Roman" w:hAnsi="Times New Roman"/>
          <w:bCs/>
          <w:iCs/>
          <w:color w:val="000000"/>
          <w:sz w:val="20"/>
          <w:szCs w:val="20"/>
          <w:lang w:val="id-ID"/>
        </w:rPr>
        <w:t>Hal ini menunjukkan bahwa variabel</w:t>
      </w:r>
      <w:r w:rsidRPr="00A30106">
        <w:rPr>
          <w:rFonts w:ascii="Times New Roman" w:hAnsi="Times New Roman"/>
          <w:bCs/>
          <w:iCs/>
          <w:color w:val="000000"/>
          <w:sz w:val="20"/>
          <w:szCs w:val="20"/>
        </w:rPr>
        <w:t xml:space="preserve"> DAU</w:t>
      </w:r>
      <w:r w:rsidRPr="00A30106">
        <w:rPr>
          <w:rFonts w:ascii="Times New Roman" w:hAnsi="Times New Roman"/>
          <w:bCs/>
          <w:iCs/>
          <w:color w:val="000000"/>
          <w:sz w:val="20"/>
          <w:szCs w:val="20"/>
          <w:lang w:val="id-ID"/>
        </w:rPr>
        <w:t xml:space="preserve"> </w:t>
      </w:r>
      <w:r w:rsidRPr="00A30106">
        <w:rPr>
          <w:rFonts w:ascii="Times New Roman" w:hAnsi="Times New Roman"/>
          <w:bCs/>
          <w:iCs/>
          <w:color w:val="000000"/>
          <w:sz w:val="20"/>
          <w:szCs w:val="20"/>
        </w:rPr>
        <w:t xml:space="preserve">secara parsial </w:t>
      </w:r>
      <w:r w:rsidRPr="00A30106">
        <w:rPr>
          <w:rFonts w:ascii="Times New Roman" w:hAnsi="Times New Roman"/>
          <w:bCs/>
          <w:iCs/>
          <w:color w:val="000000"/>
          <w:sz w:val="20"/>
          <w:szCs w:val="20"/>
          <w:lang w:val="id-ID"/>
        </w:rPr>
        <w:t>berpengaruh</w:t>
      </w:r>
      <w:r w:rsidRPr="00A30106">
        <w:rPr>
          <w:rFonts w:ascii="Times New Roman" w:hAnsi="Times New Roman"/>
          <w:bCs/>
          <w:iCs/>
          <w:color w:val="000000"/>
          <w:sz w:val="20"/>
          <w:szCs w:val="20"/>
        </w:rPr>
        <w:t xml:space="preserve"> terhadap Belanja Modal</w:t>
      </w:r>
      <w:r w:rsidRPr="00A30106">
        <w:rPr>
          <w:rFonts w:ascii="Times New Roman" w:hAnsi="Times New Roman"/>
          <w:bCs/>
          <w:iCs/>
          <w:color w:val="000000"/>
          <w:sz w:val="20"/>
          <w:szCs w:val="20"/>
          <w:lang w:val="id-ID"/>
        </w:rPr>
        <w:t xml:space="preserve">. Dengan demikian, hipotesis </w:t>
      </w:r>
      <w:r w:rsidRPr="00A30106">
        <w:rPr>
          <w:rFonts w:ascii="Times New Roman" w:hAnsi="Times New Roman"/>
          <w:bCs/>
          <w:iCs/>
          <w:color w:val="000000"/>
          <w:sz w:val="20"/>
          <w:szCs w:val="20"/>
        </w:rPr>
        <w:t>kedua</w:t>
      </w:r>
      <w:r w:rsidRPr="00A30106">
        <w:rPr>
          <w:rFonts w:ascii="Times New Roman" w:hAnsi="Times New Roman"/>
          <w:bCs/>
          <w:iCs/>
          <w:color w:val="000000"/>
          <w:sz w:val="20"/>
          <w:szCs w:val="20"/>
          <w:lang w:val="id-ID"/>
        </w:rPr>
        <w:t xml:space="preserve"> yang menyatakan bahwa </w:t>
      </w:r>
      <w:r w:rsidRPr="00A30106">
        <w:rPr>
          <w:rFonts w:ascii="Times New Roman" w:hAnsi="Times New Roman"/>
          <w:color w:val="000000"/>
          <w:sz w:val="20"/>
          <w:szCs w:val="20"/>
          <w:lang w:val="id-ID"/>
        </w:rPr>
        <w:t xml:space="preserve">variabel </w:t>
      </w:r>
      <w:r w:rsidRPr="00A30106">
        <w:rPr>
          <w:rFonts w:ascii="Times New Roman" w:hAnsi="Times New Roman"/>
          <w:color w:val="000000"/>
          <w:sz w:val="20"/>
          <w:szCs w:val="20"/>
        </w:rPr>
        <w:t xml:space="preserve">DAU </w:t>
      </w:r>
      <w:r w:rsidRPr="00A30106">
        <w:rPr>
          <w:rFonts w:ascii="Times New Roman" w:hAnsi="Times New Roman"/>
          <w:bCs/>
          <w:iCs/>
          <w:color w:val="000000"/>
          <w:sz w:val="20"/>
          <w:szCs w:val="20"/>
        </w:rPr>
        <w:t>secara parsial</w:t>
      </w:r>
      <w:r w:rsidRPr="00A30106">
        <w:rPr>
          <w:rFonts w:ascii="Times New Roman" w:hAnsi="Times New Roman"/>
          <w:spacing w:val="-12"/>
          <w:w w:val="110"/>
          <w:sz w:val="20"/>
          <w:szCs w:val="20"/>
        </w:rPr>
        <w:t xml:space="preserve"> </w:t>
      </w:r>
      <w:r w:rsidRPr="00A30106">
        <w:rPr>
          <w:rFonts w:ascii="Times New Roman" w:hAnsi="Times New Roman"/>
          <w:bCs/>
          <w:iCs/>
          <w:color w:val="000000"/>
          <w:sz w:val="20"/>
          <w:szCs w:val="20"/>
          <w:lang w:val="id-ID"/>
        </w:rPr>
        <w:t>berpengaruh</w:t>
      </w:r>
      <w:r w:rsidRPr="00A30106">
        <w:rPr>
          <w:rFonts w:ascii="Times New Roman" w:hAnsi="Times New Roman"/>
          <w:bCs/>
          <w:iCs/>
          <w:color w:val="000000"/>
          <w:sz w:val="20"/>
          <w:szCs w:val="20"/>
        </w:rPr>
        <w:t xml:space="preserve"> terhadap Belanja Modal didukung oleh data, sehingga hipotesisnya diterima</w:t>
      </w:r>
      <w:r w:rsidRPr="00A30106">
        <w:rPr>
          <w:rFonts w:ascii="Times New Roman" w:hAnsi="Times New Roman"/>
          <w:i/>
          <w:iCs/>
          <w:spacing w:val="-10"/>
          <w:sz w:val="20"/>
          <w:szCs w:val="20"/>
          <w:lang w:val="id-ID"/>
        </w:rPr>
        <w:t>.</w:t>
      </w:r>
    </w:p>
    <w:p w:rsidR="00AF2EEE" w:rsidRPr="00A30106" w:rsidRDefault="00AF2EEE" w:rsidP="00AF2EEE">
      <w:pPr>
        <w:widowControl w:val="0"/>
        <w:numPr>
          <w:ilvl w:val="0"/>
          <w:numId w:val="29"/>
        </w:numPr>
        <w:tabs>
          <w:tab w:val="clear" w:pos="360"/>
        </w:tabs>
        <w:kinsoku w:val="0"/>
        <w:spacing w:after="0"/>
        <w:ind w:left="284" w:right="72" w:hanging="284"/>
        <w:jc w:val="both"/>
        <w:rPr>
          <w:rFonts w:ascii="Times New Roman" w:hAnsi="Times New Roman"/>
          <w:i/>
          <w:iCs/>
          <w:spacing w:val="-10"/>
          <w:sz w:val="20"/>
          <w:szCs w:val="20"/>
        </w:rPr>
      </w:pPr>
      <w:r w:rsidRPr="00A30106">
        <w:rPr>
          <w:rFonts w:ascii="Times New Roman" w:hAnsi="Times New Roman"/>
          <w:color w:val="000000"/>
          <w:sz w:val="20"/>
          <w:szCs w:val="20"/>
          <w:lang w:val="id-ID"/>
        </w:rPr>
        <w:t xml:space="preserve">Nilai signifikansi uji-t variabel </w:t>
      </w:r>
      <w:r w:rsidRPr="00A30106">
        <w:rPr>
          <w:rFonts w:ascii="Times New Roman" w:hAnsi="Times New Roman"/>
          <w:color w:val="000000"/>
          <w:sz w:val="20"/>
          <w:szCs w:val="20"/>
        </w:rPr>
        <w:t>DAK</w:t>
      </w:r>
      <w:r w:rsidRPr="00A30106">
        <w:rPr>
          <w:rFonts w:ascii="Times New Roman" w:hAnsi="Times New Roman"/>
          <w:bCs/>
          <w:iCs/>
          <w:color w:val="000000"/>
          <w:sz w:val="20"/>
          <w:szCs w:val="20"/>
          <w:lang w:val="id-ID"/>
        </w:rPr>
        <w:t xml:space="preserve"> sebesar 0,0</w:t>
      </w:r>
      <w:r w:rsidRPr="00A30106">
        <w:rPr>
          <w:rFonts w:ascii="Times New Roman" w:hAnsi="Times New Roman"/>
          <w:bCs/>
          <w:iCs/>
          <w:color w:val="000000"/>
          <w:sz w:val="20"/>
          <w:szCs w:val="20"/>
        </w:rPr>
        <w:t>8</w:t>
      </w:r>
      <w:r w:rsidRPr="00A30106">
        <w:rPr>
          <w:rFonts w:ascii="Times New Roman" w:hAnsi="Times New Roman"/>
          <w:bCs/>
          <w:iCs/>
          <w:color w:val="000000"/>
          <w:sz w:val="20"/>
          <w:szCs w:val="20"/>
          <w:lang w:val="id-ID"/>
        </w:rPr>
        <w:t xml:space="preserve"> lebih </w:t>
      </w:r>
      <w:r w:rsidRPr="00A30106">
        <w:rPr>
          <w:rFonts w:ascii="Times New Roman" w:hAnsi="Times New Roman"/>
          <w:bCs/>
          <w:iCs/>
          <w:color w:val="000000"/>
          <w:sz w:val="20"/>
          <w:szCs w:val="20"/>
        </w:rPr>
        <w:t>besar</w:t>
      </w:r>
      <w:r w:rsidRPr="00A30106">
        <w:rPr>
          <w:rFonts w:ascii="Times New Roman" w:hAnsi="Times New Roman"/>
          <w:bCs/>
          <w:iCs/>
          <w:color w:val="000000"/>
          <w:sz w:val="20"/>
          <w:szCs w:val="20"/>
          <w:lang w:val="id-ID"/>
        </w:rPr>
        <w:t xml:space="preserve"> alpa 0,05</w:t>
      </w:r>
      <w:r w:rsidRPr="00A30106">
        <w:rPr>
          <w:rFonts w:ascii="Times New Roman" w:hAnsi="Times New Roman"/>
          <w:bCs/>
          <w:iCs/>
          <w:color w:val="000000"/>
          <w:sz w:val="20"/>
          <w:szCs w:val="20"/>
        </w:rPr>
        <w:t xml:space="preserve">. </w:t>
      </w:r>
      <w:r w:rsidRPr="00A30106">
        <w:rPr>
          <w:rFonts w:ascii="Times New Roman" w:hAnsi="Times New Roman"/>
          <w:bCs/>
          <w:iCs/>
          <w:color w:val="000000"/>
          <w:sz w:val="20"/>
          <w:szCs w:val="20"/>
          <w:lang w:val="id-ID"/>
        </w:rPr>
        <w:t>Hal ini menunjukkan bahwa variabel</w:t>
      </w:r>
      <w:r w:rsidRPr="00A30106">
        <w:rPr>
          <w:rFonts w:ascii="Times New Roman" w:hAnsi="Times New Roman"/>
          <w:bCs/>
          <w:iCs/>
          <w:color w:val="000000"/>
          <w:sz w:val="20"/>
          <w:szCs w:val="20"/>
        </w:rPr>
        <w:t xml:space="preserve"> DAK</w:t>
      </w:r>
      <w:r w:rsidRPr="00A30106">
        <w:rPr>
          <w:rFonts w:ascii="Times New Roman" w:hAnsi="Times New Roman"/>
          <w:bCs/>
          <w:iCs/>
          <w:color w:val="000000"/>
          <w:sz w:val="20"/>
          <w:szCs w:val="20"/>
          <w:lang w:val="id-ID"/>
        </w:rPr>
        <w:t xml:space="preserve"> </w:t>
      </w:r>
      <w:r w:rsidRPr="00A30106">
        <w:rPr>
          <w:rFonts w:ascii="Times New Roman" w:hAnsi="Times New Roman"/>
          <w:bCs/>
          <w:iCs/>
          <w:color w:val="000000"/>
          <w:sz w:val="20"/>
          <w:szCs w:val="20"/>
        </w:rPr>
        <w:t xml:space="preserve">secara parsial tidak </w:t>
      </w:r>
      <w:r w:rsidRPr="00A30106">
        <w:rPr>
          <w:rFonts w:ascii="Times New Roman" w:hAnsi="Times New Roman"/>
          <w:bCs/>
          <w:iCs/>
          <w:color w:val="000000"/>
          <w:sz w:val="20"/>
          <w:szCs w:val="20"/>
          <w:lang w:val="id-ID"/>
        </w:rPr>
        <w:t>berpengaruh</w:t>
      </w:r>
      <w:r w:rsidRPr="00A30106">
        <w:rPr>
          <w:rFonts w:ascii="Times New Roman" w:hAnsi="Times New Roman"/>
          <w:bCs/>
          <w:iCs/>
          <w:color w:val="000000"/>
          <w:sz w:val="20"/>
          <w:szCs w:val="20"/>
        </w:rPr>
        <w:t xml:space="preserve"> terhadap Belanja Modal</w:t>
      </w:r>
      <w:r w:rsidRPr="00A30106">
        <w:rPr>
          <w:rFonts w:ascii="Times New Roman" w:hAnsi="Times New Roman"/>
          <w:bCs/>
          <w:iCs/>
          <w:color w:val="000000"/>
          <w:sz w:val="20"/>
          <w:szCs w:val="20"/>
          <w:lang w:val="id-ID"/>
        </w:rPr>
        <w:t xml:space="preserve">. Dengan demikian, hipotesis </w:t>
      </w:r>
      <w:r w:rsidRPr="00A30106">
        <w:rPr>
          <w:rFonts w:ascii="Times New Roman" w:hAnsi="Times New Roman"/>
          <w:bCs/>
          <w:iCs/>
          <w:color w:val="000000"/>
          <w:sz w:val="20"/>
          <w:szCs w:val="20"/>
        </w:rPr>
        <w:t>ketiga</w:t>
      </w:r>
      <w:r w:rsidRPr="00A30106">
        <w:rPr>
          <w:rFonts w:ascii="Times New Roman" w:hAnsi="Times New Roman"/>
          <w:bCs/>
          <w:iCs/>
          <w:color w:val="000000"/>
          <w:sz w:val="20"/>
          <w:szCs w:val="20"/>
          <w:lang w:val="id-ID"/>
        </w:rPr>
        <w:t xml:space="preserve"> yang menyatakan bahwa </w:t>
      </w:r>
      <w:r w:rsidRPr="00A30106">
        <w:rPr>
          <w:rFonts w:ascii="Times New Roman" w:hAnsi="Times New Roman"/>
          <w:color w:val="000000"/>
          <w:sz w:val="20"/>
          <w:szCs w:val="20"/>
          <w:lang w:val="id-ID"/>
        </w:rPr>
        <w:t xml:space="preserve">variabel </w:t>
      </w:r>
      <w:r w:rsidRPr="00A30106">
        <w:rPr>
          <w:rFonts w:ascii="Times New Roman" w:hAnsi="Times New Roman"/>
          <w:color w:val="000000"/>
          <w:sz w:val="20"/>
          <w:szCs w:val="20"/>
        </w:rPr>
        <w:t xml:space="preserve">DAK </w:t>
      </w:r>
      <w:r w:rsidRPr="00A30106">
        <w:rPr>
          <w:rFonts w:ascii="Times New Roman" w:hAnsi="Times New Roman"/>
          <w:bCs/>
          <w:iCs/>
          <w:color w:val="000000"/>
          <w:sz w:val="20"/>
          <w:szCs w:val="20"/>
        </w:rPr>
        <w:t>secara parsial</w:t>
      </w:r>
      <w:r w:rsidRPr="00A30106">
        <w:rPr>
          <w:rFonts w:ascii="Times New Roman" w:hAnsi="Times New Roman"/>
          <w:spacing w:val="-12"/>
          <w:w w:val="110"/>
          <w:sz w:val="20"/>
          <w:szCs w:val="20"/>
        </w:rPr>
        <w:t xml:space="preserve"> </w:t>
      </w:r>
      <w:r w:rsidRPr="00A30106">
        <w:rPr>
          <w:rFonts w:ascii="Times New Roman" w:hAnsi="Times New Roman"/>
          <w:bCs/>
          <w:iCs/>
          <w:color w:val="000000"/>
          <w:sz w:val="20"/>
          <w:szCs w:val="20"/>
          <w:lang w:val="id-ID"/>
        </w:rPr>
        <w:t>berpengaruh</w:t>
      </w:r>
      <w:r w:rsidRPr="00A30106">
        <w:rPr>
          <w:rFonts w:ascii="Times New Roman" w:hAnsi="Times New Roman"/>
          <w:bCs/>
          <w:iCs/>
          <w:color w:val="000000"/>
          <w:sz w:val="20"/>
          <w:szCs w:val="20"/>
        </w:rPr>
        <w:t xml:space="preserve"> terhadap Belanja Modal didukung oleh data, sehingga hipotesisnya ditolak.</w:t>
      </w:r>
    </w:p>
    <w:p w:rsidR="00AF2EEE" w:rsidRPr="00A30106" w:rsidRDefault="00AF2EEE" w:rsidP="00AF2EEE">
      <w:pPr>
        <w:widowControl w:val="0"/>
        <w:numPr>
          <w:ilvl w:val="0"/>
          <w:numId w:val="29"/>
        </w:numPr>
        <w:tabs>
          <w:tab w:val="clear" w:pos="360"/>
        </w:tabs>
        <w:kinsoku w:val="0"/>
        <w:spacing w:after="0"/>
        <w:ind w:left="284" w:right="72" w:hanging="284"/>
        <w:jc w:val="both"/>
        <w:rPr>
          <w:rFonts w:ascii="Times New Roman" w:hAnsi="Times New Roman"/>
          <w:i/>
          <w:iCs/>
          <w:spacing w:val="-10"/>
          <w:sz w:val="20"/>
          <w:szCs w:val="20"/>
        </w:rPr>
      </w:pPr>
      <w:r w:rsidRPr="00A30106">
        <w:rPr>
          <w:rFonts w:ascii="Times New Roman" w:hAnsi="Times New Roman"/>
          <w:sz w:val="20"/>
          <w:szCs w:val="20"/>
        </w:rPr>
        <w:t>Dengan m</w:t>
      </w:r>
      <w:r w:rsidRPr="00A30106">
        <w:rPr>
          <w:rFonts w:ascii="Times New Roman" w:hAnsi="Times New Roman"/>
          <w:sz w:val="20"/>
          <w:szCs w:val="20"/>
          <w:lang w:val="id-ID"/>
        </w:rPr>
        <w:t xml:space="preserve">enggunakan </w:t>
      </w:r>
      <w:r w:rsidRPr="00A30106">
        <w:rPr>
          <w:rFonts w:ascii="Times New Roman" w:hAnsi="Times New Roman"/>
          <w:sz w:val="20"/>
          <w:szCs w:val="20"/>
        </w:rPr>
        <w:t xml:space="preserve">Uji F, </w:t>
      </w:r>
      <w:r w:rsidRPr="00A30106">
        <w:rPr>
          <w:rFonts w:ascii="Times New Roman" w:hAnsi="Times New Roman"/>
          <w:color w:val="000000"/>
          <w:sz w:val="20"/>
          <w:szCs w:val="20"/>
        </w:rPr>
        <w:t>n</w:t>
      </w:r>
      <w:r w:rsidRPr="00A30106">
        <w:rPr>
          <w:rFonts w:ascii="Times New Roman" w:hAnsi="Times New Roman"/>
          <w:color w:val="000000"/>
          <w:sz w:val="20"/>
          <w:szCs w:val="20"/>
          <w:lang w:val="id-ID"/>
        </w:rPr>
        <w:t>ilai signifikansi uji-</w:t>
      </w:r>
      <w:r w:rsidRPr="00A30106">
        <w:rPr>
          <w:rFonts w:ascii="Times New Roman" w:hAnsi="Times New Roman"/>
          <w:color w:val="000000"/>
          <w:sz w:val="20"/>
          <w:szCs w:val="20"/>
        </w:rPr>
        <w:t xml:space="preserve">F </w:t>
      </w:r>
      <w:r w:rsidRPr="00A30106">
        <w:rPr>
          <w:rFonts w:ascii="Times New Roman" w:hAnsi="Times New Roman"/>
          <w:bCs/>
          <w:iCs/>
          <w:color w:val="000000"/>
          <w:sz w:val="20"/>
          <w:szCs w:val="20"/>
          <w:lang w:val="id-ID"/>
        </w:rPr>
        <w:t>sebesar 0,00</w:t>
      </w:r>
      <w:r w:rsidRPr="00A30106">
        <w:rPr>
          <w:rFonts w:ascii="Times New Roman" w:hAnsi="Times New Roman"/>
          <w:bCs/>
          <w:iCs/>
          <w:color w:val="000000"/>
          <w:sz w:val="20"/>
          <w:szCs w:val="20"/>
        </w:rPr>
        <w:t>0</w:t>
      </w:r>
      <w:r w:rsidRPr="00A30106">
        <w:rPr>
          <w:rFonts w:ascii="Times New Roman" w:hAnsi="Times New Roman"/>
          <w:bCs/>
          <w:iCs/>
          <w:color w:val="000000"/>
          <w:sz w:val="20"/>
          <w:szCs w:val="20"/>
          <w:lang w:val="id-ID"/>
        </w:rPr>
        <w:t xml:space="preserve"> lebih kecil alpa 0</w:t>
      </w:r>
      <w:proofErr w:type="gramStart"/>
      <w:r w:rsidRPr="00A30106">
        <w:rPr>
          <w:rFonts w:ascii="Times New Roman" w:hAnsi="Times New Roman"/>
          <w:bCs/>
          <w:iCs/>
          <w:color w:val="000000"/>
          <w:sz w:val="20"/>
          <w:szCs w:val="20"/>
          <w:lang w:val="id-ID"/>
        </w:rPr>
        <w:t>,05</w:t>
      </w:r>
      <w:proofErr w:type="gramEnd"/>
      <w:r w:rsidRPr="00A30106">
        <w:rPr>
          <w:rFonts w:ascii="Times New Roman" w:hAnsi="Times New Roman"/>
          <w:bCs/>
          <w:iCs/>
          <w:color w:val="000000"/>
          <w:sz w:val="20"/>
          <w:szCs w:val="20"/>
        </w:rPr>
        <w:t xml:space="preserve">. </w:t>
      </w:r>
      <w:r w:rsidRPr="00A30106">
        <w:rPr>
          <w:rFonts w:ascii="Times New Roman" w:hAnsi="Times New Roman"/>
          <w:bCs/>
          <w:iCs/>
          <w:color w:val="000000"/>
          <w:sz w:val="20"/>
          <w:szCs w:val="20"/>
          <w:lang w:val="id-ID"/>
        </w:rPr>
        <w:t>Hal ini menunjukkan bahwa variabel</w:t>
      </w:r>
      <w:r w:rsidRPr="00A30106">
        <w:rPr>
          <w:rFonts w:ascii="Times New Roman" w:hAnsi="Times New Roman"/>
          <w:bCs/>
          <w:iCs/>
          <w:color w:val="000000"/>
          <w:sz w:val="20"/>
          <w:szCs w:val="20"/>
        </w:rPr>
        <w:t xml:space="preserve"> PAD, DAU dan DAK</w:t>
      </w:r>
      <w:r w:rsidRPr="00A30106">
        <w:rPr>
          <w:rFonts w:ascii="Times New Roman" w:hAnsi="Times New Roman"/>
          <w:bCs/>
          <w:iCs/>
          <w:color w:val="000000"/>
          <w:sz w:val="20"/>
          <w:szCs w:val="20"/>
          <w:lang w:val="id-ID"/>
        </w:rPr>
        <w:t xml:space="preserve"> </w:t>
      </w:r>
      <w:r w:rsidRPr="00A30106">
        <w:rPr>
          <w:rFonts w:ascii="Times New Roman" w:hAnsi="Times New Roman"/>
          <w:bCs/>
          <w:iCs/>
          <w:color w:val="000000"/>
          <w:sz w:val="20"/>
          <w:szCs w:val="20"/>
        </w:rPr>
        <w:t xml:space="preserve">secara simultan </w:t>
      </w:r>
      <w:r w:rsidRPr="00A30106">
        <w:rPr>
          <w:rFonts w:ascii="Times New Roman" w:hAnsi="Times New Roman"/>
          <w:bCs/>
          <w:iCs/>
          <w:color w:val="000000"/>
          <w:sz w:val="20"/>
          <w:szCs w:val="20"/>
          <w:lang w:val="id-ID"/>
        </w:rPr>
        <w:t>berpengaruh</w:t>
      </w:r>
      <w:r w:rsidRPr="00A30106">
        <w:rPr>
          <w:rFonts w:ascii="Times New Roman" w:hAnsi="Times New Roman"/>
          <w:bCs/>
          <w:iCs/>
          <w:color w:val="000000"/>
          <w:sz w:val="20"/>
          <w:szCs w:val="20"/>
        </w:rPr>
        <w:t xml:space="preserve"> terhadap Belanja Modal</w:t>
      </w:r>
      <w:r w:rsidRPr="00A30106">
        <w:rPr>
          <w:rFonts w:ascii="Times New Roman" w:hAnsi="Times New Roman"/>
          <w:bCs/>
          <w:iCs/>
          <w:color w:val="000000"/>
          <w:sz w:val="20"/>
          <w:szCs w:val="20"/>
          <w:lang w:val="id-ID"/>
        </w:rPr>
        <w:t xml:space="preserve">. Dengan demikian, hipotesis </w:t>
      </w:r>
      <w:r w:rsidRPr="00A30106">
        <w:rPr>
          <w:rFonts w:ascii="Times New Roman" w:hAnsi="Times New Roman"/>
          <w:bCs/>
          <w:iCs/>
          <w:color w:val="000000"/>
          <w:sz w:val="20"/>
          <w:szCs w:val="20"/>
        </w:rPr>
        <w:t xml:space="preserve">keempat </w:t>
      </w:r>
      <w:r w:rsidRPr="00A30106">
        <w:rPr>
          <w:rFonts w:ascii="Times New Roman" w:hAnsi="Times New Roman"/>
          <w:bCs/>
          <w:iCs/>
          <w:color w:val="000000"/>
          <w:sz w:val="20"/>
          <w:szCs w:val="20"/>
          <w:lang w:val="id-ID"/>
        </w:rPr>
        <w:t xml:space="preserve"> yang menyatakan bahwa </w:t>
      </w:r>
      <w:r w:rsidRPr="00A30106">
        <w:rPr>
          <w:rFonts w:ascii="Times New Roman" w:hAnsi="Times New Roman"/>
          <w:color w:val="000000"/>
          <w:sz w:val="20"/>
          <w:szCs w:val="20"/>
          <w:lang w:val="id-ID"/>
        </w:rPr>
        <w:t xml:space="preserve">variabel </w:t>
      </w:r>
      <w:r w:rsidRPr="00A30106">
        <w:rPr>
          <w:rFonts w:ascii="Times New Roman" w:hAnsi="Times New Roman"/>
          <w:color w:val="000000"/>
          <w:sz w:val="20"/>
          <w:szCs w:val="20"/>
        </w:rPr>
        <w:t xml:space="preserve">PAD, DAU dan DAK secara simultan </w:t>
      </w:r>
      <w:r w:rsidRPr="00A30106">
        <w:rPr>
          <w:rFonts w:ascii="Times New Roman" w:hAnsi="Times New Roman"/>
          <w:spacing w:val="-12"/>
          <w:w w:val="110"/>
          <w:sz w:val="20"/>
          <w:szCs w:val="20"/>
          <w:lang w:val="id-ID"/>
        </w:rPr>
        <w:t>berpengaruh</w:t>
      </w:r>
      <w:r w:rsidRPr="00A30106">
        <w:rPr>
          <w:rFonts w:ascii="Times New Roman" w:hAnsi="Times New Roman"/>
          <w:spacing w:val="-12"/>
          <w:w w:val="110"/>
          <w:sz w:val="20"/>
          <w:szCs w:val="20"/>
        </w:rPr>
        <w:t xml:space="preserve"> terhadap </w:t>
      </w:r>
      <w:r w:rsidRPr="00A30106">
        <w:rPr>
          <w:rFonts w:ascii="Times New Roman" w:hAnsi="Times New Roman"/>
          <w:bCs/>
          <w:iCs/>
          <w:color w:val="000000"/>
          <w:sz w:val="20"/>
          <w:szCs w:val="20"/>
        </w:rPr>
        <w:t>Belanja Modal</w:t>
      </w:r>
      <w:r w:rsidRPr="00A30106">
        <w:rPr>
          <w:rFonts w:ascii="Times New Roman" w:hAnsi="Times New Roman"/>
          <w:iCs/>
          <w:spacing w:val="-10"/>
          <w:sz w:val="20"/>
          <w:szCs w:val="20"/>
          <w:lang w:val="id-ID"/>
        </w:rPr>
        <w:t xml:space="preserve"> </w:t>
      </w:r>
      <w:r w:rsidRPr="00A30106">
        <w:rPr>
          <w:rFonts w:ascii="Times New Roman" w:hAnsi="Times New Roman"/>
          <w:bCs/>
          <w:iCs/>
          <w:color w:val="000000"/>
          <w:sz w:val="20"/>
          <w:szCs w:val="20"/>
        </w:rPr>
        <w:t>didukung oleh data, sehingga hipotesisnya diterima</w:t>
      </w:r>
      <w:r w:rsidRPr="00A30106">
        <w:rPr>
          <w:rFonts w:ascii="Times New Roman" w:hAnsi="Times New Roman"/>
          <w:i/>
          <w:iCs/>
          <w:spacing w:val="-10"/>
          <w:sz w:val="20"/>
          <w:szCs w:val="20"/>
          <w:lang w:val="id-ID"/>
        </w:rPr>
        <w:t>.</w:t>
      </w:r>
      <w:r w:rsidRPr="00A30106">
        <w:rPr>
          <w:rFonts w:ascii="Times New Roman" w:hAnsi="Times New Roman"/>
          <w:i/>
          <w:iCs/>
          <w:spacing w:val="-10"/>
          <w:sz w:val="20"/>
          <w:szCs w:val="20"/>
        </w:rPr>
        <w:t xml:space="preserve"> </w:t>
      </w:r>
    </w:p>
    <w:p w:rsidR="00AF2EEE" w:rsidRPr="00AF2EEE" w:rsidRDefault="00AF2EEE" w:rsidP="00AF2EEE">
      <w:pPr>
        <w:widowControl w:val="0"/>
        <w:numPr>
          <w:ilvl w:val="0"/>
          <w:numId w:val="29"/>
        </w:numPr>
        <w:tabs>
          <w:tab w:val="clear" w:pos="360"/>
        </w:tabs>
        <w:kinsoku w:val="0"/>
        <w:spacing w:after="0"/>
        <w:ind w:left="284" w:right="72" w:hanging="284"/>
        <w:jc w:val="both"/>
        <w:rPr>
          <w:rFonts w:ascii="Times New Roman" w:hAnsi="Times New Roman"/>
          <w:i/>
          <w:iCs/>
          <w:spacing w:val="-10"/>
          <w:sz w:val="20"/>
          <w:szCs w:val="20"/>
        </w:rPr>
      </w:pPr>
      <w:r w:rsidRPr="00A30106">
        <w:rPr>
          <w:rFonts w:ascii="Times New Roman" w:hAnsi="Times New Roman"/>
          <w:sz w:val="20"/>
          <w:szCs w:val="20"/>
        </w:rPr>
        <w:t>Ha</w:t>
      </w:r>
      <w:r w:rsidRPr="00A30106">
        <w:rPr>
          <w:rFonts w:ascii="Times New Roman" w:hAnsi="Times New Roman"/>
          <w:color w:val="000000"/>
          <w:sz w:val="20"/>
          <w:szCs w:val="20"/>
        </w:rPr>
        <w:t xml:space="preserve">sil </w:t>
      </w:r>
      <w:r w:rsidRPr="00A30106">
        <w:rPr>
          <w:rFonts w:ascii="Times New Roman" w:hAnsi="Times New Roman"/>
          <w:color w:val="000000"/>
          <w:sz w:val="20"/>
          <w:szCs w:val="20"/>
          <w:lang w:val="id-ID"/>
        </w:rPr>
        <w:t xml:space="preserve">uji hipotesis </w:t>
      </w:r>
      <w:r w:rsidRPr="00A30106">
        <w:rPr>
          <w:rFonts w:ascii="Times New Roman" w:hAnsi="Times New Roman"/>
          <w:color w:val="000000"/>
          <w:sz w:val="20"/>
          <w:szCs w:val="20"/>
        </w:rPr>
        <w:t xml:space="preserve">kelima disajikan pada </w:t>
      </w:r>
      <w:r w:rsidRPr="00A30106">
        <w:rPr>
          <w:rFonts w:ascii="Times New Roman" w:hAnsi="Times New Roman"/>
          <w:color w:val="000000"/>
          <w:sz w:val="20"/>
          <w:szCs w:val="20"/>
          <w:lang w:val="id-ID"/>
        </w:rPr>
        <w:t xml:space="preserve">Lampiran </w:t>
      </w:r>
      <w:r w:rsidRPr="00A30106">
        <w:rPr>
          <w:rFonts w:ascii="Times New Roman" w:hAnsi="Times New Roman"/>
          <w:color w:val="000000"/>
          <w:sz w:val="20"/>
          <w:szCs w:val="20"/>
        </w:rPr>
        <w:t>5</w:t>
      </w:r>
      <w:r w:rsidRPr="00A30106">
        <w:rPr>
          <w:rFonts w:ascii="Times New Roman" w:hAnsi="Times New Roman"/>
          <w:color w:val="000000"/>
          <w:sz w:val="20"/>
          <w:szCs w:val="20"/>
          <w:lang w:val="id-ID"/>
        </w:rPr>
        <w:t xml:space="preserve">. Pada Lampiran tersebut tampak bahwa </w:t>
      </w:r>
      <w:r w:rsidRPr="00A30106">
        <w:rPr>
          <w:rFonts w:ascii="Times New Roman" w:hAnsi="Times New Roman"/>
          <w:color w:val="000000"/>
          <w:sz w:val="20"/>
          <w:szCs w:val="20"/>
        </w:rPr>
        <w:t>n</w:t>
      </w:r>
      <w:r w:rsidRPr="00A30106">
        <w:rPr>
          <w:rFonts w:ascii="Times New Roman" w:hAnsi="Times New Roman"/>
          <w:color w:val="000000"/>
          <w:sz w:val="20"/>
          <w:szCs w:val="20"/>
          <w:lang w:val="id-ID"/>
        </w:rPr>
        <w:t xml:space="preserve">ilai </w:t>
      </w:r>
      <w:r w:rsidRPr="00A30106">
        <w:rPr>
          <w:rFonts w:ascii="Times New Roman" w:hAnsi="Times New Roman"/>
          <w:color w:val="000000"/>
          <w:sz w:val="20"/>
          <w:szCs w:val="20"/>
        </w:rPr>
        <w:t>koefisien regresi variabel PAD sebesar 0.832 lebih besar dari nilai koefisien regresi variabel DAU sebesar 0.612 dan nilai koefisien regresi variabel DAK sebesar 0.275. Hal ini mengindikasikan bahwa variabel PAD berpengaruh paling dominan terhadap Belanja Modal. Dengan demikian, hipotesis kelima yang menyatakan bahwa variabel PAD berpengaruh paling dominan terhadap Belanja Modal didukung oleh data, sehingga hipotesisnya diterima.</w:t>
      </w:r>
    </w:p>
    <w:p w:rsidR="00AF2EEE" w:rsidRPr="00A30106" w:rsidRDefault="00AF2EEE" w:rsidP="00AF2EEE">
      <w:pPr>
        <w:widowControl w:val="0"/>
        <w:kinsoku w:val="0"/>
        <w:spacing w:after="0"/>
        <w:ind w:left="284" w:right="72"/>
        <w:jc w:val="both"/>
        <w:rPr>
          <w:rFonts w:ascii="Times New Roman" w:hAnsi="Times New Roman"/>
          <w:i/>
          <w:iCs/>
          <w:spacing w:val="-10"/>
          <w:sz w:val="20"/>
          <w:szCs w:val="20"/>
        </w:rPr>
      </w:pPr>
    </w:p>
    <w:p w:rsidR="00EF6035" w:rsidRPr="00AF2EEE" w:rsidRDefault="00AF2EEE" w:rsidP="00275284">
      <w:pPr>
        <w:autoSpaceDE w:val="0"/>
        <w:autoSpaceDN w:val="0"/>
        <w:adjustRightInd w:val="0"/>
        <w:snapToGrid w:val="0"/>
        <w:jc w:val="both"/>
        <w:rPr>
          <w:rFonts w:ascii="Times New Roman" w:hAnsi="Times New Roman"/>
          <w:b/>
          <w:sz w:val="20"/>
          <w:szCs w:val="20"/>
        </w:rPr>
      </w:pPr>
      <w:r w:rsidRPr="00AF2EEE">
        <w:rPr>
          <w:rFonts w:ascii="Times New Roman" w:hAnsi="Times New Roman"/>
          <w:b/>
          <w:sz w:val="20"/>
          <w:szCs w:val="20"/>
        </w:rPr>
        <w:t>Pembahasan</w:t>
      </w:r>
    </w:p>
    <w:p w:rsidR="00AF2EEE" w:rsidRPr="005108EE" w:rsidRDefault="00AF2EEE" w:rsidP="00AF2EEE">
      <w:pPr>
        <w:jc w:val="both"/>
        <w:rPr>
          <w:rFonts w:ascii="Times New Roman" w:hAnsi="Times New Roman"/>
          <w:sz w:val="20"/>
          <w:szCs w:val="20"/>
        </w:rPr>
      </w:pPr>
      <w:r>
        <w:rPr>
          <w:rFonts w:ascii="Times New Roman" w:hAnsi="Times New Roman"/>
          <w:sz w:val="20"/>
          <w:szCs w:val="20"/>
        </w:rPr>
        <w:lastRenderedPageBreak/>
        <w:tab/>
      </w:r>
      <w:r w:rsidRPr="005108EE">
        <w:rPr>
          <w:rFonts w:ascii="Times New Roman" w:hAnsi="Times New Roman"/>
          <w:sz w:val="20"/>
          <w:szCs w:val="20"/>
        </w:rPr>
        <w:t>Hasil nilai signifikansi uji-t pada variabel PAD terhadap belanja modal sebesar 0.000 lebih kecil alpa 0</w:t>
      </w:r>
      <w:proofErr w:type="gramStart"/>
      <w:r w:rsidRPr="005108EE">
        <w:rPr>
          <w:rFonts w:ascii="Times New Roman" w:hAnsi="Times New Roman"/>
          <w:sz w:val="20"/>
          <w:szCs w:val="20"/>
        </w:rPr>
        <w:t>,05</w:t>
      </w:r>
      <w:proofErr w:type="gramEnd"/>
      <w:r w:rsidRPr="005108EE">
        <w:rPr>
          <w:rFonts w:ascii="Times New Roman" w:hAnsi="Times New Roman"/>
          <w:sz w:val="20"/>
          <w:szCs w:val="20"/>
        </w:rPr>
        <w:t xml:space="preserve">. </w:t>
      </w:r>
      <w:proofErr w:type="gramStart"/>
      <w:r w:rsidRPr="005108EE">
        <w:rPr>
          <w:rFonts w:ascii="Times New Roman" w:hAnsi="Times New Roman"/>
          <w:sz w:val="20"/>
          <w:szCs w:val="20"/>
        </w:rPr>
        <w:t>Hal ini menunjukkan bahwa variabel PAD secara parsial berpengaruh terhadap Belanja Modal.</w:t>
      </w:r>
      <w:proofErr w:type="gramEnd"/>
      <w:r w:rsidRPr="005108EE">
        <w:rPr>
          <w:rFonts w:ascii="Times New Roman" w:hAnsi="Times New Roman"/>
          <w:sz w:val="20"/>
          <w:szCs w:val="20"/>
        </w:rPr>
        <w:t xml:space="preserve"> </w:t>
      </w:r>
      <w:proofErr w:type="gramStart"/>
      <w:r w:rsidRPr="005108EE">
        <w:rPr>
          <w:rFonts w:ascii="Times New Roman" w:hAnsi="Times New Roman"/>
          <w:sz w:val="20"/>
          <w:szCs w:val="20"/>
        </w:rPr>
        <w:t>Dengan demikian, hipotesis pertama yang menyatakan bahwa variabel PAD secara parsial berpengaruh terhadap Belanja Modal didukung oleh data, sehingga hipotesisnya diterima.</w:t>
      </w:r>
      <w:proofErr w:type="gramEnd"/>
      <w:r w:rsidRPr="005108EE">
        <w:rPr>
          <w:rFonts w:ascii="Times New Roman" w:hAnsi="Times New Roman"/>
          <w:sz w:val="20"/>
          <w:szCs w:val="20"/>
        </w:rPr>
        <w:t xml:space="preserve"> </w:t>
      </w:r>
      <w:proofErr w:type="gramStart"/>
      <w:r w:rsidRPr="005108EE">
        <w:rPr>
          <w:rFonts w:ascii="Times New Roman" w:hAnsi="Times New Roman"/>
          <w:sz w:val="20"/>
          <w:szCs w:val="20"/>
        </w:rPr>
        <w:t>Hasil penelitian ini mendukung penelitian yang dilakukan oleh Tuasikal (2008) dan Miharbi (2013) yang menyimpulkan bahwa PAD berpengaruh positif terhadap Belanja Modal.</w:t>
      </w:r>
      <w:proofErr w:type="gramEnd"/>
      <w:r w:rsidRPr="005108EE">
        <w:rPr>
          <w:rFonts w:ascii="Times New Roman" w:hAnsi="Times New Roman"/>
          <w:sz w:val="20"/>
          <w:szCs w:val="20"/>
        </w:rPr>
        <w:t xml:space="preserve"> Hal ini dapat diartikan bahwa semakin tinggi PAD maka pengeluaran pemerintah atas belanja modal pun </w:t>
      </w:r>
      <w:proofErr w:type="gramStart"/>
      <w:r w:rsidRPr="005108EE">
        <w:rPr>
          <w:rFonts w:ascii="Times New Roman" w:hAnsi="Times New Roman"/>
          <w:sz w:val="20"/>
          <w:szCs w:val="20"/>
        </w:rPr>
        <w:t>akan</w:t>
      </w:r>
      <w:proofErr w:type="gramEnd"/>
      <w:r w:rsidRPr="005108EE">
        <w:rPr>
          <w:rFonts w:ascii="Times New Roman" w:hAnsi="Times New Roman"/>
          <w:sz w:val="20"/>
          <w:szCs w:val="20"/>
        </w:rPr>
        <w:t xml:space="preserve"> semakin tinggi. Sejalan dengan PP No. 58 Tahun 2005 tentang pengelolaan keuangan daerah yang menyatakan bahwa PAD disusun sesuai dengan kebutuhan penyelenggaraan pemerintahan dan kemampuan pendapatan daerah. Artinya, disetiap penyusunan APBD, jika pemerintah daerah </w:t>
      </w:r>
      <w:proofErr w:type="gramStart"/>
      <w:r w:rsidRPr="005108EE">
        <w:rPr>
          <w:rFonts w:ascii="Times New Roman" w:hAnsi="Times New Roman"/>
          <w:sz w:val="20"/>
          <w:szCs w:val="20"/>
        </w:rPr>
        <w:t>akan</w:t>
      </w:r>
      <w:proofErr w:type="gramEnd"/>
      <w:r w:rsidRPr="005108EE">
        <w:rPr>
          <w:rFonts w:ascii="Times New Roman" w:hAnsi="Times New Roman"/>
          <w:sz w:val="20"/>
          <w:szCs w:val="20"/>
        </w:rPr>
        <w:t xml:space="preserve"> mengalokasikan belanja modal maka harus benar-benar disesuaikan dengan kebutuhan daerah dengan mempertimbangkan PAD yang diterima. </w:t>
      </w:r>
    </w:p>
    <w:p w:rsidR="00AF2EEE" w:rsidRPr="005108EE" w:rsidRDefault="00AF2EEE" w:rsidP="00AF2EEE">
      <w:pPr>
        <w:jc w:val="both"/>
        <w:rPr>
          <w:rFonts w:ascii="Times New Roman" w:hAnsi="Times New Roman"/>
          <w:sz w:val="20"/>
          <w:szCs w:val="20"/>
        </w:rPr>
      </w:pPr>
      <w:r>
        <w:rPr>
          <w:rFonts w:ascii="Times New Roman" w:hAnsi="Times New Roman"/>
          <w:sz w:val="20"/>
          <w:szCs w:val="20"/>
        </w:rPr>
        <w:tab/>
      </w:r>
      <w:r w:rsidRPr="005108EE">
        <w:rPr>
          <w:rFonts w:ascii="Times New Roman" w:hAnsi="Times New Roman"/>
          <w:sz w:val="20"/>
          <w:szCs w:val="20"/>
        </w:rPr>
        <w:t>Hasil nilai signifikansi uji-t pada variabel DAU terhadap belanja modal sebesar 0.000 lebih kecil alpa 0</w:t>
      </w:r>
      <w:proofErr w:type="gramStart"/>
      <w:r w:rsidRPr="005108EE">
        <w:rPr>
          <w:rFonts w:ascii="Times New Roman" w:hAnsi="Times New Roman"/>
          <w:sz w:val="20"/>
          <w:szCs w:val="20"/>
        </w:rPr>
        <w:t>,05</w:t>
      </w:r>
      <w:proofErr w:type="gramEnd"/>
      <w:r w:rsidRPr="005108EE">
        <w:rPr>
          <w:rFonts w:ascii="Times New Roman" w:hAnsi="Times New Roman"/>
          <w:sz w:val="20"/>
          <w:szCs w:val="20"/>
        </w:rPr>
        <w:t xml:space="preserve">. </w:t>
      </w:r>
      <w:proofErr w:type="gramStart"/>
      <w:r w:rsidRPr="005108EE">
        <w:rPr>
          <w:rFonts w:ascii="Times New Roman" w:hAnsi="Times New Roman"/>
          <w:sz w:val="20"/>
          <w:szCs w:val="20"/>
        </w:rPr>
        <w:t>Hal ini menunjukkan bahwa variabel DAU secara parsial berpengaruh terhadap Belanja Modal.</w:t>
      </w:r>
      <w:proofErr w:type="gramEnd"/>
      <w:r w:rsidRPr="005108EE">
        <w:rPr>
          <w:rFonts w:ascii="Times New Roman" w:hAnsi="Times New Roman"/>
          <w:sz w:val="20"/>
          <w:szCs w:val="20"/>
        </w:rPr>
        <w:t xml:space="preserve"> </w:t>
      </w:r>
      <w:proofErr w:type="gramStart"/>
      <w:r w:rsidRPr="005108EE">
        <w:rPr>
          <w:rFonts w:ascii="Times New Roman" w:hAnsi="Times New Roman"/>
          <w:sz w:val="20"/>
          <w:szCs w:val="20"/>
        </w:rPr>
        <w:t>Dengan demikian, hipotesis kedua yang menyatakan bahwa variabel DAU secara parsial berpengaruh terhadap Belanja Modal didukung oleh data, sehingga hipotesisnya diterima.</w:t>
      </w:r>
      <w:proofErr w:type="gramEnd"/>
      <w:r w:rsidRPr="005108EE">
        <w:rPr>
          <w:rFonts w:ascii="Times New Roman" w:hAnsi="Times New Roman"/>
          <w:sz w:val="20"/>
          <w:szCs w:val="20"/>
        </w:rPr>
        <w:t xml:space="preserve"> </w:t>
      </w:r>
      <w:proofErr w:type="gramStart"/>
      <w:r w:rsidRPr="005108EE">
        <w:rPr>
          <w:rFonts w:ascii="Times New Roman" w:hAnsi="Times New Roman"/>
          <w:sz w:val="20"/>
          <w:szCs w:val="20"/>
        </w:rPr>
        <w:t>Hasil penelitian ini mendukung penelitian yang dilakukan oleh Martini (2014) dan Nuarisa (2013) yang menyimpulkan bahwa DAU berpengaruh positif dan signifikan terhadap Belanja Modal.</w:t>
      </w:r>
      <w:proofErr w:type="gramEnd"/>
      <w:r w:rsidRPr="005108EE">
        <w:rPr>
          <w:rFonts w:ascii="Times New Roman" w:hAnsi="Times New Roman"/>
          <w:sz w:val="20"/>
          <w:szCs w:val="20"/>
        </w:rPr>
        <w:t xml:space="preserve"> Hal ini dapat diartikan bahwa semakin tinggi DAU maka pengeluaran pemerintah atas belanja modal pun </w:t>
      </w:r>
      <w:proofErr w:type="gramStart"/>
      <w:r w:rsidRPr="005108EE">
        <w:rPr>
          <w:rFonts w:ascii="Times New Roman" w:hAnsi="Times New Roman"/>
          <w:sz w:val="20"/>
          <w:szCs w:val="20"/>
        </w:rPr>
        <w:t>akan</w:t>
      </w:r>
      <w:proofErr w:type="gramEnd"/>
      <w:r w:rsidRPr="005108EE">
        <w:rPr>
          <w:rFonts w:ascii="Times New Roman" w:hAnsi="Times New Roman"/>
          <w:sz w:val="20"/>
          <w:szCs w:val="20"/>
        </w:rPr>
        <w:t xml:space="preserve"> semakin tinggi. </w:t>
      </w:r>
    </w:p>
    <w:p w:rsidR="00C118B0" w:rsidRDefault="00C118B0" w:rsidP="00C118B0">
      <w:pPr>
        <w:jc w:val="both"/>
        <w:rPr>
          <w:rFonts w:ascii="Times New Roman" w:hAnsi="Times New Roman"/>
          <w:sz w:val="20"/>
          <w:szCs w:val="20"/>
        </w:rPr>
      </w:pPr>
      <w:r>
        <w:rPr>
          <w:rFonts w:ascii="Times New Roman" w:hAnsi="Times New Roman"/>
          <w:sz w:val="20"/>
          <w:szCs w:val="20"/>
        </w:rPr>
        <w:tab/>
      </w:r>
      <w:r w:rsidRPr="005108EE">
        <w:rPr>
          <w:rFonts w:ascii="Times New Roman" w:hAnsi="Times New Roman"/>
          <w:sz w:val="20"/>
          <w:szCs w:val="20"/>
        </w:rPr>
        <w:t>Hasil nilai signifikansi uji-t pada variabel DAK terhadap belanja modal sebesar 0.089 lebih besar alpa 0</w:t>
      </w:r>
      <w:proofErr w:type="gramStart"/>
      <w:r w:rsidRPr="005108EE">
        <w:rPr>
          <w:rFonts w:ascii="Times New Roman" w:hAnsi="Times New Roman"/>
          <w:sz w:val="20"/>
          <w:szCs w:val="20"/>
        </w:rPr>
        <w:t>,05</w:t>
      </w:r>
      <w:proofErr w:type="gramEnd"/>
      <w:r w:rsidRPr="005108EE">
        <w:rPr>
          <w:rFonts w:ascii="Times New Roman" w:hAnsi="Times New Roman"/>
          <w:sz w:val="20"/>
          <w:szCs w:val="20"/>
        </w:rPr>
        <w:t xml:space="preserve">. </w:t>
      </w:r>
      <w:proofErr w:type="gramStart"/>
      <w:r w:rsidRPr="005108EE">
        <w:rPr>
          <w:rFonts w:ascii="Times New Roman" w:hAnsi="Times New Roman"/>
          <w:sz w:val="20"/>
          <w:szCs w:val="20"/>
        </w:rPr>
        <w:t>Hal ini menunjukkan bahwa variabel DAK secara parsial tidak berpengaruh terhadap Belanja Modal.</w:t>
      </w:r>
      <w:proofErr w:type="gramEnd"/>
      <w:r w:rsidRPr="005108EE">
        <w:rPr>
          <w:rFonts w:ascii="Times New Roman" w:hAnsi="Times New Roman"/>
          <w:sz w:val="20"/>
          <w:szCs w:val="20"/>
        </w:rPr>
        <w:t xml:space="preserve"> </w:t>
      </w:r>
      <w:proofErr w:type="gramStart"/>
      <w:r w:rsidRPr="005108EE">
        <w:rPr>
          <w:rFonts w:ascii="Times New Roman" w:hAnsi="Times New Roman"/>
          <w:sz w:val="20"/>
          <w:szCs w:val="20"/>
        </w:rPr>
        <w:t>Dengan demikian, hipotesis ketiga yang menyatakan bahwa variabel PAD secara parsial berpengaruh terhadap Belanja Modal didukung oleh data, sehingga hipotesisnya ditolak.</w:t>
      </w:r>
      <w:proofErr w:type="gramEnd"/>
      <w:r w:rsidRPr="005108EE">
        <w:rPr>
          <w:rFonts w:ascii="Times New Roman" w:hAnsi="Times New Roman"/>
          <w:sz w:val="20"/>
          <w:szCs w:val="20"/>
        </w:rPr>
        <w:t xml:space="preserve"> </w:t>
      </w:r>
      <w:proofErr w:type="gramStart"/>
      <w:r w:rsidRPr="005108EE">
        <w:rPr>
          <w:rFonts w:ascii="Times New Roman" w:hAnsi="Times New Roman"/>
          <w:sz w:val="20"/>
          <w:szCs w:val="20"/>
        </w:rPr>
        <w:t>Hasil penelitian ini mendukung penelitian yang dilakukan oleh Suhendra (2015) yang menyimpulkan bahwa DAK tidak berpengaruh terhadap Belanja Modal.</w:t>
      </w:r>
      <w:proofErr w:type="gramEnd"/>
      <w:r>
        <w:rPr>
          <w:rFonts w:ascii="Times New Roman" w:hAnsi="Times New Roman"/>
          <w:sz w:val="20"/>
          <w:szCs w:val="20"/>
        </w:rPr>
        <w:t xml:space="preserve"> </w:t>
      </w:r>
      <w:proofErr w:type="gramStart"/>
      <w:r w:rsidRPr="005108EE">
        <w:rPr>
          <w:rFonts w:ascii="Times New Roman" w:hAnsi="Times New Roman"/>
          <w:sz w:val="20"/>
          <w:szCs w:val="20"/>
        </w:rPr>
        <w:t>Hal ini mengindikasikan bahwa daerah mengalokasikan DAK bukan untuk membiayai barang-barang modal, hal ini tentunya sesuai dengan peruntukan DAK.</w:t>
      </w:r>
      <w:proofErr w:type="gramEnd"/>
      <w:r w:rsidRPr="005108EE">
        <w:rPr>
          <w:rFonts w:ascii="Times New Roman" w:hAnsi="Times New Roman"/>
          <w:sz w:val="20"/>
          <w:szCs w:val="20"/>
        </w:rPr>
        <w:t xml:space="preserve"> Dimana DAK merupakan </w:t>
      </w:r>
      <w:proofErr w:type="gramStart"/>
      <w:r w:rsidRPr="005108EE">
        <w:rPr>
          <w:rFonts w:ascii="Times New Roman" w:hAnsi="Times New Roman"/>
          <w:sz w:val="20"/>
          <w:szCs w:val="20"/>
        </w:rPr>
        <w:t>dana</w:t>
      </w:r>
      <w:proofErr w:type="gramEnd"/>
      <w:r w:rsidRPr="005108EE">
        <w:rPr>
          <w:rFonts w:ascii="Times New Roman" w:hAnsi="Times New Roman"/>
          <w:sz w:val="20"/>
          <w:szCs w:val="20"/>
        </w:rPr>
        <w:t xml:space="preserve"> yang berasal dari APBN, yang dialokasikan kepada daerah untuk membantu membiayai kebutuhan khusus. Pengalokasian DAK memperhatikan ketersediaan </w:t>
      </w:r>
      <w:proofErr w:type="gramStart"/>
      <w:r w:rsidRPr="005108EE">
        <w:rPr>
          <w:rFonts w:ascii="Times New Roman" w:hAnsi="Times New Roman"/>
          <w:sz w:val="20"/>
          <w:szCs w:val="20"/>
        </w:rPr>
        <w:t>dana</w:t>
      </w:r>
      <w:proofErr w:type="gramEnd"/>
      <w:r w:rsidRPr="005108EE">
        <w:rPr>
          <w:rFonts w:ascii="Times New Roman" w:hAnsi="Times New Roman"/>
          <w:sz w:val="20"/>
          <w:szCs w:val="20"/>
        </w:rPr>
        <w:t xml:space="preserve"> dalam APBN, yang berarti bahwa besaran DAK tidak dapat dipastikan setiap tahunnya. </w:t>
      </w:r>
      <w:proofErr w:type="gramStart"/>
      <w:r w:rsidRPr="005108EE">
        <w:rPr>
          <w:rFonts w:ascii="Times New Roman" w:hAnsi="Times New Roman"/>
          <w:sz w:val="20"/>
          <w:szCs w:val="20"/>
        </w:rPr>
        <w:t>DAK diberikan kepada daerah apabila daerah menghadapi masalah-masalah khusus.</w:t>
      </w:r>
      <w:proofErr w:type="gramEnd"/>
    </w:p>
    <w:p w:rsidR="00C118B0" w:rsidRPr="005108EE" w:rsidRDefault="00C118B0" w:rsidP="00C118B0">
      <w:pPr>
        <w:jc w:val="both"/>
        <w:rPr>
          <w:rFonts w:ascii="Times New Roman" w:hAnsi="Times New Roman"/>
          <w:sz w:val="20"/>
          <w:szCs w:val="20"/>
        </w:rPr>
      </w:pPr>
      <w:r>
        <w:rPr>
          <w:rFonts w:ascii="Times New Roman" w:hAnsi="Times New Roman"/>
          <w:sz w:val="20"/>
          <w:szCs w:val="20"/>
        </w:rPr>
        <w:tab/>
      </w:r>
      <w:r w:rsidRPr="005108EE">
        <w:rPr>
          <w:rFonts w:ascii="Times New Roman" w:hAnsi="Times New Roman"/>
          <w:sz w:val="20"/>
          <w:szCs w:val="20"/>
        </w:rPr>
        <w:t>Dari hasil analisis secara simultan, menunjukkan bahwa variabel PAD, DAU dan DAK berpengaruh secara signifikan terhadap belanja modal yang dijelaskan oleh nilai F signifkasi 0,000 berada dibawah 0,05. Hasil penelitian ini mendukung penelitian yang dilakukan oleh Miharbi (2013) dan Martini (2014) yang menyimpulkan bahwa PAD, DAU, dan DAK berpengaruh positif dan signifikan terhadap Belanja Modal. Hal ini berarti Belanja Modal pada Pemerintah Daerah Kabupaten/Kota se-Jawa Timur ditentukan oleh PAD, DAU dan DAK, yakni terlihat dari koefisien determinasi sebesar 73,8% dan selebihnya 26,2% ditentukan oleh variabel lain yang tidak diajukan dalam penelitian ini.</w:t>
      </w:r>
    </w:p>
    <w:p w:rsidR="00C118B0" w:rsidRPr="00C118B0" w:rsidRDefault="00C118B0" w:rsidP="00C118B0">
      <w:pPr>
        <w:jc w:val="both"/>
        <w:rPr>
          <w:rFonts w:ascii="Times New Roman" w:hAnsi="Times New Roman"/>
          <w:sz w:val="20"/>
          <w:szCs w:val="20"/>
        </w:rPr>
      </w:pPr>
      <w:r>
        <w:rPr>
          <w:rFonts w:ascii="Times New Roman" w:hAnsi="Times New Roman"/>
          <w:sz w:val="20"/>
          <w:szCs w:val="20"/>
        </w:rPr>
        <w:tab/>
      </w:r>
      <w:r w:rsidRPr="005108EE">
        <w:rPr>
          <w:rFonts w:ascii="Times New Roman" w:hAnsi="Times New Roman"/>
          <w:sz w:val="20"/>
          <w:szCs w:val="20"/>
        </w:rPr>
        <w:t xml:space="preserve">Hasil analisis regresi yang telah dilakukan terlihat bahwa variabel PAD memiliki nilai beta (β)/koefisien regresi sebesar 83,2%, nilai ini lebih besar dibandingkan dengan variabel lainnya yaitu DAU dan DAK sebesar 61,2% dan 27,5%. </w:t>
      </w:r>
      <w:proofErr w:type="gramStart"/>
      <w:r w:rsidRPr="005108EE">
        <w:rPr>
          <w:rFonts w:ascii="Times New Roman" w:hAnsi="Times New Roman"/>
          <w:sz w:val="20"/>
          <w:szCs w:val="20"/>
        </w:rPr>
        <w:t>Hal ini menunjukkan bahwa variabel PAD merupakan variabel yang paling berpengaruh terhadap Belanja Modal.</w:t>
      </w:r>
      <w:proofErr w:type="gramEnd"/>
      <w:r w:rsidRPr="005108EE">
        <w:rPr>
          <w:rFonts w:ascii="Times New Roman" w:hAnsi="Times New Roman"/>
          <w:sz w:val="20"/>
          <w:szCs w:val="20"/>
        </w:rPr>
        <w:t xml:space="preserve"> </w:t>
      </w:r>
      <w:proofErr w:type="gramStart"/>
      <w:r w:rsidRPr="005108EE">
        <w:rPr>
          <w:rFonts w:ascii="Times New Roman" w:hAnsi="Times New Roman"/>
          <w:sz w:val="20"/>
          <w:szCs w:val="20"/>
        </w:rPr>
        <w:t xml:space="preserve">Hasil Penelitian ini juga mendung penelitian yang dilakukan oleh Darwanto dan Yustikasari (2007) yang </w:t>
      </w:r>
      <w:r w:rsidRPr="005108EE">
        <w:rPr>
          <w:rFonts w:ascii="Times New Roman" w:hAnsi="Times New Roman"/>
          <w:sz w:val="20"/>
          <w:szCs w:val="20"/>
        </w:rPr>
        <w:lastRenderedPageBreak/>
        <w:t>menyimpulkan bahwa Variabel PAD merupakan variabel yang berpengaruh dominan terhadap Belanja Modal.</w:t>
      </w:r>
      <w:proofErr w:type="gramEnd"/>
      <w:r>
        <w:rPr>
          <w:rFonts w:ascii="Times New Roman" w:hAnsi="Times New Roman"/>
          <w:sz w:val="20"/>
          <w:szCs w:val="20"/>
        </w:rPr>
        <w:t xml:space="preserve"> </w:t>
      </w:r>
      <w:r w:rsidRPr="005108EE">
        <w:rPr>
          <w:rFonts w:ascii="Times New Roman" w:hAnsi="Times New Roman"/>
          <w:color w:val="000000"/>
          <w:sz w:val="20"/>
          <w:szCs w:val="20"/>
        </w:rPr>
        <w:t xml:space="preserve">PAD merupakan sumber pendapatan penting bagi sebuah daerah dalam memenuhi belanjanya. </w:t>
      </w:r>
      <w:proofErr w:type="gramStart"/>
      <w:r w:rsidRPr="005108EE">
        <w:rPr>
          <w:rFonts w:ascii="Times New Roman" w:hAnsi="Times New Roman"/>
          <w:color w:val="000000"/>
          <w:sz w:val="20"/>
          <w:szCs w:val="20"/>
        </w:rPr>
        <w:t>Pendapatan Asli Daerah sekaligus dapat menunjukkan tingkat kemandirian suatu daerah.</w:t>
      </w:r>
      <w:proofErr w:type="gramEnd"/>
      <w:r w:rsidRPr="005108EE">
        <w:rPr>
          <w:rFonts w:ascii="Times New Roman" w:hAnsi="Times New Roman"/>
          <w:color w:val="000000"/>
          <w:sz w:val="20"/>
          <w:szCs w:val="20"/>
        </w:rPr>
        <w:t xml:space="preserve"> </w:t>
      </w:r>
      <w:proofErr w:type="gramStart"/>
      <w:r w:rsidRPr="005108EE">
        <w:rPr>
          <w:rFonts w:ascii="Times New Roman" w:hAnsi="Times New Roman"/>
          <w:color w:val="000000"/>
          <w:sz w:val="20"/>
          <w:szCs w:val="20"/>
        </w:rPr>
        <w:t>Semakin banyak Pendapatan Asli Daerah yang didapat semakin memungkinkan daerah tersebut untuk memenuhi kebutuhan belanjanya sendiri, tanpa harus tergantung pada Pemerintah Pusat.</w:t>
      </w:r>
      <w:proofErr w:type="gramEnd"/>
      <w:r w:rsidRPr="005108EE">
        <w:rPr>
          <w:rFonts w:ascii="Times New Roman" w:hAnsi="Times New Roman"/>
          <w:color w:val="000000"/>
          <w:sz w:val="20"/>
          <w:szCs w:val="20"/>
        </w:rPr>
        <w:t xml:space="preserve"> </w:t>
      </w:r>
      <w:proofErr w:type="gramStart"/>
      <w:r w:rsidRPr="005108EE">
        <w:rPr>
          <w:rFonts w:ascii="Times New Roman" w:hAnsi="Times New Roman"/>
          <w:color w:val="000000"/>
          <w:sz w:val="20"/>
          <w:szCs w:val="20"/>
        </w:rPr>
        <w:t>Berarti ini menunjukan bahwa Pemerintah Daerah tersebut telah mampu untuk mandiri, dan begitu juga sebaliknya.</w:t>
      </w:r>
      <w:proofErr w:type="gramEnd"/>
      <w:r w:rsidRPr="005108EE">
        <w:rPr>
          <w:rFonts w:ascii="Times New Roman" w:hAnsi="Times New Roman"/>
          <w:color w:val="000000"/>
          <w:sz w:val="20"/>
          <w:szCs w:val="20"/>
        </w:rPr>
        <w:t xml:space="preserve"> Penurunan </w:t>
      </w:r>
      <w:proofErr w:type="gramStart"/>
      <w:r w:rsidRPr="005108EE">
        <w:rPr>
          <w:rFonts w:ascii="Times New Roman" w:hAnsi="Times New Roman"/>
          <w:color w:val="000000"/>
          <w:sz w:val="20"/>
          <w:szCs w:val="20"/>
        </w:rPr>
        <w:t>kegiatan  ekonomi</w:t>
      </w:r>
      <w:proofErr w:type="gramEnd"/>
      <w:r w:rsidRPr="005108EE">
        <w:rPr>
          <w:rFonts w:ascii="Times New Roman" w:hAnsi="Times New Roman"/>
          <w:color w:val="000000"/>
          <w:sz w:val="20"/>
          <w:szCs w:val="20"/>
        </w:rPr>
        <w:t xml:space="preserve"> di berbagai daerah juga menyebabkan penurunan PAD daerah sehingga menghambat pelaksanaan kegiatan pemerintah, pembangunan, dan pelayanan masyarakat oleh pemerintah daerah secara otonom. Begitu juga sebaliknya peningkatan kegiatan ekonomi di berbagai daerah </w:t>
      </w:r>
      <w:proofErr w:type="gramStart"/>
      <w:r w:rsidRPr="005108EE">
        <w:rPr>
          <w:rFonts w:ascii="Times New Roman" w:hAnsi="Times New Roman"/>
          <w:color w:val="000000"/>
          <w:sz w:val="20"/>
          <w:szCs w:val="20"/>
        </w:rPr>
        <w:t>akan</w:t>
      </w:r>
      <w:proofErr w:type="gramEnd"/>
      <w:r w:rsidRPr="005108EE">
        <w:rPr>
          <w:rFonts w:ascii="Times New Roman" w:hAnsi="Times New Roman"/>
          <w:color w:val="000000"/>
          <w:sz w:val="20"/>
          <w:szCs w:val="20"/>
        </w:rPr>
        <w:t xml:space="preserve"> meningkatkan PAD daerah sehingga pelaksanaan kegiatan pemerintah, pembangunan, dan pelayanan masyarakat oleh pemerintah tidak terhambat</w:t>
      </w:r>
      <w:r>
        <w:rPr>
          <w:rFonts w:ascii="Times New Roman" w:hAnsi="Times New Roman"/>
          <w:color w:val="000000"/>
          <w:sz w:val="20"/>
          <w:szCs w:val="20"/>
        </w:rPr>
        <w:t xml:space="preserve">. </w:t>
      </w:r>
      <w:r w:rsidRPr="005108EE">
        <w:rPr>
          <w:rFonts w:ascii="Times New Roman" w:hAnsi="Times New Roman"/>
          <w:sz w:val="20"/>
          <w:szCs w:val="20"/>
        </w:rPr>
        <w:t>Berdasarkan penjelasan di atas, d</w:t>
      </w:r>
      <w:r w:rsidRPr="005108EE">
        <w:rPr>
          <w:rFonts w:ascii="Times New Roman" w:hAnsi="Times New Roman"/>
          <w:sz w:val="20"/>
          <w:szCs w:val="20"/>
          <w:lang w:val="id-ID"/>
        </w:rPr>
        <w:t xml:space="preserve">alam upaya meningkatkan </w:t>
      </w:r>
      <w:r w:rsidRPr="005108EE">
        <w:rPr>
          <w:rFonts w:ascii="Times New Roman" w:hAnsi="Times New Roman"/>
          <w:sz w:val="20"/>
          <w:szCs w:val="20"/>
        </w:rPr>
        <w:t>kemandirian keuangan daerahnya</w:t>
      </w:r>
      <w:proofErr w:type="gramStart"/>
      <w:r w:rsidRPr="005108EE">
        <w:rPr>
          <w:rFonts w:ascii="Times New Roman" w:hAnsi="Times New Roman"/>
          <w:sz w:val="20"/>
          <w:szCs w:val="20"/>
        </w:rPr>
        <w:t xml:space="preserve">, </w:t>
      </w:r>
      <w:r w:rsidRPr="005108EE">
        <w:rPr>
          <w:rFonts w:ascii="Times New Roman" w:hAnsi="Times New Roman"/>
          <w:sz w:val="20"/>
          <w:szCs w:val="20"/>
          <w:lang w:val="id-ID"/>
        </w:rPr>
        <w:t xml:space="preserve"> </w:t>
      </w:r>
      <w:r w:rsidRPr="005108EE">
        <w:rPr>
          <w:rFonts w:ascii="Times New Roman" w:hAnsi="Times New Roman"/>
          <w:sz w:val="20"/>
          <w:szCs w:val="20"/>
        </w:rPr>
        <w:t>pihak</w:t>
      </w:r>
      <w:proofErr w:type="gramEnd"/>
      <w:r w:rsidRPr="005108EE">
        <w:rPr>
          <w:rFonts w:ascii="Times New Roman" w:hAnsi="Times New Roman"/>
          <w:sz w:val="20"/>
          <w:szCs w:val="20"/>
        </w:rPr>
        <w:t xml:space="preserve"> Pemkot dan atau Pemkab</w:t>
      </w:r>
      <w:r w:rsidRPr="005108EE">
        <w:rPr>
          <w:rFonts w:ascii="Times New Roman" w:hAnsi="Times New Roman"/>
          <w:sz w:val="20"/>
          <w:szCs w:val="20"/>
          <w:lang w:val="id-ID"/>
        </w:rPr>
        <w:t xml:space="preserve"> di </w:t>
      </w:r>
      <w:r w:rsidRPr="005108EE">
        <w:rPr>
          <w:rFonts w:ascii="Times New Roman" w:hAnsi="Times New Roman"/>
          <w:sz w:val="20"/>
          <w:szCs w:val="20"/>
        </w:rPr>
        <w:t xml:space="preserve">Jawa Timur pada </w:t>
      </w:r>
      <w:r w:rsidRPr="005108EE">
        <w:rPr>
          <w:rFonts w:ascii="Times New Roman" w:hAnsi="Times New Roman"/>
          <w:sz w:val="20"/>
          <w:szCs w:val="20"/>
          <w:lang w:val="id-ID"/>
        </w:rPr>
        <w:t>masa me</w:t>
      </w:r>
      <w:r w:rsidRPr="005108EE">
        <w:rPr>
          <w:rFonts w:ascii="Times New Roman" w:hAnsi="Times New Roman"/>
          <w:sz w:val="20"/>
          <w:szCs w:val="20"/>
        </w:rPr>
        <w:t>n</w:t>
      </w:r>
      <w:r w:rsidRPr="005108EE">
        <w:rPr>
          <w:rFonts w:ascii="Times New Roman" w:hAnsi="Times New Roman"/>
          <w:sz w:val="20"/>
          <w:szCs w:val="20"/>
          <w:lang w:val="id-ID"/>
        </w:rPr>
        <w:t>datang perlu mengetahui  variabel-variabel potensial yang dapat mempengaruhi</w:t>
      </w:r>
      <w:r w:rsidRPr="005108EE">
        <w:rPr>
          <w:rFonts w:ascii="Times New Roman" w:hAnsi="Times New Roman"/>
          <w:sz w:val="20"/>
          <w:szCs w:val="20"/>
        </w:rPr>
        <w:t xml:space="preserve"> peningkatan </w:t>
      </w:r>
      <w:r w:rsidRPr="005108EE">
        <w:rPr>
          <w:rFonts w:ascii="Times New Roman" w:hAnsi="Times New Roman"/>
          <w:sz w:val="20"/>
          <w:szCs w:val="20"/>
          <w:lang w:val="id-ID"/>
        </w:rPr>
        <w:t xml:space="preserve"> PAD</w:t>
      </w:r>
      <w:r w:rsidRPr="005108EE">
        <w:rPr>
          <w:rFonts w:ascii="Times New Roman" w:hAnsi="Times New Roman"/>
          <w:sz w:val="20"/>
          <w:szCs w:val="20"/>
        </w:rPr>
        <w:t>.</w:t>
      </w:r>
    </w:p>
    <w:p w:rsidR="00EF6035" w:rsidRDefault="00EF6035" w:rsidP="00275284">
      <w:pPr>
        <w:adjustRightInd w:val="0"/>
        <w:spacing w:after="0"/>
        <w:rPr>
          <w:rFonts w:ascii="Times New Roman" w:hAnsi="Times New Roman"/>
          <w:b/>
          <w:bCs/>
          <w:color w:val="FF0000"/>
        </w:rPr>
      </w:pPr>
      <w:r w:rsidRPr="007F58F4">
        <w:rPr>
          <w:rFonts w:ascii="Times New Roman" w:hAnsi="Times New Roman"/>
          <w:b/>
          <w:bCs/>
        </w:rPr>
        <w:t xml:space="preserve">KESIMPULAN </w:t>
      </w:r>
    </w:p>
    <w:p w:rsidR="00C118B0" w:rsidRPr="00C118B0" w:rsidRDefault="00C118B0" w:rsidP="00C118B0">
      <w:pPr>
        <w:jc w:val="both"/>
        <w:rPr>
          <w:rFonts w:ascii="Times New Roman" w:hAnsi="Times New Roman"/>
          <w:sz w:val="20"/>
          <w:szCs w:val="20"/>
        </w:rPr>
      </w:pPr>
      <w:r>
        <w:rPr>
          <w:rFonts w:ascii="Times New Roman" w:hAnsi="Times New Roman"/>
          <w:sz w:val="20"/>
          <w:szCs w:val="20"/>
        </w:rPr>
        <w:tab/>
      </w:r>
      <w:r w:rsidRPr="00C118B0">
        <w:rPr>
          <w:rFonts w:ascii="Times New Roman" w:hAnsi="Times New Roman"/>
          <w:sz w:val="20"/>
          <w:szCs w:val="20"/>
        </w:rPr>
        <w:t xml:space="preserve">Berdasarkan hasil penelitian dan pembahasan di BAB IV maka dapat ditarik kesimpulan sebagai berikut: pengujian secara parsial menunjukkan bahwa variabel PAD dan DAU berpengaruh terhadap Belanja Modal, sedangkan variabel DAK tidak berpengaruh terhadap Belanja Modal. </w:t>
      </w:r>
      <w:proofErr w:type="gramStart"/>
      <w:r w:rsidRPr="00C118B0">
        <w:rPr>
          <w:rFonts w:ascii="Times New Roman" w:hAnsi="Times New Roman"/>
          <w:sz w:val="20"/>
          <w:szCs w:val="20"/>
        </w:rPr>
        <w:t>Pengujian secara simultan menunjukkan bahwa variabel PAD, DAU dan DAK berpengaruh terhadap Belanja Modal.</w:t>
      </w:r>
      <w:proofErr w:type="gramEnd"/>
      <w:r>
        <w:rPr>
          <w:rFonts w:ascii="Times New Roman" w:hAnsi="Times New Roman"/>
          <w:sz w:val="20"/>
          <w:szCs w:val="20"/>
        </w:rPr>
        <w:t xml:space="preserve"> </w:t>
      </w:r>
      <w:proofErr w:type="gramStart"/>
      <w:r w:rsidRPr="00C118B0">
        <w:rPr>
          <w:rFonts w:ascii="Times New Roman" w:hAnsi="Times New Roman"/>
          <w:sz w:val="20"/>
          <w:szCs w:val="20"/>
        </w:rPr>
        <w:t>Variabel PAD berpengaruh paling besar terhadap Belanja Modal.</w:t>
      </w:r>
      <w:proofErr w:type="gramEnd"/>
      <w:r w:rsidRPr="00C118B0">
        <w:rPr>
          <w:rFonts w:ascii="Times New Roman" w:hAnsi="Times New Roman"/>
          <w:sz w:val="20"/>
          <w:szCs w:val="20"/>
        </w:rPr>
        <w:t xml:space="preserve"> </w:t>
      </w:r>
      <w:proofErr w:type="gramStart"/>
      <w:r w:rsidRPr="00C118B0">
        <w:rPr>
          <w:rFonts w:ascii="Times New Roman" w:hAnsi="Times New Roman"/>
          <w:sz w:val="20"/>
          <w:szCs w:val="20"/>
        </w:rPr>
        <w:t>Hal ini ditunjukkan oleh nilai beta (β)/koefisien regresi variabel PAD lebih besar dari nilai beta (β)/koefisien regresi variabel DAU dan variabel DAK.</w:t>
      </w:r>
      <w:proofErr w:type="gramEnd"/>
      <w:r w:rsidRPr="00C118B0">
        <w:rPr>
          <w:rFonts w:ascii="Times New Roman" w:hAnsi="Times New Roman"/>
          <w:sz w:val="20"/>
          <w:szCs w:val="20"/>
        </w:rPr>
        <w:t xml:space="preserve"> Selanjutnya, perubahan Belanja Modal 73,8 persen dipengaruhi oleh besarnya PAD, DAU, dan DAK sisanya 26,2 persen dipengaruhi oleh variabel lain.</w:t>
      </w:r>
    </w:p>
    <w:p w:rsidR="00EF6035" w:rsidRPr="007F58F4" w:rsidRDefault="00EF6035" w:rsidP="00275284">
      <w:pPr>
        <w:pStyle w:val="Heading1"/>
        <w:numPr>
          <w:ilvl w:val="0"/>
          <w:numId w:val="0"/>
        </w:numPr>
        <w:spacing w:before="0" w:after="0" w:line="276" w:lineRule="auto"/>
        <w:jc w:val="left"/>
        <w:rPr>
          <w:b/>
          <w:bCs/>
          <w:sz w:val="22"/>
          <w:szCs w:val="22"/>
        </w:rPr>
      </w:pPr>
      <w:r w:rsidRPr="007F58F4">
        <w:rPr>
          <w:b/>
          <w:bCs/>
          <w:sz w:val="22"/>
          <w:szCs w:val="22"/>
        </w:rPr>
        <w:t>Daftar</w:t>
      </w:r>
      <w:r>
        <w:rPr>
          <w:b/>
          <w:bCs/>
          <w:sz w:val="22"/>
          <w:szCs w:val="22"/>
        </w:rPr>
        <w:t xml:space="preserve"> </w:t>
      </w:r>
      <w:r w:rsidRPr="007F58F4">
        <w:rPr>
          <w:b/>
          <w:bCs/>
          <w:sz w:val="22"/>
          <w:szCs w:val="22"/>
        </w:rPr>
        <w:t>Pustaka</w:t>
      </w:r>
    </w:p>
    <w:p w:rsidR="00C118B0" w:rsidRPr="00C118B0" w:rsidRDefault="00C118B0" w:rsidP="00C118B0">
      <w:pPr>
        <w:pStyle w:val="OmniPage14850"/>
        <w:tabs>
          <w:tab w:val="clear" w:pos="635"/>
        </w:tabs>
        <w:spacing w:before="240" w:line="276" w:lineRule="auto"/>
        <w:ind w:left="993" w:right="0" w:hanging="993"/>
        <w:rPr>
          <w:rFonts w:ascii="Times New Roman" w:hAnsi="Times New Roman"/>
          <w:sz w:val="20"/>
          <w:szCs w:val="20"/>
        </w:rPr>
      </w:pPr>
      <w:r w:rsidRPr="00C118B0">
        <w:rPr>
          <w:rFonts w:ascii="Times New Roman" w:hAnsi="Times New Roman"/>
          <w:sz w:val="20"/>
          <w:szCs w:val="20"/>
        </w:rPr>
        <w:t xml:space="preserve">Darwanto dan Yustikasari, 2007, Pengaruh Pertumbuhan Ekonomi, Pendapatan Asli Daerah dan Dana Alokasi Umum Terhadap Pengalokasian Anggaran Belanja Modal, </w:t>
      </w:r>
      <w:r w:rsidRPr="00C118B0">
        <w:rPr>
          <w:rFonts w:ascii="Times New Roman" w:hAnsi="Times New Roman"/>
          <w:i/>
          <w:sz w:val="20"/>
          <w:szCs w:val="20"/>
        </w:rPr>
        <w:t>Simposium Nasional Akuntansi Keuangan dan Sektor Publik</w:t>
      </w:r>
      <w:r w:rsidRPr="00C118B0">
        <w:rPr>
          <w:rFonts w:ascii="Times New Roman" w:hAnsi="Times New Roman"/>
          <w:sz w:val="20"/>
          <w:szCs w:val="20"/>
        </w:rPr>
        <w:t>, Volume 8 Nomor 1.</w:t>
      </w:r>
    </w:p>
    <w:p w:rsidR="00C118B0" w:rsidRPr="00C118B0" w:rsidRDefault="00C118B0" w:rsidP="00C118B0">
      <w:pPr>
        <w:spacing w:before="240" w:after="0" w:line="240" w:lineRule="auto"/>
        <w:ind w:left="993" w:hanging="993"/>
        <w:jc w:val="both"/>
        <w:rPr>
          <w:rFonts w:ascii="Times New Roman" w:eastAsia="Times New Roman" w:hAnsi="Times New Roman"/>
          <w:sz w:val="20"/>
          <w:szCs w:val="20"/>
        </w:rPr>
      </w:pPr>
      <w:r w:rsidRPr="00C118B0">
        <w:rPr>
          <w:rFonts w:ascii="Times New Roman" w:eastAsia="Times New Roman" w:hAnsi="Times New Roman"/>
          <w:sz w:val="20"/>
          <w:szCs w:val="20"/>
        </w:rPr>
        <w:t xml:space="preserve">Ghozali, Imam, 2011, </w:t>
      </w:r>
      <w:r w:rsidRPr="00C118B0">
        <w:rPr>
          <w:rFonts w:ascii="Times New Roman" w:eastAsia="Times New Roman" w:hAnsi="Times New Roman"/>
          <w:i/>
          <w:sz w:val="20"/>
          <w:szCs w:val="20"/>
        </w:rPr>
        <w:t>Aplikasi analisis multivariate dengan program IBM SPSS 19</w:t>
      </w:r>
      <w:r w:rsidRPr="00C118B0">
        <w:rPr>
          <w:rFonts w:ascii="Times New Roman" w:eastAsia="Times New Roman" w:hAnsi="Times New Roman"/>
          <w:sz w:val="20"/>
          <w:szCs w:val="20"/>
        </w:rPr>
        <w:t>, Edisi Kelima, Universitas Diponegoro, Semarang.</w:t>
      </w:r>
    </w:p>
    <w:p w:rsidR="00C118B0" w:rsidRPr="00C118B0" w:rsidRDefault="00C118B0" w:rsidP="00C118B0">
      <w:pPr>
        <w:spacing w:before="240" w:after="0" w:line="240" w:lineRule="auto"/>
        <w:ind w:left="993" w:hanging="993"/>
        <w:jc w:val="both"/>
        <w:rPr>
          <w:rFonts w:ascii="Times New Roman" w:eastAsia="Times New Roman" w:hAnsi="Times New Roman"/>
          <w:sz w:val="20"/>
          <w:szCs w:val="20"/>
        </w:rPr>
      </w:pPr>
      <w:r w:rsidRPr="00C118B0">
        <w:rPr>
          <w:rFonts w:ascii="Times New Roman" w:eastAsia="Times New Roman" w:hAnsi="Times New Roman"/>
          <w:sz w:val="20"/>
          <w:szCs w:val="20"/>
        </w:rPr>
        <w:t xml:space="preserve">Hegen, Jurgen Von, 2002, Fiscal Rules, Fiscal Institutions, and Fiscal Performance, </w:t>
      </w:r>
      <w:proofErr w:type="gramStart"/>
      <w:r w:rsidRPr="00C118B0">
        <w:rPr>
          <w:rFonts w:ascii="Times New Roman" w:eastAsia="Times New Roman" w:hAnsi="Times New Roman"/>
          <w:i/>
          <w:sz w:val="20"/>
          <w:szCs w:val="20"/>
        </w:rPr>
        <w:t>The</w:t>
      </w:r>
      <w:proofErr w:type="gramEnd"/>
      <w:r w:rsidRPr="00C118B0">
        <w:rPr>
          <w:rFonts w:ascii="Times New Roman" w:eastAsia="Times New Roman" w:hAnsi="Times New Roman"/>
          <w:i/>
          <w:sz w:val="20"/>
          <w:szCs w:val="20"/>
        </w:rPr>
        <w:t xml:space="preserve"> Economic and Social Review</w:t>
      </w:r>
      <w:r w:rsidRPr="00C118B0">
        <w:rPr>
          <w:rFonts w:ascii="Times New Roman" w:eastAsia="Times New Roman" w:hAnsi="Times New Roman"/>
          <w:sz w:val="20"/>
          <w:szCs w:val="20"/>
        </w:rPr>
        <w:t>, Volume 33 Number 3, pp 263-284.</w:t>
      </w:r>
    </w:p>
    <w:p w:rsidR="00C118B0" w:rsidRPr="00C118B0" w:rsidRDefault="00C118B0" w:rsidP="00C118B0">
      <w:pPr>
        <w:pStyle w:val="OmniPage14850"/>
        <w:tabs>
          <w:tab w:val="clear" w:pos="635"/>
        </w:tabs>
        <w:spacing w:before="240" w:line="276" w:lineRule="auto"/>
        <w:ind w:left="993" w:right="0" w:hanging="993"/>
        <w:rPr>
          <w:rFonts w:ascii="Times New Roman" w:hAnsi="Times New Roman"/>
          <w:sz w:val="20"/>
          <w:szCs w:val="20"/>
        </w:rPr>
      </w:pPr>
      <w:r w:rsidRPr="00C118B0">
        <w:rPr>
          <w:rFonts w:ascii="Times New Roman" w:hAnsi="Times New Roman"/>
          <w:sz w:val="20"/>
          <w:szCs w:val="20"/>
        </w:rPr>
        <w:t xml:space="preserve">Halim, Abdul, 2004, </w:t>
      </w:r>
      <w:r w:rsidRPr="00C118B0">
        <w:rPr>
          <w:rFonts w:ascii="Times New Roman" w:hAnsi="Times New Roman"/>
          <w:i/>
          <w:sz w:val="20"/>
          <w:szCs w:val="20"/>
        </w:rPr>
        <w:t>Akuntansi Sektor Publik: Akuntansi Keuangan Daerah</w:t>
      </w:r>
      <w:r w:rsidRPr="00C118B0">
        <w:rPr>
          <w:rFonts w:ascii="Times New Roman" w:hAnsi="Times New Roman"/>
          <w:sz w:val="20"/>
          <w:szCs w:val="20"/>
        </w:rPr>
        <w:t>, Salemba Empat, Jakarta.</w:t>
      </w:r>
    </w:p>
    <w:p w:rsidR="00C118B0" w:rsidRPr="00C118B0" w:rsidRDefault="00C118B0" w:rsidP="00C118B0">
      <w:pPr>
        <w:pStyle w:val="OmniPage14850"/>
        <w:tabs>
          <w:tab w:val="clear" w:pos="635"/>
        </w:tabs>
        <w:spacing w:before="240" w:line="276" w:lineRule="auto"/>
        <w:ind w:left="993" w:right="0" w:hanging="993"/>
        <w:rPr>
          <w:rFonts w:ascii="Times New Roman" w:hAnsi="Times New Roman"/>
          <w:sz w:val="20"/>
          <w:szCs w:val="20"/>
        </w:rPr>
      </w:pPr>
      <w:r w:rsidRPr="00C118B0">
        <w:rPr>
          <w:rFonts w:ascii="Times New Roman" w:hAnsi="Times New Roman"/>
          <w:sz w:val="20"/>
          <w:szCs w:val="20"/>
        </w:rPr>
        <w:t xml:space="preserve">Halim, Abdul, 2007, </w:t>
      </w:r>
      <w:r w:rsidRPr="00C118B0">
        <w:rPr>
          <w:rFonts w:ascii="Times New Roman" w:hAnsi="Times New Roman"/>
          <w:i/>
          <w:sz w:val="20"/>
          <w:szCs w:val="20"/>
        </w:rPr>
        <w:t>Akuntansi Sektor Publik: Akuntansi Keuangan Daerah Edisi 3</w:t>
      </w:r>
      <w:r w:rsidRPr="00C118B0">
        <w:rPr>
          <w:rFonts w:ascii="Times New Roman" w:hAnsi="Times New Roman"/>
          <w:sz w:val="20"/>
          <w:szCs w:val="20"/>
        </w:rPr>
        <w:t>, Salemba Empat, Jakarta.</w:t>
      </w:r>
    </w:p>
    <w:p w:rsidR="00C118B0" w:rsidRPr="00C118B0" w:rsidRDefault="00C118B0" w:rsidP="00C118B0">
      <w:pPr>
        <w:pStyle w:val="OmniPage14850"/>
        <w:tabs>
          <w:tab w:val="clear" w:pos="635"/>
        </w:tabs>
        <w:spacing w:before="240" w:line="276" w:lineRule="auto"/>
        <w:ind w:left="993" w:right="0" w:hanging="993"/>
        <w:rPr>
          <w:rFonts w:ascii="Times New Roman" w:hAnsi="Times New Roman"/>
          <w:sz w:val="20"/>
          <w:szCs w:val="20"/>
        </w:rPr>
      </w:pPr>
      <w:r w:rsidRPr="00C118B0">
        <w:rPr>
          <w:rFonts w:ascii="Times New Roman" w:hAnsi="Times New Roman"/>
          <w:sz w:val="20"/>
          <w:szCs w:val="20"/>
        </w:rPr>
        <w:t xml:space="preserve">Halim, Abdul, 2009, </w:t>
      </w:r>
      <w:r w:rsidRPr="00C118B0">
        <w:rPr>
          <w:rFonts w:ascii="Times New Roman" w:hAnsi="Times New Roman"/>
          <w:i/>
          <w:sz w:val="20"/>
          <w:szCs w:val="20"/>
        </w:rPr>
        <w:t>Akuntansi Sektor Publik: Akuntansi Keuangan Daerah Edisi 4</w:t>
      </w:r>
      <w:r w:rsidRPr="00C118B0">
        <w:rPr>
          <w:rFonts w:ascii="Times New Roman" w:hAnsi="Times New Roman"/>
          <w:sz w:val="20"/>
          <w:szCs w:val="20"/>
        </w:rPr>
        <w:t>, Salemba Empat, Jakarta.</w:t>
      </w:r>
    </w:p>
    <w:p w:rsidR="00C118B0" w:rsidRPr="00C118B0" w:rsidRDefault="00C118B0" w:rsidP="00C118B0">
      <w:pPr>
        <w:pStyle w:val="OmniPage14850"/>
        <w:tabs>
          <w:tab w:val="clear" w:pos="635"/>
        </w:tabs>
        <w:spacing w:before="240" w:line="276" w:lineRule="auto"/>
        <w:ind w:left="993" w:right="0" w:hanging="993"/>
        <w:rPr>
          <w:rFonts w:ascii="Times New Roman" w:hAnsi="Times New Roman"/>
          <w:sz w:val="20"/>
          <w:szCs w:val="20"/>
        </w:rPr>
      </w:pPr>
      <w:r w:rsidRPr="00C118B0">
        <w:rPr>
          <w:rFonts w:ascii="Times New Roman" w:hAnsi="Times New Roman"/>
          <w:sz w:val="20"/>
          <w:szCs w:val="20"/>
        </w:rPr>
        <w:t>http//www.djpk.depkeu.go.id</w:t>
      </w:r>
    </w:p>
    <w:p w:rsidR="00C118B0" w:rsidRPr="00C118B0" w:rsidRDefault="00C118B0" w:rsidP="00C118B0">
      <w:pPr>
        <w:pStyle w:val="OmniPage14850"/>
        <w:tabs>
          <w:tab w:val="clear" w:pos="635"/>
        </w:tabs>
        <w:spacing w:before="240" w:line="276" w:lineRule="auto"/>
        <w:ind w:left="993" w:right="0" w:hanging="993"/>
        <w:rPr>
          <w:rFonts w:ascii="Times New Roman" w:hAnsi="Times New Roman"/>
          <w:sz w:val="20"/>
          <w:szCs w:val="20"/>
        </w:rPr>
      </w:pPr>
      <w:r w:rsidRPr="00C118B0">
        <w:rPr>
          <w:rFonts w:ascii="Times New Roman" w:hAnsi="Times New Roman"/>
          <w:sz w:val="20"/>
          <w:szCs w:val="20"/>
        </w:rPr>
        <w:t xml:space="preserve">Mardiasmo, 2002, </w:t>
      </w:r>
      <w:r w:rsidRPr="00C118B0">
        <w:rPr>
          <w:rFonts w:ascii="Times New Roman" w:hAnsi="Times New Roman"/>
          <w:i/>
          <w:sz w:val="20"/>
          <w:szCs w:val="20"/>
        </w:rPr>
        <w:t>Otonomi dan Manajemen Keuangan Daerah</w:t>
      </w:r>
      <w:r w:rsidRPr="00C118B0">
        <w:rPr>
          <w:rFonts w:ascii="Times New Roman" w:hAnsi="Times New Roman"/>
          <w:sz w:val="20"/>
          <w:szCs w:val="20"/>
        </w:rPr>
        <w:t>, Penerbit Andi, Yogyakarta.</w:t>
      </w:r>
    </w:p>
    <w:p w:rsidR="00C118B0" w:rsidRPr="00C118B0" w:rsidRDefault="00C118B0" w:rsidP="00C118B0">
      <w:pPr>
        <w:pStyle w:val="OmniPage14850"/>
        <w:tabs>
          <w:tab w:val="clear" w:pos="635"/>
        </w:tabs>
        <w:spacing w:before="240" w:line="276" w:lineRule="auto"/>
        <w:ind w:left="993" w:right="0" w:hanging="993"/>
        <w:rPr>
          <w:rFonts w:ascii="Times New Roman" w:hAnsi="Times New Roman"/>
          <w:sz w:val="20"/>
          <w:szCs w:val="20"/>
        </w:rPr>
      </w:pPr>
      <w:r w:rsidRPr="00C118B0">
        <w:rPr>
          <w:rFonts w:ascii="Times New Roman" w:hAnsi="Times New Roman"/>
          <w:sz w:val="20"/>
          <w:szCs w:val="20"/>
        </w:rPr>
        <w:lastRenderedPageBreak/>
        <w:t xml:space="preserve">Martini, dkk, 2014, Pengaruh PAD, DAU dan DAK terhadap Belanja Modal pada KAbupaten Buleleng, </w:t>
      </w:r>
      <w:r w:rsidRPr="00C118B0">
        <w:rPr>
          <w:rFonts w:ascii="Times New Roman" w:hAnsi="Times New Roman"/>
          <w:i/>
          <w:sz w:val="20"/>
          <w:szCs w:val="20"/>
        </w:rPr>
        <w:t>E-Journal Bisma</w:t>
      </w:r>
      <w:r w:rsidRPr="00C118B0">
        <w:rPr>
          <w:rFonts w:ascii="Times New Roman" w:hAnsi="Times New Roman"/>
          <w:sz w:val="20"/>
          <w:szCs w:val="20"/>
        </w:rPr>
        <w:t>, Volume 2.</w:t>
      </w:r>
    </w:p>
    <w:p w:rsidR="00C118B0" w:rsidRPr="00C118B0" w:rsidRDefault="00C118B0" w:rsidP="00C118B0">
      <w:pPr>
        <w:pStyle w:val="OmniPage14850"/>
        <w:tabs>
          <w:tab w:val="clear" w:pos="635"/>
        </w:tabs>
        <w:spacing w:before="240" w:line="276" w:lineRule="auto"/>
        <w:ind w:left="993" w:right="0" w:hanging="993"/>
        <w:rPr>
          <w:rFonts w:ascii="Times New Roman" w:hAnsi="Times New Roman"/>
          <w:sz w:val="20"/>
          <w:szCs w:val="20"/>
        </w:rPr>
      </w:pPr>
      <w:r w:rsidRPr="00C118B0">
        <w:rPr>
          <w:rFonts w:ascii="Times New Roman" w:hAnsi="Times New Roman"/>
          <w:sz w:val="20"/>
          <w:szCs w:val="20"/>
        </w:rPr>
        <w:t xml:space="preserve">Miharbi. Liyoni Arista, 2013, Pengaruh PAD, DAU, dan DAK, Terhadap Alokasi Belanja Modal pada Pemerintah Kota Gorontalo, </w:t>
      </w:r>
      <w:r w:rsidRPr="00C118B0">
        <w:rPr>
          <w:rFonts w:ascii="Times New Roman" w:hAnsi="Times New Roman"/>
          <w:i/>
          <w:sz w:val="20"/>
          <w:szCs w:val="20"/>
        </w:rPr>
        <w:t>Skripsi</w:t>
      </w:r>
      <w:r w:rsidRPr="00C118B0">
        <w:rPr>
          <w:rFonts w:ascii="Times New Roman" w:hAnsi="Times New Roman"/>
          <w:sz w:val="20"/>
          <w:szCs w:val="20"/>
        </w:rPr>
        <w:t>, Universitas Negeri Gorontalo.</w:t>
      </w:r>
    </w:p>
    <w:p w:rsidR="00C118B0" w:rsidRPr="00C118B0" w:rsidRDefault="00C118B0" w:rsidP="00C118B0">
      <w:pPr>
        <w:pStyle w:val="OmniPage14850"/>
        <w:tabs>
          <w:tab w:val="clear" w:pos="635"/>
        </w:tabs>
        <w:spacing w:before="240" w:line="276" w:lineRule="auto"/>
        <w:ind w:left="993" w:right="0" w:hanging="993"/>
        <w:rPr>
          <w:rFonts w:ascii="Times New Roman" w:hAnsi="Times New Roman"/>
          <w:sz w:val="20"/>
          <w:szCs w:val="20"/>
        </w:rPr>
      </w:pPr>
      <w:r w:rsidRPr="00C118B0">
        <w:rPr>
          <w:rFonts w:ascii="Times New Roman" w:hAnsi="Times New Roman"/>
          <w:sz w:val="20"/>
          <w:szCs w:val="20"/>
        </w:rPr>
        <w:t xml:space="preserve">Nuarisa, Sheila Ardhian, 2013, Pengaruh Pendapatan Asli Daerah, Dana Alokasi Umum, dan Dana Aokasi Khusus Terhadap Pengalokasian Anggaran Belanja Modal Kota/Kabupaten di Jawa Tengah, </w:t>
      </w:r>
      <w:r w:rsidRPr="00C118B0">
        <w:rPr>
          <w:rFonts w:ascii="Times New Roman" w:hAnsi="Times New Roman"/>
          <w:i/>
          <w:sz w:val="20"/>
          <w:szCs w:val="20"/>
        </w:rPr>
        <w:t>Skripsi</w:t>
      </w:r>
      <w:r w:rsidRPr="00C118B0">
        <w:rPr>
          <w:rFonts w:ascii="Times New Roman" w:hAnsi="Times New Roman"/>
          <w:sz w:val="20"/>
          <w:szCs w:val="20"/>
        </w:rPr>
        <w:t>, Universitas Negeri Semarang.</w:t>
      </w:r>
    </w:p>
    <w:p w:rsidR="00C118B0" w:rsidRPr="00C118B0" w:rsidRDefault="00C118B0" w:rsidP="00C118B0">
      <w:pPr>
        <w:pStyle w:val="OmniPage14850"/>
        <w:tabs>
          <w:tab w:val="clear" w:pos="635"/>
        </w:tabs>
        <w:spacing w:before="240" w:line="276" w:lineRule="auto"/>
        <w:ind w:left="993" w:right="0" w:hanging="993"/>
        <w:rPr>
          <w:rFonts w:ascii="Times New Roman" w:hAnsi="Times New Roman"/>
          <w:sz w:val="20"/>
          <w:szCs w:val="20"/>
        </w:rPr>
      </w:pPr>
      <w:r w:rsidRPr="00C118B0">
        <w:rPr>
          <w:rFonts w:ascii="Times New Roman" w:hAnsi="Times New Roman"/>
          <w:sz w:val="20"/>
          <w:szCs w:val="20"/>
        </w:rPr>
        <w:t>Peraturan Menteri Dalam Negeri Nomor 21 Tahun 2011 tentang Pedoman Pengelolaan Keuangan Daerah</w:t>
      </w:r>
    </w:p>
    <w:p w:rsidR="00C118B0" w:rsidRPr="00C118B0" w:rsidRDefault="00C118B0" w:rsidP="00C118B0">
      <w:pPr>
        <w:pStyle w:val="OmniPage14850"/>
        <w:tabs>
          <w:tab w:val="clear" w:pos="635"/>
        </w:tabs>
        <w:spacing w:before="240" w:line="276" w:lineRule="auto"/>
        <w:ind w:left="993" w:right="0" w:hanging="993"/>
        <w:rPr>
          <w:rFonts w:ascii="Times New Roman" w:hAnsi="Times New Roman"/>
          <w:sz w:val="20"/>
          <w:szCs w:val="20"/>
        </w:rPr>
      </w:pPr>
      <w:r w:rsidRPr="00C118B0">
        <w:rPr>
          <w:rFonts w:ascii="Times New Roman" w:hAnsi="Times New Roman"/>
          <w:sz w:val="20"/>
          <w:szCs w:val="20"/>
        </w:rPr>
        <w:t>Peraturan Pemerintah Nomor 58 Tahun 2005 Pengelolaan Keuangan Daerah.</w:t>
      </w:r>
    </w:p>
    <w:p w:rsidR="00C118B0" w:rsidRPr="00C118B0" w:rsidRDefault="00C118B0" w:rsidP="00C118B0">
      <w:pPr>
        <w:pStyle w:val="OmniPage14850"/>
        <w:tabs>
          <w:tab w:val="clear" w:pos="635"/>
        </w:tabs>
        <w:spacing w:before="240" w:line="276" w:lineRule="auto"/>
        <w:ind w:left="993" w:right="0" w:hanging="993"/>
        <w:rPr>
          <w:rFonts w:ascii="Times New Roman" w:hAnsi="Times New Roman"/>
          <w:sz w:val="20"/>
          <w:szCs w:val="20"/>
        </w:rPr>
      </w:pPr>
      <w:r w:rsidRPr="00C118B0">
        <w:rPr>
          <w:rFonts w:ascii="Times New Roman" w:hAnsi="Times New Roman"/>
          <w:sz w:val="20"/>
          <w:szCs w:val="20"/>
        </w:rPr>
        <w:t>Peraturan Menteri Dalam Negeri Nomor 32 Tahun 2008 Tentang Pedoman Penyusunan Anggaran Pendapatan dan Belanja Daerah (APBD).</w:t>
      </w:r>
    </w:p>
    <w:p w:rsidR="00C118B0" w:rsidRPr="00C118B0" w:rsidRDefault="00C118B0" w:rsidP="00C118B0">
      <w:pPr>
        <w:pStyle w:val="OmniPage14850"/>
        <w:tabs>
          <w:tab w:val="clear" w:pos="635"/>
        </w:tabs>
        <w:spacing w:before="240" w:line="276" w:lineRule="auto"/>
        <w:ind w:left="993" w:right="0" w:hanging="993"/>
        <w:rPr>
          <w:rFonts w:ascii="Times New Roman" w:hAnsi="Times New Roman"/>
          <w:sz w:val="20"/>
          <w:szCs w:val="20"/>
        </w:rPr>
      </w:pPr>
      <w:r w:rsidRPr="00C118B0">
        <w:rPr>
          <w:rFonts w:ascii="Times New Roman" w:hAnsi="Times New Roman"/>
          <w:sz w:val="20"/>
          <w:szCs w:val="20"/>
        </w:rPr>
        <w:t>Peraturan Pemerintah Nomor 55 Tahun 2005 tentang Dana Perimbangan.</w:t>
      </w:r>
    </w:p>
    <w:p w:rsidR="00C118B0" w:rsidRPr="00C118B0" w:rsidRDefault="00C118B0" w:rsidP="00C118B0">
      <w:pPr>
        <w:pStyle w:val="OmniPage14850"/>
        <w:tabs>
          <w:tab w:val="clear" w:pos="635"/>
        </w:tabs>
        <w:spacing w:before="240" w:line="276" w:lineRule="auto"/>
        <w:ind w:left="993" w:right="0" w:hanging="993"/>
        <w:rPr>
          <w:rFonts w:ascii="Times New Roman" w:hAnsi="Times New Roman"/>
          <w:sz w:val="20"/>
          <w:szCs w:val="20"/>
        </w:rPr>
      </w:pPr>
      <w:r w:rsidRPr="00C118B0">
        <w:rPr>
          <w:rFonts w:ascii="Times New Roman" w:hAnsi="Times New Roman"/>
          <w:sz w:val="20"/>
          <w:szCs w:val="20"/>
        </w:rPr>
        <w:t>Peraturan Pemerintah Republik Indonesia Nomor 71 Tahun 2010 Tentang Standar Akuntansi Pemerintahan.</w:t>
      </w:r>
    </w:p>
    <w:p w:rsidR="00C118B0" w:rsidRPr="00C118B0" w:rsidRDefault="00C118B0" w:rsidP="00C118B0">
      <w:pPr>
        <w:pStyle w:val="OmniPage14850"/>
        <w:tabs>
          <w:tab w:val="clear" w:pos="635"/>
        </w:tabs>
        <w:spacing w:before="240" w:line="276" w:lineRule="auto"/>
        <w:ind w:left="993" w:right="0" w:hanging="993"/>
        <w:rPr>
          <w:rFonts w:ascii="Times New Roman" w:hAnsi="Times New Roman"/>
          <w:sz w:val="20"/>
          <w:szCs w:val="20"/>
        </w:rPr>
      </w:pPr>
      <w:r w:rsidRPr="00C118B0">
        <w:rPr>
          <w:rFonts w:ascii="Times New Roman" w:hAnsi="Times New Roman"/>
          <w:sz w:val="20"/>
          <w:szCs w:val="20"/>
        </w:rPr>
        <w:t xml:space="preserve">Santosa, Agus Budi, 2013, Pengaruh PAD, DAU, DAK terhadap Belanja Modal pada Kabupaten/Kota di Provinsi Jawa Barat, Jawa Tengah, dan Jawa Timur, </w:t>
      </w:r>
      <w:r w:rsidRPr="00C118B0">
        <w:rPr>
          <w:rFonts w:ascii="Times New Roman" w:hAnsi="Times New Roman"/>
          <w:i/>
          <w:sz w:val="20"/>
          <w:szCs w:val="20"/>
        </w:rPr>
        <w:t>Jurnal Bisnis dan Ekonomi</w:t>
      </w:r>
      <w:r w:rsidRPr="00C118B0">
        <w:rPr>
          <w:rFonts w:ascii="Times New Roman" w:hAnsi="Times New Roman"/>
          <w:sz w:val="20"/>
          <w:szCs w:val="20"/>
        </w:rPr>
        <w:t>, Volume 20 Nomor 2, Hal. 184-198.</w:t>
      </w:r>
    </w:p>
    <w:p w:rsidR="00C118B0" w:rsidRPr="00C118B0" w:rsidRDefault="00C118B0" w:rsidP="00C118B0">
      <w:pPr>
        <w:pStyle w:val="OmniPage14850"/>
        <w:tabs>
          <w:tab w:val="clear" w:pos="635"/>
        </w:tabs>
        <w:spacing w:before="240" w:line="276" w:lineRule="auto"/>
        <w:ind w:left="993" w:right="0" w:hanging="993"/>
        <w:rPr>
          <w:rFonts w:ascii="Times New Roman" w:hAnsi="Times New Roman"/>
          <w:sz w:val="20"/>
          <w:szCs w:val="20"/>
        </w:rPr>
      </w:pPr>
      <w:r w:rsidRPr="00C118B0">
        <w:rPr>
          <w:rFonts w:ascii="Times New Roman" w:hAnsi="Times New Roman"/>
          <w:sz w:val="20"/>
          <w:szCs w:val="20"/>
        </w:rPr>
        <w:t xml:space="preserve">Saragih. Juli Panglima, 2003, </w:t>
      </w:r>
      <w:r w:rsidRPr="00C118B0">
        <w:rPr>
          <w:rFonts w:ascii="Times New Roman" w:hAnsi="Times New Roman"/>
          <w:i/>
          <w:sz w:val="20"/>
          <w:szCs w:val="20"/>
        </w:rPr>
        <w:t>Desentralisasi Fiskal dan Keuangan Daerah Dalam Otonomi</w:t>
      </w:r>
      <w:r w:rsidRPr="00C118B0">
        <w:rPr>
          <w:rFonts w:ascii="Times New Roman" w:hAnsi="Times New Roman"/>
          <w:sz w:val="20"/>
          <w:szCs w:val="20"/>
        </w:rPr>
        <w:t>, Ghalia Indonesia, Jakarta.</w:t>
      </w:r>
    </w:p>
    <w:p w:rsidR="00C118B0" w:rsidRPr="00C118B0" w:rsidRDefault="00C118B0" w:rsidP="00C118B0">
      <w:pPr>
        <w:pStyle w:val="OmniPage14850"/>
        <w:tabs>
          <w:tab w:val="clear" w:pos="635"/>
        </w:tabs>
        <w:spacing w:before="240" w:line="276" w:lineRule="auto"/>
        <w:ind w:left="993" w:right="0" w:hanging="993"/>
        <w:rPr>
          <w:rFonts w:ascii="Times New Roman" w:hAnsi="Times New Roman"/>
          <w:sz w:val="20"/>
          <w:szCs w:val="20"/>
        </w:rPr>
      </w:pPr>
      <w:r w:rsidRPr="00C118B0">
        <w:rPr>
          <w:rFonts w:ascii="Times New Roman" w:hAnsi="Times New Roman"/>
          <w:sz w:val="20"/>
          <w:szCs w:val="20"/>
        </w:rPr>
        <w:t xml:space="preserve">Singarimbun, dan Effendi, 2012, </w:t>
      </w:r>
      <w:r w:rsidRPr="00C118B0">
        <w:rPr>
          <w:rFonts w:ascii="Times New Roman" w:hAnsi="Times New Roman"/>
          <w:i/>
          <w:sz w:val="20"/>
          <w:szCs w:val="20"/>
        </w:rPr>
        <w:t xml:space="preserve">Metode penelitian dan survey, </w:t>
      </w:r>
      <w:r w:rsidRPr="00C118B0">
        <w:rPr>
          <w:rFonts w:ascii="Times New Roman" w:hAnsi="Times New Roman"/>
          <w:sz w:val="20"/>
          <w:szCs w:val="20"/>
        </w:rPr>
        <w:t xml:space="preserve">LP3ES, Jakarta. </w:t>
      </w:r>
    </w:p>
    <w:p w:rsidR="00C118B0" w:rsidRPr="00C118B0" w:rsidRDefault="00C118B0" w:rsidP="00C118B0">
      <w:pPr>
        <w:pStyle w:val="OmniPage14850"/>
        <w:tabs>
          <w:tab w:val="clear" w:pos="635"/>
        </w:tabs>
        <w:spacing w:before="240" w:line="276" w:lineRule="auto"/>
        <w:ind w:left="993" w:right="0" w:hanging="993"/>
        <w:rPr>
          <w:rFonts w:ascii="Times New Roman" w:hAnsi="Times New Roman"/>
          <w:sz w:val="20"/>
          <w:szCs w:val="20"/>
        </w:rPr>
      </w:pPr>
      <w:r w:rsidRPr="00C118B0">
        <w:rPr>
          <w:rFonts w:ascii="Times New Roman" w:hAnsi="Times New Roman"/>
          <w:sz w:val="20"/>
          <w:szCs w:val="20"/>
        </w:rPr>
        <w:t xml:space="preserve">Stine, William F, 1994, Is Local Government Revenue Response To Federal Aid Symmetrical? Evidence From Pennsylvania County Governments In An Era Of Retrenchment, </w:t>
      </w:r>
      <w:r w:rsidRPr="00C118B0">
        <w:rPr>
          <w:rFonts w:ascii="Times New Roman" w:hAnsi="Times New Roman"/>
          <w:i/>
          <w:sz w:val="20"/>
          <w:szCs w:val="20"/>
        </w:rPr>
        <w:t>National Tax Journal</w:t>
      </w:r>
      <w:r w:rsidRPr="00C118B0">
        <w:rPr>
          <w:rFonts w:ascii="Times New Roman" w:hAnsi="Times New Roman"/>
          <w:sz w:val="20"/>
          <w:szCs w:val="20"/>
        </w:rPr>
        <w:t>, Volume 47 Number 4, pp 799-816.</w:t>
      </w:r>
    </w:p>
    <w:p w:rsidR="00C118B0" w:rsidRPr="00C118B0" w:rsidRDefault="00C118B0" w:rsidP="00C118B0">
      <w:pPr>
        <w:spacing w:before="240" w:after="0"/>
        <w:ind w:left="993" w:hanging="993"/>
        <w:jc w:val="both"/>
        <w:rPr>
          <w:rFonts w:ascii="Times New Roman" w:eastAsia="Times New Roman" w:hAnsi="Times New Roman"/>
          <w:i/>
          <w:sz w:val="20"/>
          <w:szCs w:val="20"/>
        </w:rPr>
      </w:pPr>
      <w:proofErr w:type="gramStart"/>
      <w:r w:rsidRPr="00C118B0">
        <w:rPr>
          <w:rFonts w:ascii="Times New Roman" w:eastAsia="Times New Roman" w:hAnsi="Times New Roman"/>
          <w:sz w:val="20"/>
          <w:szCs w:val="20"/>
        </w:rPr>
        <w:t xml:space="preserve">Sugiyono, 2012, </w:t>
      </w:r>
      <w:r w:rsidRPr="00C118B0">
        <w:rPr>
          <w:rFonts w:ascii="Times New Roman" w:eastAsia="Times New Roman" w:hAnsi="Times New Roman"/>
          <w:i/>
          <w:sz w:val="20"/>
          <w:szCs w:val="20"/>
        </w:rPr>
        <w:t>Metodologi penelitian kuantitatif kualitatif dan R &amp;D,</w:t>
      </w:r>
      <w:r w:rsidRPr="00C118B0">
        <w:rPr>
          <w:rFonts w:ascii="Times New Roman" w:eastAsia="Times New Roman" w:hAnsi="Times New Roman"/>
          <w:sz w:val="20"/>
          <w:szCs w:val="20"/>
        </w:rPr>
        <w:t xml:space="preserve"> Alfabetha, Bandung.</w:t>
      </w:r>
      <w:proofErr w:type="gramEnd"/>
    </w:p>
    <w:p w:rsidR="00C118B0" w:rsidRPr="00C118B0" w:rsidRDefault="00C118B0" w:rsidP="00C118B0">
      <w:pPr>
        <w:pStyle w:val="OmniPage14850"/>
        <w:tabs>
          <w:tab w:val="clear" w:pos="635"/>
        </w:tabs>
        <w:spacing w:before="240" w:line="276" w:lineRule="auto"/>
        <w:ind w:left="993" w:right="0" w:hanging="993"/>
        <w:rPr>
          <w:rFonts w:ascii="Times New Roman" w:hAnsi="Times New Roman"/>
          <w:sz w:val="20"/>
          <w:szCs w:val="20"/>
        </w:rPr>
      </w:pPr>
      <w:r w:rsidRPr="00C118B0">
        <w:rPr>
          <w:rFonts w:ascii="Times New Roman" w:hAnsi="Times New Roman"/>
          <w:sz w:val="20"/>
          <w:szCs w:val="20"/>
        </w:rPr>
        <w:t>Suharsimi, Arikunto, 2006,</w:t>
      </w:r>
      <w:r w:rsidRPr="00C118B0">
        <w:rPr>
          <w:rFonts w:ascii="Times New Roman" w:hAnsi="Times New Roman"/>
          <w:i/>
          <w:sz w:val="20"/>
          <w:szCs w:val="20"/>
        </w:rPr>
        <w:t xml:space="preserve"> Prosedur Penelitian Suatu Pendekatan Praktik Edisi Revisi VI</w:t>
      </w:r>
      <w:r w:rsidRPr="00C118B0">
        <w:rPr>
          <w:rFonts w:ascii="Times New Roman" w:hAnsi="Times New Roman"/>
          <w:sz w:val="20"/>
          <w:szCs w:val="20"/>
        </w:rPr>
        <w:t>, Rineka Cipta, Jakarta.</w:t>
      </w:r>
    </w:p>
    <w:p w:rsidR="00C118B0" w:rsidRPr="00C118B0" w:rsidRDefault="00C118B0" w:rsidP="00C118B0">
      <w:pPr>
        <w:pStyle w:val="OmniPage14850"/>
        <w:tabs>
          <w:tab w:val="clear" w:pos="635"/>
        </w:tabs>
        <w:spacing w:before="240" w:line="276" w:lineRule="auto"/>
        <w:ind w:left="993" w:right="0" w:hanging="993"/>
        <w:rPr>
          <w:rFonts w:ascii="Times New Roman" w:hAnsi="Times New Roman"/>
          <w:sz w:val="20"/>
          <w:szCs w:val="20"/>
        </w:rPr>
      </w:pPr>
      <w:r w:rsidRPr="00C118B0">
        <w:rPr>
          <w:rFonts w:ascii="Times New Roman" w:hAnsi="Times New Roman"/>
          <w:sz w:val="20"/>
          <w:szCs w:val="20"/>
        </w:rPr>
        <w:t xml:space="preserve">Suhendra, dkk, Pengaruh Dana Alokasi Umum (DAU), Dana Alokasi Khusus (DAK), dan Belanja Pemeliharaan Terhadap Pengalokasian Anggaran Belanja Modal Pada Kabupaten/Kota di Bali Periode 2009-2013, </w:t>
      </w:r>
      <w:r w:rsidRPr="00C118B0">
        <w:rPr>
          <w:rFonts w:ascii="Times New Roman" w:hAnsi="Times New Roman"/>
          <w:i/>
          <w:sz w:val="20"/>
          <w:szCs w:val="20"/>
        </w:rPr>
        <w:t>E-Journal S1 Ak Universitas Pendidikan Ganesha</w:t>
      </w:r>
      <w:r w:rsidRPr="00C118B0">
        <w:rPr>
          <w:rFonts w:ascii="Times New Roman" w:hAnsi="Times New Roman"/>
          <w:sz w:val="20"/>
          <w:szCs w:val="20"/>
        </w:rPr>
        <w:t>, Volume 3, No. 1 Tahun 2015.</w:t>
      </w:r>
    </w:p>
    <w:p w:rsidR="00C118B0" w:rsidRPr="00C118B0" w:rsidRDefault="00C118B0" w:rsidP="00C118B0">
      <w:pPr>
        <w:pStyle w:val="OmniPage14850"/>
        <w:tabs>
          <w:tab w:val="clear" w:pos="635"/>
        </w:tabs>
        <w:spacing w:before="240" w:line="276" w:lineRule="auto"/>
        <w:ind w:left="993" w:right="0" w:hanging="993"/>
        <w:rPr>
          <w:rFonts w:ascii="Times New Roman" w:hAnsi="Times New Roman"/>
          <w:sz w:val="20"/>
          <w:szCs w:val="20"/>
        </w:rPr>
      </w:pPr>
      <w:r w:rsidRPr="00C118B0">
        <w:rPr>
          <w:rFonts w:ascii="Times New Roman" w:hAnsi="Times New Roman"/>
          <w:sz w:val="20"/>
          <w:szCs w:val="20"/>
        </w:rPr>
        <w:t xml:space="preserve">Sulistyowati, Diah, 2011, Pengaruh Pajak Daerah, Retribusi Daerah, Dana Alokasi Umum, dan Dana Alokasi Khusus Terhadap Alokasi Belanja Modal, </w:t>
      </w:r>
      <w:r w:rsidRPr="00C118B0">
        <w:rPr>
          <w:rFonts w:ascii="Times New Roman" w:hAnsi="Times New Roman"/>
          <w:i/>
          <w:sz w:val="20"/>
          <w:szCs w:val="20"/>
        </w:rPr>
        <w:t>Skripsi</w:t>
      </w:r>
      <w:r w:rsidRPr="00C118B0">
        <w:rPr>
          <w:rFonts w:ascii="Times New Roman" w:hAnsi="Times New Roman"/>
          <w:sz w:val="20"/>
          <w:szCs w:val="20"/>
        </w:rPr>
        <w:t>, Universitas Diponegoro.</w:t>
      </w:r>
    </w:p>
    <w:p w:rsidR="00C118B0" w:rsidRPr="00C118B0" w:rsidRDefault="00C118B0" w:rsidP="00C118B0">
      <w:pPr>
        <w:pStyle w:val="OmniPage14850"/>
        <w:tabs>
          <w:tab w:val="clear" w:pos="635"/>
        </w:tabs>
        <w:spacing w:before="240" w:line="276" w:lineRule="auto"/>
        <w:ind w:left="993" w:right="0" w:hanging="993"/>
        <w:rPr>
          <w:rFonts w:ascii="Times New Roman" w:hAnsi="Times New Roman"/>
          <w:sz w:val="20"/>
          <w:szCs w:val="20"/>
        </w:rPr>
      </w:pPr>
      <w:r w:rsidRPr="00C118B0">
        <w:rPr>
          <w:rFonts w:ascii="Times New Roman" w:hAnsi="Times New Roman"/>
          <w:sz w:val="20"/>
          <w:szCs w:val="20"/>
        </w:rPr>
        <w:lastRenderedPageBreak/>
        <w:t xml:space="preserve">Tuasikal, Askam, 2008, Pengaruh DAU, DAK, PAD, dan PDRB Terhadap Belanja Modal Pemerintah Kabupaten/Kota di Indonesia, </w:t>
      </w:r>
      <w:r w:rsidRPr="00C118B0">
        <w:rPr>
          <w:rFonts w:ascii="Times New Roman" w:hAnsi="Times New Roman"/>
          <w:i/>
          <w:sz w:val="20"/>
          <w:szCs w:val="20"/>
        </w:rPr>
        <w:t>Jurnal Telaah dan Riset Akuntansi,</w:t>
      </w:r>
      <w:r w:rsidRPr="00C118B0">
        <w:rPr>
          <w:rFonts w:ascii="Times New Roman" w:hAnsi="Times New Roman"/>
          <w:sz w:val="20"/>
          <w:szCs w:val="20"/>
        </w:rPr>
        <w:t xml:space="preserve"> Volume 1 Nomor 2, Hal. 142-155.</w:t>
      </w:r>
    </w:p>
    <w:p w:rsidR="00C118B0" w:rsidRPr="00C118B0" w:rsidRDefault="00C118B0" w:rsidP="00C118B0">
      <w:pPr>
        <w:pStyle w:val="OmniPage14850"/>
        <w:tabs>
          <w:tab w:val="clear" w:pos="635"/>
        </w:tabs>
        <w:spacing w:before="240" w:line="276" w:lineRule="auto"/>
        <w:ind w:left="993" w:right="0" w:hanging="993"/>
        <w:rPr>
          <w:rFonts w:ascii="Times New Roman" w:hAnsi="Times New Roman"/>
          <w:sz w:val="20"/>
          <w:szCs w:val="20"/>
        </w:rPr>
      </w:pPr>
      <w:r w:rsidRPr="00C118B0">
        <w:rPr>
          <w:rFonts w:ascii="Times New Roman" w:hAnsi="Times New Roman"/>
          <w:sz w:val="20"/>
          <w:szCs w:val="20"/>
        </w:rPr>
        <w:t>Undang-Undang Nomor 28 Tahun 2009 Tentang Pajak Daerah dan Retribusi Daerah.</w:t>
      </w:r>
    </w:p>
    <w:p w:rsidR="00C118B0" w:rsidRPr="00C118B0" w:rsidRDefault="00C118B0" w:rsidP="00C118B0">
      <w:pPr>
        <w:pStyle w:val="OmniPage14850"/>
        <w:tabs>
          <w:tab w:val="clear" w:pos="635"/>
        </w:tabs>
        <w:spacing w:before="240" w:line="276" w:lineRule="auto"/>
        <w:ind w:left="993" w:right="0" w:hanging="993"/>
        <w:rPr>
          <w:rFonts w:ascii="Times New Roman" w:hAnsi="Times New Roman"/>
          <w:sz w:val="20"/>
          <w:szCs w:val="20"/>
        </w:rPr>
      </w:pPr>
      <w:r w:rsidRPr="00C118B0">
        <w:rPr>
          <w:rFonts w:ascii="Times New Roman" w:hAnsi="Times New Roman"/>
          <w:sz w:val="20"/>
          <w:szCs w:val="20"/>
        </w:rPr>
        <w:t>Undang-Undang Nomor 32 Tahun 2004 tentang Pemerintah Daerah</w:t>
      </w:r>
    </w:p>
    <w:p w:rsidR="004A4118" w:rsidRPr="000C2B78" w:rsidRDefault="00C118B0" w:rsidP="000C2B78">
      <w:pPr>
        <w:pStyle w:val="OmniPage14850"/>
        <w:tabs>
          <w:tab w:val="clear" w:pos="635"/>
        </w:tabs>
        <w:spacing w:before="240" w:line="276" w:lineRule="auto"/>
        <w:ind w:left="993" w:right="0" w:hanging="993"/>
        <w:rPr>
          <w:rFonts w:ascii="Times New Roman" w:hAnsi="Times New Roman"/>
          <w:sz w:val="20"/>
          <w:szCs w:val="20"/>
        </w:rPr>
      </w:pPr>
      <w:r w:rsidRPr="00C118B0">
        <w:rPr>
          <w:rFonts w:ascii="Times New Roman" w:hAnsi="Times New Roman"/>
          <w:sz w:val="20"/>
          <w:szCs w:val="20"/>
        </w:rPr>
        <w:t xml:space="preserve">Undang-Undang Nomor 33 Tahun 2004 Tentang Perimbangan Keuangan Antara Pemerintah Pusat </w:t>
      </w:r>
      <w:bookmarkStart w:id="0" w:name="_GoBack"/>
      <w:bookmarkEnd w:id="0"/>
      <w:r w:rsidRPr="00C118B0">
        <w:rPr>
          <w:rFonts w:ascii="Times New Roman" w:hAnsi="Times New Roman"/>
          <w:sz w:val="20"/>
          <w:szCs w:val="20"/>
        </w:rPr>
        <w:t>Dan Pemerintah Daerah</w:t>
      </w:r>
    </w:p>
    <w:sectPr w:rsidR="004A4118" w:rsidRPr="000C2B78" w:rsidSect="00EF6035">
      <w:headerReference w:type="even" r:id="rId10"/>
      <w:headerReference w:type="default" r:id="rId11"/>
      <w:footerReference w:type="default" r:id="rId12"/>
      <w:headerReference w:type="first" r:id="rId13"/>
      <w:footerReference w:type="first" r:id="rId14"/>
      <w:pgSz w:w="11907" w:h="16840" w:code="9"/>
      <w:pgMar w:top="2268" w:right="1701" w:bottom="1701" w:left="2268" w:header="1140" w:footer="11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2E0D" w:rsidRDefault="00612E0D" w:rsidP="004E2600">
      <w:pPr>
        <w:spacing w:after="0" w:line="240" w:lineRule="auto"/>
      </w:pPr>
      <w:r>
        <w:separator/>
      </w:r>
    </w:p>
  </w:endnote>
  <w:endnote w:type="continuationSeparator" w:id="0">
    <w:p w:rsidR="00612E0D" w:rsidRDefault="00612E0D" w:rsidP="004E26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4118" w:rsidRPr="003D694A" w:rsidRDefault="004A4118" w:rsidP="004A4118">
    <w:pPr>
      <w:pStyle w:val="Footer"/>
      <w:pBdr>
        <w:top w:val="single" w:sz="4" w:space="1" w:color="auto"/>
      </w:pBdr>
      <w:jc w:val="right"/>
      <w:rPr>
        <w:rFonts w:ascii="Palatino Linotype" w:hAnsi="Palatino Linotype"/>
      </w:rPr>
    </w:pPr>
    <w:r w:rsidRPr="003D694A">
      <w:rPr>
        <w:rFonts w:ascii="Palatino Linotype" w:hAnsi="Palatino Linotype"/>
        <w:color w:val="1D1B11"/>
        <w:sz w:val="20"/>
      </w:rPr>
      <w:t xml:space="preserve">http://ejournal.ukanjuruhan.ac.id                                                             Hal | </w:t>
    </w:r>
    <w:r w:rsidRPr="003D694A">
      <w:rPr>
        <w:rFonts w:ascii="Palatino Linotype" w:hAnsi="Palatino Linotype"/>
        <w:color w:val="1D1B11"/>
        <w:sz w:val="20"/>
      </w:rPr>
      <w:fldChar w:fldCharType="begin"/>
    </w:r>
    <w:r w:rsidRPr="003D694A">
      <w:rPr>
        <w:rFonts w:ascii="Palatino Linotype" w:hAnsi="Palatino Linotype"/>
        <w:color w:val="1D1B11"/>
        <w:sz w:val="20"/>
      </w:rPr>
      <w:instrText xml:space="preserve"> PAGE  \* Arabic  \* MERGEFORMAT </w:instrText>
    </w:r>
    <w:r w:rsidRPr="003D694A">
      <w:rPr>
        <w:rFonts w:ascii="Palatino Linotype" w:hAnsi="Palatino Linotype"/>
        <w:color w:val="1D1B11"/>
        <w:sz w:val="20"/>
      </w:rPr>
      <w:fldChar w:fldCharType="separate"/>
    </w:r>
    <w:r w:rsidR="00594271">
      <w:rPr>
        <w:rFonts w:ascii="Palatino Linotype" w:hAnsi="Palatino Linotype"/>
        <w:noProof/>
        <w:color w:val="1D1B11"/>
        <w:sz w:val="20"/>
      </w:rPr>
      <w:t>13</w:t>
    </w:r>
    <w:r w:rsidRPr="003D694A">
      <w:rPr>
        <w:rFonts w:ascii="Palatino Linotype" w:hAnsi="Palatino Linotype"/>
        <w:color w:val="1D1B11"/>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4118" w:rsidRPr="003D694A" w:rsidRDefault="004A4118" w:rsidP="004A4118">
    <w:pPr>
      <w:pStyle w:val="Footer"/>
      <w:pBdr>
        <w:top w:val="single" w:sz="4" w:space="1" w:color="auto"/>
      </w:pBdr>
      <w:jc w:val="right"/>
      <w:rPr>
        <w:rFonts w:ascii="Palatino Linotype" w:hAnsi="Palatino Linotype"/>
      </w:rPr>
    </w:pPr>
    <w:r w:rsidRPr="003D694A">
      <w:rPr>
        <w:rFonts w:ascii="Palatino Linotype" w:hAnsi="Palatino Linotype"/>
        <w:color w:val="1D1B11"/>
        <w:sz w:val="20"/>
      </w:rPr>
      <w:t xml:space="preserve">http://ejournal.ukanjuruhan.ac.id                                                             Hal | </w:t>
    </w:r>
    <w:r w:rsidRPr="003D694A">
      <w:rPr>
        <w:rFonts w:ascii="Palatino Linotype" w:hAnsi="Palatino Linotype"/>
        <w:color w:val="1D1B11"/>
        <w:sz w:val="20"/>
      </w:rPr>
      <w:fldChar w:fldCharType="begin"/>
    </w:r>
    <w:r w:rsidRPr="003D694A">
      <w:rPr>
        <w:rFonts w:ascii="Palatino Linotype" w:hAnsi="Palatino Linotype"/>
        <w:color w:val="1D1B11"/>
        <w:sz w:val="20"/>
      </w:rPr>
      <w:instrText xml:space="preserve"> PAGE  \* Arabic  \* MERGEFORMAT </w:instrText>
    </w:r>
    <w:r w:rsidRPr="003D694A">
      <w:rPr>
        <w:rFonts w:ascii="Palatino Linotype" w:hAnsi="Palatino Linotype"/>
        <w:color w:val="1D1B11"/>
        <w:sz w:val="20"/>
      </w:rPr>
      <w:fldChar w:fldCharType="separate"/>
    </w:r>
    <w:r w:rsidR="00594271">
      <w:rPr>
        <w:rFonts w:ascii="Palatino Linotype" w:hAnsi="Palatino Linotype"/>
        <w:noProof/>
        <w:color w:val="1D1B11"/>
        <w:sz w:val="20"/>
      </w:rPr>
      <w:t>1</w:t>
    </w:r>
    <w:r w:rsidRPr="003D694A">
      <w:rPr>
        <w:rFonts w:ascii="Palatino Linotype" w:hAnsi="Palatino Linotype"/>
        <w:color w:val="1D1B11"/>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2E0D" w:rsidRDefault="00612E0D" w:rsidP="004E2600">
      <w:pPr>
        <w:spacing w:after="0" w:line="240" w:lineRule="auto"/>
      </w:pPr>
      <w:r>
        <w:separator/>
      </w:r>
    </w:p>
  </w:footnote>
  <w:footnote w:type="continuationSeparator" w:id="0">
    <w:p w:rsidR="00612E0D" w:rsidRDefault="00612E0D" w:rsidP="004E26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4118" w:rsidRDefault="004A4118">
    <w:r>
      <w:c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4118" w:rsidRPr="004E2600" w:rsidRDefault="004A4118" w:rsidP="004A4118">
    <w:pPr>
      <w:pStyle w:val="Header"/>
      <w:pBdr>
        <w:bottom w:val="single" w:sz="4" w:space="1" w:color="auto"/>
      </w:pBdr>
      <w:rPr>
        <w:rFonts w:ascii="Palatino Linotype" w:hAnsi="Palatino Linotype"/>
        <w:i/>
        <w:sz w:val="20"/>
        <w:szCs w:val="20"/>
      </w:rPr>
    </w:pPr>
    <w:r>
      <w:rPr>
        <w:rFonts w:ascii="Palatino Linotype" w:hAnsi="Palatino Linotype"/>
        <w:i/>
        <w:sz w:val="20"/>
        <w:szCs w:val="20"/>
      </w:rPr>
      <w:t>Pengaruh Pendapatan Asli Daerah (PAD), Dana Alokasi Umum (DAU), Dana Alokasi Khusus (DAK) Terhadap Belanja Modal di Kota/Kabupaten se-Jawa Timur</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4118" w:rsidRPr="003D694A" w:rsidRDefault="004A4118" w:rsidP="004A4118">
    <w:pPr>
      <w:pStyle w:val="Header"/>
      <w:pBdr>
        <w:bottom w:val="single" w:sz="4" w:space="1" w:color="auto"/>
      </w:pBdr>
      <w:spacing w:after="0" w:line="240" w:lineRule="auto"/>
      <w:rPr>
        <w:rFonts w:ascii="Palatino Linotype" w:hAnsi="Palatino Linotype"/>
        <w:i/>
      </w:rPr>
    </w:pPr>
    <w:r>
      <w:rPr>
        <w:rFonts w:ascii="Palatino Linotype" w:hAnsi="Palatino Linotype"/>
        <w:i/>
      </w:rPr>
      <w:t>Journal Riset Mahasiswa Akuntansi (JRMA</w:t>
    </w:r>
    <w:r w:rsidRPr="003D694A">
      <w:rPr>
        <w:rFonts w:ascii="Palatino Linotype" w:hAnsi="Palatino Linotype"/>
        <w:i/>
      </w:rPr>
      <w:t>)</w:t>
    </w:r>
  </w:p>
  <w:p w:rsidR="004A4118" w:rsidRPr="003D694A" w:rsidRDefault="004A4118" w:rsidP="004A4118">
    <w:pPr>
      <w:pStyle w:val="Header"/>
      <w:pBdr>
        <w:bottom w:val="single" w:sz="4" w:space="1" w:color="auto"/>
      </w:pBdr>
      <w:spacing w:after="0" w:line="240" w:lineRule="auto"/>
      <w:rPr>
        <w:rFonts w:ascii="Palatino Linotype" w:hAnsi="Palatino Linotype"/>
        <w:i/>
      </w:rPr>
    </w:pPr>
    <w:r w:rsidRPr="003D694A">
      <w:rPr>
        <w:rFonts w:ascii="Palatino Linotype" w:hAnsi="Palatino Linotype"/>
        <w:i/>
      </w:rPr>
      <w:t xml:space="preserve">ISSN: </w:t>
    </w:r>
    <w:r w:rsidRPr="003D694A">
      <w:rPr>
        <w:rFonts w:ascii="Palatino Linotype" w:hAnsi="Palatino Linotype" w:cs="Helvetica"/>
        <w:i/>
        <w:color w:val="000000"/>
        <w:shd w:val="clear" w:color="auto" w:fill="FFFFFF"/>
      </w:rPr>
      <w:t>2337-56xx</w:t>
    </w:r>
    <w:r w:rsidRPr="003D694A">
      <w:rPr>
        <w:rFonts w:ascii="Palatino Linotype" w:hAnsi="Palatino Linotype"/>
        <w:i/>
      </w:rPr>
      <w:t xml:space="preserve">.Volume: xx, Nomor: xx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2E085744"/>
    <w:lvl w:ilvl="0">
      <w:start w:val="1"/>
      <w:numFmt w:val="upperRoman"/>
      <w:pStyle w:val="Heading1"/>
      <w:lvlText w:val="%1."/>
      <w:legacy w:legacy="1" w:legacySpace="144" w:legacyIndent="144"/>
      <w:lvlJc w:val="left"/>
    </w:lvl>
    <w:lvl w:ilvl="1">
      <w:start w:val="1"/>
      <w:numFmt w:val="upperLetter"/>
      <w:pStyle w:val="Heading2"/>
      <w:lvlText w:val="%2."/>
      <w:legacy w:legacy="1" w:legacySpace="144" w:legacyIndent="144"/>
      <w:lvlJc w:val="left"/>
    </w:lvl>
    <w:lvl w:ilvl="2">
      <w:start w:val="1"/>
      <w:numFmt w:val="decimal"/>
      <w:pStyle w:val="Heading3"/>
      <w:lvlText w:val="%3)"/>
      <w:legacy w:legacy="1" w:legacySpace="144" w:legacyIndent="144"/>
      <w:lvlJc w:val="left"/>
    </w:lvl>
    <w:lvl w:ilvl="3">
      <w:start w:val="1"/>
      <w:numFmt w:val="lowerLetter"/>
      <w:pStyle w:val="Heading4"/>
      <w:lvlText w:val="%4)"/>
      <w:legacy w:legacy="1" w:legacySpace="0" w:legacyIndent="720"/>
      <w:lvlJc w:val="left"/>
      <w:pPr>
        <w:ind w:left="1332" w:hanging="720"/>
      </w:pPr>
    </w:lvl>
    <w:lvl w:ilvl="4">
      <w:start w:val="1"/>
      <w:numFmt w:val="decimal"/>
      <w:pStyle w:val="Heading5"/>
      <w:lvlText w:val="(%5)"/>
      <w:legacy w:legacy="1" w:legacySpace="0" w:legacyIndent="720"/>
      <w:lvlJc w:val="left"/>
      <w:pPr>
        <w:ind w:left="2052" w:hanging="720"/>
      </w:pPr>
    </w:lvl>
    <w:lvl w:ilvl="5">
      <w:start w:val="1"/>
      <w:numFmt w:val="lowerLetter"/>
      <w:pStyle w:val="Heading6"/>
      <w:lvlText w:val="(%6)"/>
      <w:legacy w:legacy="1" w:legacySpace="0" w:legacyIndent="720"/>
      <w:lvlJc w:val="left"/>
      <w:pPr>
        <w:ind w:left="2772" w:hanging="720"/>
      </w:pPr>
    </w:lvl>
    <w:lvl w:ilvl="6">
      <w:start w:val="1"/>
      <w:numFmt w:val="lowerRoman"/>
      <w:pStyle w:val="Heading7"/>
      <w:lvlText w:val="(%7)"/>
      <w:legacy w:legacy="1" w:legacySpace="0" w:legacyIndent="720"/>
      <w:lvlJc w:val="left"/>
      <w:pPr>
        <w:ind w:left="3492" w:hanging="720"/>
      </w:pPr>
    </w:lvl>
    <w:lvl w:ilvl="7">
      <w:start w:val="1"/>
      <w:numFmt w:val="lowerLetter"/>
      <w:pStyle w:val="Heading8"/>
      <w:lvlText w:val="(%8)"/>
      <w:legacy w:legacy="1" w:legacySpace="0" w:legacyIndent="720"/>
      <w:lvlJc w:val="left"/>
      <w:pPr>
        <w:ind w:left="4212" w:hanging="720"/>
      </w:pPr>
    </w:lvl>
    <w:lvl w:ilvl="8">
      <w:start w:val="1"/>
      <w:numFmt w:val="lowerRoman"/>
      <w:pStyle w:val="Heading9"/>
      <w:lvlText w:val="(%9)"/>
      <w:legacy w:legacy="1" w:legacySpace="0" w:legacyIndent="720"/>
      <w:lvlJc w:val="left"/>
      <w:pPr>
        <w:ind w:left="4932" w:hanging="720"/>
      </w:pPr>
    </w:lvl>
  </w:abstractNum>
  <w:abstractNum w:abstractNumId="1">
    <w:nsid w:val="00985E5A"/>
    <w:multiLevelType w:val="singleLevel"/>
    <w:tmpl w:val="B6B48D50"/>
    <w:lvl w:ilvl="0">
      <w:start w:val="1"/>
      <w:numFmt w:val="decimal"/>
      <w:lvlText w:val="%1."/>
      <w:lvlJc w:val="left"/>
      <w:pPr>
        <w:tabs>
          <w:tab w:val="num" w:pos="360"/>
        </w:tabs>
        <w:ind w:left="864" w:hanging="360"/>
      </w:pPr>
      <w:rPr>
        <w:rFonts w:cs="Times New Roman"/>
        <w:i w:val="0"/>
        <w:snapToGrid/>
        <w:spacing w:val="-12"/>
        <w:w w:val="110"/>
        <w:sz w:val="24"/>
        <w:szCs w:val="24"/>
      </w:rPr>
    </w:lvl>
  </w:abstractNum>
  <w:abstractNum w:abstractNumId="2">
    <w:nsid w:val="06482895"/>
    <w:multiLevelType w:val="hybridMultilevel"/>
    <w:tmpl w:val="1480CDB0"/>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
    <w:nsid w:val="073A7B6C"/>
    <w:multiLevelType w:val="multilevel"/>
    <w:tmpl w:val="59242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0371B0"/>
    <w:multiLevelType w:val="multilevel"/>
    <w:tmpl w:val="9B3261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12EC0C7A"/>
    <w:multiLevelType w:val="hybridMultilevel"/>
    <w:tmpl w:val="BF8041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053D14"/>
    <w:multiLevelType w:val="hybridMultilevel"/>
    <w:tmpl w:val="293C2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91E4088"/>
    <w:multiLevelType w:val="hybridMultilevel"/>
    <w:tmpl w:val="C78A7B0E"/>
    <w:lvl w:ilvl="0" w:tplc="C19280EE">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8">
    <w:nsid w:val="1A671AF5"/>
    <w:multiLevelType w:val="hybridMultilevel"/>
    <w:tmpl w:val="25F46338"/>
    <w:lvl w:ilvl="0" w:tplc="F42CD9E0">
      <w:start w:val="1"/>
      <w:numFmt w:val="decimal"/>
      <w:lvlText w:val="%1."/>
      <w:lvlJc w:val="left"/>
      <w:pPr>
        <w:ind w:left="1920" w:hanging="360"/>
      </w:pPr>
      <w:rPr>
        <w:b/>
        <w:i w:val="0"/>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9">
    <w:nsid w:val="1C8311A2"/>
    <w:multiLevelType w:val="hybridMultilevel"/>
    <w:tmpl w:val="92042B4E"/>
    <w:lvl w:ilvl="0" w:tplc="604000E4">
      <w:start w:val="1"/>
      <w:numFmt w:val="decimal"/>
      <w:lvlText w:val="%1."/>
      <w:lvlJc w:val="left"/>
      <w:pPr>
        <w:ind w:left="1260" w:hanging="720"/>
      </w:pPr>
      <w:rPr>
        <w:rFonts w:hint="default"/>
        <w:b w:val="0"/>
        <w:i w:val="0"/>
        <w:sz w:val="24"/>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nsid w:val="1DA75005"/>
    <w:multiLevelType w:val="hybridMultilevel"/>
    <w:tmpl w:val="56C07240"/>
    <w:lvl w:ilvl="0" w:tplc="42AC373A">
      <w:start w:val="1"/>
      <w:numFmt w:val="decimal"/>
      <w:lvlText w:val="3.6.%1"/>
      <w:lvlJc w:val="left"/>
      <w:pPr>
        <w:ind w:left="2948" w:hanging="360"/>
      </w:pPr>
      <w:rPr>
        <w:rFonts w:hint="default"/>
      </w:rPr>
    </w:lvl>
    <w:lvl w:ilvl="1" w:tplc="D24E8924">
      <w:start w:val="1"/>
      <w:numFmt w:val="decimal"/>
      <w:lvlText w:val="%2."/>
      <w:lvlJc w:val="left"/>
      <w:pPr>
        <w:ind w:left="1440" w:hanging="360"/>
      </w:pPr>
      <w:rPr>
        <w:rFonts w:asciiTheme="minorHAnsi" w:eastAsiaTheme="minorHAnsi" w:hAnsiTheme="minorHAnsi" w:cstheme="minorBidi" w:hint="default"/>
      </w:rPr>
    </w:lvl>
    <w:lvl w:ilvl="2" w:tplc="42AC373A">
      <w:start w:val="1"/>
      <w:numFmt w:val="decimal"/>
      <w:lvlText w:val="3.6.%3"/>
      <w:lvlJc w:val="left"/>
      <w:pPr>
        <w:ind w:left="2160" w:hanging="180"/>
      </w:pPr>
      <w:rPr>
        <w:rFonts w:hint="default"/>
      </w:rPr>
    </w:lvl>
    <w:lvl w:ilvl="3" w:tplc="F72AB2A2">
      <w:start w:val="1"/>
      <w:numFmt w:val="decimal"/>
      <w:lvlText w:val="%4."/>
      <w:lvlJc w:val="left"/>
      <w:pPr>
        <w:ind w:left="2880" w:hanging="360"/>
      </w:pPr>
      <w:rPr>
        <w:rFonts w:hint="default"/>
      </w:rPr>
    </w:lvl>
    <w:lvl w:ilvl="4" w:tplc="999C7DA6">
      <w:start w:val="1"/>
      <w:numFmt w:val="upp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6F54ABB"/>
    <w:multiLevelType w:val="hybridMultilevel"/>
    <w:tmpl w:val="105CE558"/>
    <w:lvl w:ilvl="0" w:tplc="04090015">
      <w:start w:val="1"/>
      <w:numFmt w:val="upp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2">
    <w:nsid w:val="2AA81D7A"/>
    <w:multiLevelType w:val="hybridMultilevel"/>
    <w:tmpl w:val="566E2AF6"/>
    <w:lvl w:ilvl="0" w:tplc="F62818D8">
      <w:start w:val="1"/>
      <w:numFmt w:val="decimal"/>
      <w:lvlText w:val="3.6.2.%1"/>
      <w:lvlJc w:val="left"/>
      <w:pPr>
        <w:ind w:left="2160" w:hanging="360"/>
      </w:pPr>
      <w:rPr>
        <w:rFonts w:hint="default"/>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nsid w:val="318C0127"/>
    <w:multiLevelType w:val="hybridMultilevel"/>
    <w:tmpl w:val="B632252C"/>
    <w:lvl w:ilvl="0" w:tplc="9616603C">
      <w:start w:val="1"/>
      <w:numFmt w:val="decimal"/>
      <w:lvlText w:val="[%1]"/>
      <w:lvlJc w:val="left"/>
      <w:pPr>
        <w:tabs>
          <w:tab w:val="num" w:pos="207"/>
        </w:tabs>
        <w:ind w:left="491" w:hanging="49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76E3719"/>
    <w:multiLevelType w:val="hybridMultilevel"/>
    <w:tmpl w:val="47F4A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8891719"/>
    <w:multiLevelType w:val="hybridMultilevel"/>
    <w:tmpl w:val="A7FC041C"/>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16">
    <w:nsid w:val="3A341D58"/>
    <w:multiLevelType w:val="hybridMultilevel"/>
    <w:tmpl w:val="21BA25FA"/>
    <w:lvl w:ilvl="0" w:tplc="B6B0EFA4">
      <w:start w:val="1"/>
      <w:numFmt w:val="upperLetter"/>
      <w:lvlText w:val="%1."/>
      <w:lvlJc w:val="left"/>
      <w:pPr>
        <w:ind w:left="1080" w:hanging="72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D1059E4"/>
    <w:multiLevelType w:val="hybridMultilevel"/>
    <w:tmpl w:val="1B62F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0AC48EA"/>
    <w:multiLevelType w:val="hybridMultilevel"/>
    <w:tmpl w:val="2194B59C"/>
    <w:lvl w:ilvl="0" w:tplc="A0962542">
      <w:start w:val="1"/>
      <w:numFmt w:val="decimal"/>
      <w:lvlText w:val="%1."/>
      <w:lvlJc w:val="left"/>
      <w:pPr>
        <w:ind w:left="720" w:hanging="360"/>
      </w:pPr>
      <w:rPr>
        <w:rFonts w:ascii="Times New Roman" w:eastAsia="Calibri" w:hAnsi="Times New Roman" w:cs="Times New Roman"/>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4BCB00DE"/>
    <w:multiLevelType w:val="hybridMultilevel"/>
    <w:tmpl w:val="E4CE5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4F91282"/>
    <w:multiLevelType w:val="multilevel"/>
    <w:tmpl w:val="5CF80A00"/>
    <w:lvl w:ilvl="0">
      <w:start w:val="3"/>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58446DA9"/>
    <w:multiLevelType w:val="hybridMultilevel"/>
    <w:tmpl w:val="84BED1A0"/>
    <w:lvl w:ilvl="0" w:tplc="EB6880CC">
      <w:start w:val="1"/>
      <w:numFmt w:val="decimal"/>
      <w:lvlText w:val="3.7.%1"/>
      <w:lvlJc w:val="left"/>
      <w:pPr>
        <w:ind w:left="928"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2">
    <w:nsid w:val="5C447970"/>
    <w:multiLevelType w:val="hybridMultilevel"/>
    <w:tmpl w:val="9D960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25A6480"/>
    <w:multiLevelType w:val="hybridMultilevel"/>
    <w:tmpl w:val="195AE55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nsid w:val="63BA2A8A"/>
    <w:multiLevelType w:val="multilevel"/>
    <w:tmpl w:val="72FE1436"/>
    <w:lvl w:ilvl="0">
      <w:start w:val="4"/>
      <w:numFmt w:val="decimal"/>
      <w:lvlText w:val="%1"/>
      <w:lvlJc w:val="left"/>
      <w:pPr>
        <w:ind w:left="480" w:hanging="480"/>
      </w:pPr>
      <w:rPr>
        <w:rFonts w:hint="default"/>
      </w:rPr>
    </w:lvl>
    <w:lvl w:ilvl="1">
      <w:start w:val="2"/>
      <w:numFmt w:val="decimal"/>
      <w:lvlText w:val="%1.%2"/>
      <w:lvlJc w:val="left"/>
      <w:pPr>
        <w:ind w:left="693" w:hanging="48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25">
    <w:nsid w:val="69221854"/>
    <w:multiLevelType w:val="hybridMultilevel"/>
    <w:tmpl w:val="B9906892"/>
    <w:lvl w:ilvl="0" w:tplc="0409000F">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6BE7399B"/>
    <w:multiLevelType w:val="hybridMultilevel"/>
    <w:tmpl w:val="2C645F0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6961FB8"/>
    <w:multiLevelType w:val="hybridMultilevel"/>
    <w:tmpl w:val="01988D2C"/>
    <w:lvl w:ilvl="0" w:tplc="53508E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794F2147"/>
    <w:multiLevelType w:val="multilevel"/>
    <w:tmpl w:val="266E8EAC"/>
    <w:lvl w:ilvl="0">
      <w:start w:val="5"/>
      <w:numFmt w:val="decimal"/>
      <w:lvlText w:val="%1"/>
      <w:lvlJc w:val="left"/>
      <w:pPr>
        <w:ind w:left="480" w:hanging="480"/>
      </w:pPr>
      <w:rPr>
        <w:rFonts w:hint="default"/>
        <w:b/>
        <w:color w:val="000000"/>
      </w:rPr>
    </w:lvl>
    <w:lvl w:ilvl="1">
      <w:start w:val="1"/>
      <w:numFmt w:val="decimal"/>
      <w:lvlText w:val="5.1.%2"/>
      <w:lvlJc w:val="left"/>
      <w:pPr>
        <w:ind w:left="905" w:hanging="480"/>
      </w:pPr>
      <w:rPr>
        <w:rFonts w:hint="default"/>
        <w:b/>
        <w:color w:val="000000"/>
      </w:rPr>
    </w:lvl>
    <w:lvl w:ilvl="2">
      <w:start w:val="2"/>
      <w:numFmt w:val="decimal"/>
      <w:lvlText w:val="%1.%2.%3"/>
      <w:lvlJc w:val="left"/>
      <w:pPr>
        <w:ind w:left="1570" w:hanging="720"/>
      </w:pPr>
      <w:rPr>
        <w:rFonts w:hint="default"/>
        <w:b/>
        <w:i w:val="0"/>
        <w:color w:val="000000"/>
      </w:rPr>
    </w:lvl>
    <w:lvl w:ilvl="3">
      <w:start w:val="1"/>
      <w:numFmt w:val="decimal"/>
      <w:lvlText w:val="%1.%2.%3.%4"/>
      <w:lvlJc w:val="left"/>
      <w:pPr>
        <w:ind w:left="1995" w:hanging="720"/>
      </w:pPr>
      <w:rPr>
        <w:rFonts w:hint="default"/>
        <w:b/>
        <w:color w:val="000000"/>
      </w:rPr>
    </w:lvl>
    <w:lvl w:ilvl="4">
      <w:start w:val="1"/>
      <w:numFmt w:val="decimal"/>
      <w:lvlText w:val="%1.%2.%3.%4.%5"/>
      <w:lvlJc w:val="left"/>
      <w:pPr>
        <w:ind w:left="2780" w:hanging="1080"/>
      </w:pPr>
      <w:rPr>
        <w:rFonts w:hint="default"/>
        <w:b/>
        <w:color w:val="000000"/>
      </w:rPr>
    </w:lvl>
    <w:lvl w:ilvl="5">
      <w:start w:val="1"/>
      <w:numFmt w:val="decimal"/>
      <w:lvlText w:val="%1.%2.%3.%4.%5.%6"/>
      <w:lvlJc w:val="left"/>
      <w:pPr>
        <w:ind w:left="3205" w:hanging="1080"/>
      </w:pPr>
      <w:rPr>
        <w:rFonts w:hint="default"/>
        <w:b/>
        <w:color w:val="000000"/>
      </w:rPr>
    </w:lvl>
    <w:lvl w:ilvl="6">
      <w:start w:val="1"/>
      <w:numFmt w:val="decimal"/>
      <w:lvlText w:val="%1.%2.%3.%4.%5.%6.%7"/>
      <w:lvlJc w:val="left"/>
      <w:pPr>
        <w:ind w:left="3630" w:hanging="1080"/>
      </w:pPr>
      <w:rPr>
        <w:rFonts w:hint="default"/>
        <w:b/>
        <w:color w:val="000000"/>
      </w:rPr>
    </w:lvl>
    <w:lvl w:ilvl="7">
      <w:start w:val="1"/>
      <w:numFmt w:val="decimal"/>
      <w:lvlText w:val="%1.%2.%3.%4.%5.%6.%7.%8"/>
      <w:lvlJc w:val="left"/>
      <w:pPr>
        <w:ind w:left="4415" w:hanging="1440"/>
      </w:pPr>
      <w:rPr>
        <w:rFonts w:hint="default"/>
        <w:b/>
        <w:color w:val="000000"/>
      </w:rPr>
    </w:lvl>
    <w:lvl w:ilvl="8">
      <w:start w:val="1"/>
      <w:numFmt w:val="decimal"/>
      <w:lvlText w:val="%1.%2.%3.%4.%5.%6.%7.%8.%9"/>
      <w:lvlJc w:val="left"/>
      <w:pPr>
        <w:ind w:left="4840" w:hanging="1440"/>
      </w:pPr>
      <w:rPr>
        <w:rFonts w:hint="default"/>
        <w:b/>
        <w:color w:val="000000"/>
      </w:rPr>
    </w:lvl>
  </w:abstractNum>
  <w:abstractNum w:abstractNumId="29">
    <w:nsid w:val="7B62434D"/>
    <w:multiLevelType w:val="multilevel"/>
    <w:tmpl w:val="4332621E"/>
    <w:lvl w:ilvl="0">
      <w:start w:val="3"/>
      <w:numFmt w:val="decimal"/>
      <w:lvlText w:val="%1"/>
      <w:lvlJc w:val="left"/>
      <w:pPr>
        <w:ind w:left="660" w:hanging="660"/>
      </w:pPr>
      <w:rPr>
        <w:rFonts w:hint="default"/>
        <w:i/>
      </w:rPr>
    </w:lvl>
    <w:lvl w:ilvl="1">
      <w:start w:val="6"/>
      <w:numFmt w:val="decimal"/>
      <w:lvlText w:val="%1.%2"/>
      <w:lvlJc w:val="left"/>
      <w:pPr>
        <w:ind w:left="660" w:hanging="660"/>
      </w:pPr>
      <w:rPr>
        <w:rFonts w:hint="default"/>
        <w:i/>
      </w:rPr>
    </w:lvl>
    <w:lvl w:ilvl="2">
      <w:start w:val="2"/>
      <w:numFmt w:val="decimal"/>
      <w:lvlText w:val="%1.%2.%3"/>
      <w:lvlJc w:val="left"/>
      <w:pPr>
        <w:ind w:left="720" w:hanging="720"/>
      </w:pPr>
      <w:rPr>
        <w:rFonts w:hint="default"/>
        <w:i/>
      </w:rPr>
    </w:lvl>
    <w:lvl w:ilvl="3">
      <w:start w:val="3"/>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num w:numId="1">
    <w:abstractNumId w:val="0"/>
  </w:num>
  <w:num w:numId="2">
    <w:abstractNumId w:val="13"/>
  </w:num>
  <w:num w:numId="3">
    <w:abstractNumId w:val="5"/>
  </w:num>
  <w:num w:numId="4">
    <w:abstractNumId w:val="26"/>
  </w:num>
  <w:num w:numId="5">
    <w:abstractNumId w:val="16"/>
  </w:num>
  <w:num w:numId="6">
    <w:abstractNumId w:val="9"/>
  </w:num>
  <w:num w:numId="7">
    <w:abstractNumId w:val="4"/>
  </w:num>
  <w:num w:numId="8">
    <w:abstractNumId w:val="7"/>
  </w:num>
  <w:num w:numId="9">
    <w:abstractNumId w:val="12"/>
  </w:num>
  <w:num w:numId="10">
    <w:abstractNumId w:val="2"/>
  </w:num>
  <w:num w:numId="11">
    <w:abstractNumId w:val="20"/>
  </w:num>
  <w:num w:numId="12">
    <w:abstractNumId w:val="29"/>
  </w:num>
  <w:num w:numId="13">
    <w:abstractNumId w:val="15"/>
  </w:num>
  <w:num w:numId="14">
    <w:abstractNumId w:val="10"/>
  </w:num>
  <w:num w:numId="15">
    <w:abstractNumId w:val="11"/>
  </w:num>
  <w:num w:numId="16">
    <w:abstractNumId w:val="21"/>
  </w:num>
  <w:num w:numId="17">
    <w:abstractNumId w:val="22"/>
  </w:num>
  <w:num w:numId="18">
    <w:abstractNumId w:val="27"/>
  </w:num>
  <w:num w:numId="19">
    <w:abstractNumId w:val="25"/>
  </w:num>
  <w:num w:numId="20">
    <w:abstractNumId w:val="24"/>
  </w:num>
  <w:num w:numId="21">
    <w:abstractNumId w:val="18"/>
  </w:num>
  <w:num w:numId="22">
    <w:abstractNumId w:val="8"/>
  </w:num>
  <w:num w:numId="23">
    <w:abstractNumId w:val="14"/>
  </w:num>
  <w:num w:numId="24">
    <w:abstractNumId w:val="6"/>
  </w:num>
  <w:num w:numId="25">
    <w:abstractNumId w:val="3"/>
  </w:num>
  <w:num w:numId="26">
    <w:abstractNumId w:val="28"/>
  </w:num>
  <w:num w:numId="27">
    <w:abstractNumId w:val="23"/>
  </w:num>
  <w:num w:numId="28">
    <w:abstractNumId w:val="19"/>
  </w:num>
  <w:num w:numId="29">
    <w:abstractNumId w:val="1"/>
  </w:num>
  <w:num w:numId="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hideSpellingErrors/>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035"/>
    <w:rsid w:val="000C2B78"/>
    <w:rsid w:val="001E1189"/>
    <w:rsid w:val="00205269"/>
    <w:rsid w:val="00275284"/>
    <w:rsid w:val="00282551"/>
    <w:rsid w:val="002E33E8"/>
    <w:rsid w:val="00321E6F"/>
    <w:rsid w:val="00431FEF"/>
    <w:rsid w:val="004A4118"/>
    <w:rsid w:val="004E2600"/>
    <w:rsid w:val="00594271"/>
    <w:rsid w:val="00612E0D"/>
    <w:rsid w:val="007028E3"/>
    <w:rsid w:val="00721199"/>
    <w:rsid w:val="008121C6"/>
    <w:rsid w:val="00816841"/>
    <w:rsid w:val="008934DB"/>
    <w:rsid w:val="00961288"/>
    <w:rsid w:val="00A55967"/>
    <w:rsid w:val="00AF2EEE"/>
    <w:rsid w:val="00C118B0"/>
    <w:rsid w:val="00E10EB1"/>
    <w:rsid w:val="00E14F4A"/>
    <w:rsid w:val="00EC0E7D"/>
    <w:rsid w:val="00EC437D"/>
    <w:rsid w:val="00EF6035"/>
    <w:rsid w:val="00F80313"/>
    <w:rsid w:val="00FC53EA"/>
    <w:rsid w:val="00FF75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6035"/>
    <w:rPr>
      <w:rFonts w:ascii="Calibri" w:eastAsia="Calibri" w:hAnsi="Calibri" w:cs="Times New Roman"/>
    </w:rPr>
  </w:style>
  <w:style w:type="paragraph" w:styleId="Heading1">
    <w:name w:val="heading 1"/>
    <w:basedOn w:val="Normal"/>
    <w:next w:val="Normal"/>
    <w:link w:val="Heading1Char"/>
    <w:qFormat/>
    <w:rsid w:val="00EF6035"/>
    <w:pPr>
      <w:keepNext/>
      <w:numPr>
        <w:numId w:val="1"/>
      </w:numPr>
      <w:autoSpaceDE w:val="0"/>
      <w:autoSpaceDN w:val="0"/>
      <w:spacing w:before="240" w:after="80" w:line="240" w:lineRule="auto"/>
      <w:jc w:val="center"/>
      <w:outlineLvl w:val="0"/>
    </w:pPr>
    <w:rPr>
      <w:rFonts w:ascii="Times New Roman" w:eastAsia="Times New Roman" w:hAnsi="Times New Roman"/>
      <w:smallCaps/>
      <w:kern w:val="28"/>
      <w:sz w:val="20"/>
      <w:szCs w:val="20"/>
    </w:rPr>
  </w:style>
  <w:style w:type="paragraph" w:styleId="Heading2">
    <w:name w:val="heading 2"/>
    <w:basedOn w:val="Normal"/>
    <w:next w:val="Normal"/>
    <w:link w:val="Heading2Char"/>
    <w:qFormat/>
    <w:rsid w:val="00EF6035"/>
    <w:pPr>
      <w:keepNext/>
      <w:numPr>
        <w:ilvl w:val="1"/>
        <w:numId w:val="1"/>
      </w:numPr>
      <w:autoSpaceDE w:val="0"/>
      <w:autoSpaceDN w:val="0"/>
      <w:spacing w:before="120" w:after="60" w:line="240" w:lineRule="auto"/>
      <w:ind w:left="144"/>
      <w:outlineLvl w:val="1"/>
    </w:pPr>
    <w:rPr>
      <w:rFonts w:ascii="Times New Roman" w:eastAsia="Times New Roman" w:hAnsi="Times New Roman"/>
      <w:i/>
      <w:iCs/>
      <w:sz w:val="20"/>
      <w:szCs w:val="20"/>
    </w:rPr>
  </w:style>
  <w:style w:type="paragraph" w:styleId="Heading3">
    <w:name w:val="heading 3"/>
    <w:basedOn w:val="Normal"/>
    <w:next w:val="Normal"/>
    <w:link w:val="Heading3Char"/>
    <w:qFormat/>
    <w:rsid w:val="00EF6035"/>
    <w:pPr>
      <w:keepNext/>
      <w:numPr>
        <w:ilvl w:val="2"/>
        <w:numId w:val="1"/>
      </w:numPr>
      <w:autoSpaceDE w:val="0"/>
      <w:autoSpaceDN w:val="0"/>
      <w:spacing w:after="0" w:line="240" w:lineRule="auto"/>
      <w:ind w:left="288"/>
      <w:outlineLvl w:val="2"/>
    </w:pPr>
    <w:rPr>
      <w:rFonts w:ascii="Times New Roman" w:eastAsia="Times New Roman" w:hAnsi="Times New Roman"/>
      <w:i/>
      <w:iCs/>
      <w:sz w:val="20"/>
      <w:szCs w:val="20"/>
    </w:rPr>
  </w:style>
  <w:style w:type="paragraph" w:styleId="Heading4">
    <w:name w:val="heading 4"/>
    <w:basedOn w:val="Normal"/>
    <w:next w:val="Normal"/>
    <w:link w:val="Heading4Char"/>
    <w:qFormat/>
    <w:rsid w:val="00EF6035"/>
    <w:pPr>
      <w:keepNext/>
      <w:numPr>
        <w:ilvl w:val="3"/>
        <w:numId w:val="1"/>
      </w:numPr>
      <w:autoSpaceDE w:val="0"/>
      <w:autoSpaceDN w:val="0"/>
      <w:spacing w:before="240" w:after="60" w:line="240" w:lineRule="auto"/>
      <w:outlineLvl w:val="3"/>
    </w:pPr>
    <w:rPr>
      <w:rFonts w:ascii="Times New Roman" w:eastAsia="Times New Roman" w:hAnsi="Times New Roman"/>
      <w:i/>
      <w:iCs/>
      <w:sz w:val="18"/>
      <w:szCs w:val="18"/>
    </w:rPr>
  </w:style>
  <w:style w:type="paragraph" w:styleId="Heading5">
    <w:name w:val="heading 5"/>
    <w:basedOn w:val="Normal"/>
    <w:next w:val="Normal"/>
    <w:link w:val="Heading5Char"/>
    <w:qFormat/>
    <w:rsid w:val="00EF6035"/>
    <w:pPr>
      <w:numPr>
        <w:ilvl w:val="4"/>
        <w:numId w:val="1"/>
      </w:numPr>
      <w:autoSpaceDE w:val="0"/>
      <w:autoSpaceDN w:val="0"/>
      <w:spacing w:before="240" w:after="60" w:line="240" w:lineRule="auto"/>
      <w:outlineLvl w:val="4"/>
    </w:pPr>
    <w:rPr>
      <w:rFonts w:ascii="Times New Roman" w:eastAsia="Times New Roman" w:hAnsi="Times New Roman"/>
      <w:sz w:val="18"/>
      <w:szCs w:val="18"/>
    </w:rPr>
  </w:style>
  <w:style w:type="paragraph" w:styleId="Heading6">
    <w:name w:val="heading 6"/>
    <w:basedOn w:val="Normal"/>
    <w:next w:val="Normal"/>
    <w:link w:val="Heading6Char"/>
    <w:qFormat/>
    <w:rsid w:val="00EF6035"/>
    <w:pPr>
      <w:numPr>
        <w:ilvl w:val="5"/>
        <w:numId w:val="1"/>
      </w:numPr>
      <w:autoSpaceDE w:val="0"/>
      <w:autoSpaceDN w:val="0"/>
      <w:spacing w:before="240" w:after="60" w:line="240" w:lineRule="auto"/>
      <w:outlineLvl w:val="5"/>
    </w:pPr>
    <w:rPr>
      <w:rFonts w:ascii="Times New Roman" w:eastAsia="Times New Roman" w:hAnsi="Times New Roman"/>
      <w:i/>
      <w:iCs/>
      <w:sz w:val="16"/>
      <w:szCs w:val="16"/>
    </w:rPr>
  </w:style>
  <w:style w:type="paragraph" w:styleId="Heading7">
    <w:name w:val="heading 7"/>
    <w:basedOn w:val="Normal"/>
    <w:next w:val="Normal"/>
    <w:link w:val="Heading7Char"/>
    <w:qFormat/>
    <w:rsid w:val="00EF6035"/>
    <w:pPr>
      <w:numPr>
        <w:ilvl w:val="6"/>
        <w:numId w:val="1"/>
      </w:numPr>
      <w:autoSpaceDE w:val="0"/>
      <w:autoSpaceDN w:val="0"/>
      <w:spacing w:before="240" w:after="60" w:line="240" w:lineRule="auto"/>
      <w:outlineLvl w:val="6"/>
    </w:pPr>
    <w:rPr>
      <w:rFonts w:ascii="Times New Roman" w:eastAsia="Times New Roman" w:hAnsi="Times New Roman"/>
      <w:sz w:val="16"/>
      <w:szCs w:val="16"/>
    </w:rPr>
  </w:style>
  <w:style w:type="paragraph" w:styleId="Heading8">
    <w:name w:val="heading 8"/>
    <w:basedOn w:val="Normal"/>
    <w:next w:val="Normal"/>
    <w:link w:val="Heading8Char"/>
    <w:qFormat/>
    <w:rsid w:val="00EF6035"/>
    <w:pPr>
      <w:numPr>
        <w:ilvl w:val="7"/>
        <w:numId w:val="1"/>
      </w:numPr>
      <w:autoSpaceDE w:val="0"/>
      <w:autoSpaceDN w:val="0"/>
      <w:spacing w:before="240" w:after="60" w:line="240" w:lineRule="auto"/>
      <w:outlineLvl w:val="7"/>
    </w:pPr>
    <w:rPr>
      <w:rFonts w:ascii="Times New Roman" w:eastAsia="Times New Roman" w:hAnsi="Times New Roman"/>
      <w:i/>
      <w:iCs/>
      <w:sz w:val="16"/>
      <w:szCs w:val="16"/>
    </w:rPr>
  </w:style>
  <w:style w:type="paragraph" w:styleId="Heading9">
    <w:name w:val="heading 9"/>
    <w:basedOn w:val="Normal"/>
    <w:next w:val="Normal"/>
    <w:link w:val="Heading9Char"/>
    <w:qFormat/>
    <w:rsid w:val="00EF6035"/>
    <w:pPr>
      <w:numPr>
        <w:ilvl w:val="8"/>
        <w:numId w:val="1"/>
      </w:numPr>
      <w:autoSpaceDE w:val="0"/>
      <w:autoSpaceDN w:val="0"/>
      <w:spacing w:before="240" w:after="60" w:line="240" w:lineRule="auto"/>
      <w:outlineLvl w:val="8"/>
    </w:pPr>
    <w:rPr>
      <w:rFonts w:ascii="Times New Roman" w:eastAsia="Times New Roman" w:hAnsi="Times New Roman"/>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F6035"/>
    <w:rPr>
      <w:rFonts w:ascii="Times New Roman" w:eastAsia="Times New Roman" w:hAnsi="Times New Roman" w:cs="Times New Roman"/>
      <w:smallCaps/>
      <w:kern w:val="28"/>
      <w:sz w:val="20"/>
      <w:szCs w:val="20"/>
    </w:rPr>
  </w:style>
  <w:style w:type="character" w:customStyle="1" w:styleId="Heading2Char">
    <w:name w:val="Heading 2 Char"/>
    <w:basedOn w:val="DefaultParagraphFont"/>
    <w:link w:val="Heading2"/>
    <w:rsid w:val="00EF6035"/>
    <w:rPr>
      <w:rFonts w:ascii="Times New Roman" w:eastAsia="Times New Roman" w:hAnsi="Times New Roman" w:cs="Times New Roman"/>
      <w:i/>
      <w:iCs/>
      <w:sz w:val="20"/>
      <w:szCs w:val="20"/>
    </w:rPr>
  </w:style>
  <w:style w:type="character" w:customStyle="1" w:styleId="Heading3Char">
    <w:name w:val="Heading 3 Char"/>
    <w:basedOn w:val="DefaultParagraphFont"/>
    <w:link w:val="Heading3"/>
    <w:rsid w:val="00EF6035"/>
    <w:rPr>
      <w:rFonts w:ascii="Times New Roman" w:eastAsia="Times New Roman" w:hAnsi="Times New Roman" w:cs="Times New Roman"/>
      <w:i/>
      <w:iCs/>
      <w:sz w:val="20"/>
      <w:szCs w:val="20"/>
    </w:rPr>
  </w:style>
  <w:style w:type="character" w:customStyle="1" w:styleId="Heading4Char">
    <w:name w:val="Heading 4 Char"/>
    <w:basedOn w:val="DefaultParagraphFont"/>
    <w:link w:val="Heading4"/>
    <w:rsid w:val="00EF6035"/>
    <w:rPr>
      <w:rFonts w:ascii="Times New Roman" w:eastAsia="Times New Roman" w:hAnsi="Times New Roman" w:cs="Times New Roman"/>
      <w:i/>
      <w:iCs/>
      <w:sz w:val="18"/>
      <w:szCs w:val="18"/>
    </w:rPr>
  </w:style>
  <w:style w:type="character" w:customStyle="1" w:styleId="Heading5Char">
    <w:name w:val="Heading 5 Char"/>
    <w:basedOn w:val="DefaultParagraphFont"/>
    <w:link w:val="Heading5"/>
    <w:rsid w:val="00EF6035"/>
    <w:rPr>
      <w:rFonts w:ascii="Times New Roman" w:eastAsia="Times New Roman" w:hAnsi="Times New Roman" w:cs="Times New Roman"/>
      <w:sz w:val="18"/>
      <w:szCs w:val="18"/>
    </w:rPr>
  </w:style>
  <w:style w:type="character" w:customStyle="1" w:styleId="Heading6Char">
    <w:name w:val="Heading 6 Char"/>
    <w:basedOn w:val="DefaultParagraphFont"/>
    <w:link w:val="Heading6"/>
    <w:rsid w:val="00EF6035"/>
    <w:rPr>
      <w:rFonts w:ascii="Times New Roman" w:eastAsia="Times New Roman" w:hAnsi="Times New Roman" w:cs="Times New Roman"/>
      <w:i/>
      <w:iCs/>
      <w:sz w:val="16"/>
      <w:szCs w:val="16"/>
    </w:rPr>
  </w:style>
  <w:style w:type="character" w:customStyle="1" w:styleId="Heading7Char">
    <w:name w:val="Heading 7 Char"/>
    <w:basedOn w:val="DefaultParagraphFont"/>
    <w:link w:val="Heading7"/>
    <w:rsid w:val="00EF6035"/>
    <w:rPr>
      <w:rFonts w:ascii="Times New Roman" w:eastAsia="Times New Roman" w:hAnsi="Times New Roman" w:cs="Times New Roman"/>
      <w:sz w:val="16"/>
      <w:szCs w:val="16"/>
    </w:rPr>
  </w:style>
  <w:style w:type="character" w:customStyle="1" w:styleId="Heading8Char">
    <w:name w:val="Heading 8 Char"/>
    <w:basedOn w:val="DefaultParagraphFont"/>
    <w:link w:val="Heading8"/>
    <w:rsid w:val="00EF6035"/>
    <w:rPr>
      <w:rFonts w:ascii="Times New Roman" w:eastAsia="Times New Roman" w:hAnsi="Times New Roman" w:cs="Times New Roman"/>
      <w:i/>
      <w:iCs/>
      <w:sz w:val="16"/>
      <w:szCs w:val="16"/>
    </w:rPr>
  </w:style>
  <w:style w:type="character" w:customStyle="1" w:styleId="Heading9Char">
    <w:name w:val="Heading 9 Char"/>
    <w:basedOn w:val="DefaultParagraphFont"/>
    <w:link w:val="Heading9"/>
    <w:rsid w:val="00EF6035"/>
    <w:rPr>
      <w:rFonts w:ascii="Times New Roman" w:eastAsia="Times New Roman" w:hAnsi="Times New Roman" w:cs="Times New Roman"/>
      <w:sz w:val="16"/>
      <w:szCs w:val="16"/>
    </w:rPr>
  </w:style>
  <w:style w:type="paragraph" w:customStyle="1" w:styleId="Authors">
    <w:name w:val="Authors"/>
    <w:basedOn w:val="Normal"/>
    <w:next w:val="Normal"/>
    <w:rsid w:val="00EF6035"/>
    <w:pPr>
      <w:framePr w:w="9072" w:hSpace="187" w:vSpace="187" w:wrap="notBeside" w:vAnchor="text" w:hAnchor="page" w:xAlign="center" w:y="1"/>
      <w:autoSpaceDE w:val="0"/>
      <w:autoSpaceDN w:val="0"/>
      <w:spacing w:after="320" w:line="240" w:lineRule="auto"/>
      <w:jc w:val="center"/>
    </w:pPr>
    <w:rPr>
      <w:rFonts w:ascii="Times New Roman" w:eastAsia="Times New Roman" w:hAnsi="Times New Roman"/>
    </w:rPr>
  </w:style>
  <w:style w:type="paragraph" w:styleId="Title">
    <w:name w:val="Title"/>
    <w:basedOn w:val="Normal"/>
    <w:next w:val="Normal"/>
    <w:link w:val="TitleChar"/>
    <w:qFormat/>
    <w:rsid w:val="00EF6035"/>
    <w:pPr>
      <w:framePr w:w="9360" w:hSpace="187" w:vSpace="187" w:wrap="notBeside" w:vAnchor="text" w:hAnchor="page" w:xAlign="center" w:y="1"/>
      <w:autoSpaceDE w:val="0"/>
      <w:autoSpaceDN w:val="0"/>
      <w:spacing w:after="0" w:line="240" w:lineRule="auto"/>
      <w:jc w:val="center"/>
    </w:pPr>
    <w:rPr>
      <w:rFonts w:ascii="Times New Roman" w:eastAsia="Times New Roman" w:hAnsi="Times New Roman"/>
      <w:kern w:val="28"/>
      <w:sz w:val="48"/>
      <w:szCs w:val="48"/>
    </w:rPr>
  </w:style>
  <w:style w:type="character" w:customStyle="1" w:styleId="TitleChar">
    <w:name w:val="Title Char"/>
    <w:basedOn w:val="DefaultParagraphFont"/>
    <w:link w:val="Title"/>
    <w:rsid w:val="00EF6035"/>
    <w:rPr>
      <w:rFonts w:ascii="Times New Roman" w:eastAsia="Times New Roman" w:hAnsi="Times New Roman" w:cs="Times New Roman"/>
      <w:kern w:val="28"/>
      <w:sz w:val="48"/>
      <w:szCs w:val="48"/>
    </w:rPr>
  </w:style>
  <w:style w:type="paragraph" w:customStyle="1" w:styleId="Abstract">
    <w:name w:val="Abstract"/>
    <w:basedOn w:val="Normal"/>
    <w:next w:val="Normal"/>
    <w:rsid w:val="00EF6035"/>
    <w:pPr>
      <w:autoSpaceDE w:val="0"/>
      <w:autoSpaceDN w:val="0"/>
      <w:spacing w:before="20" w:after="0" w:line="240" w:lineRule="auto"/>
      <w:ind w:firstLine="202"/>
      <w:jc w:val="both"/>
    </w:pPr>
    <w:rPr>
      <w:rFonts w:ascii="Times New Roman" w:eastAsia="Times New Roman" w:hAnsi="Times New Roman"/>
      <w:b/>
      <w:bCs/>
      <w:sz w:val="18"/>
      <w:szCs w:val="18"/>
    </w:rPr>
  </w:style>
  <w:style w:type="paragraph" w:customStyle="1" w:styleId="Text">
    <w:name w:val="Text"/>
    <w:basedOn w:val="Normal"/>
    <w:rsid w:val="00EF6035"/>
    <w:pPr>
      <w:widowControl w:val="0"/>
      <w:autoSpaceDE w:val="0"/>
      <w:autoSpaceDN w:val="0"/>
      <w:spacing w:after="0" w:line="252" w:lineRule="auto"/>
      <w:ind w:firstLine="202"/>
      <w:jc w:val="both"/>
    </w:pPr>
    <w:rPr>
      <w:rFonts w:ascii="Times New Roman" w:eastAsia="Times New Roman" w:hAnsi="Times New Roman"/>
      <w:sz w:val="20"/>
      <w:szCs w:val="20"/>
    </w:rPr>
  </w:style>
  <w:style w:type="paragraph" w:styleId="Header">
    <w:name w:val="header"/>
    <w:basedOn w:val="Normal"/>
    <w:link w:val="HeaderChar"/>
    <w:uiPriority w:val="99"/>
    <w:unhideWhenUsed/>
    <w:rsid w:val="00EF6035"/>
    <w:pPr>
      <w:tabs>
        <w:tab w:val="center" w:pos="4680"/>
        <w:tab w:val="right" w:pos="9360"/>
      </w:tabs>
    </w:pPr>
  </w:style>
  <w:style w:type="character" w:customStyle="1" w:styleId="HeaderChar">
    <w:name w:val="Header Char"/>
    <w:basedOn w:val="DefaultParagraphFont"/>
    <w:link w:val="Header"/>
    <w:uiPriority w:val="99"/>
    <w:rsid w:val="00EF6035"/>
    <w:rPr>
      <w:rFonts w:ascii="Calibri" w:eastAsia="Calibri" w:hAnsi="Calibri" w:cs="Times New Roman"/>
    </w:rPr>
  </w:style>
  <w:style w:type="paragraph" w:styleId="Footer">
    <w:name w:val="footer"/>
    <w:basedOn w:val="Normal"/>
    <w:link w:val="FooterChar"/>
    <w:uiPriority w:val="99"/>
    <w:unhideWhenUsed/>
    <w:rsid w:val="00EF6035"/>
    <w:pPr>
      <w:tabs>
        <w:tab w:val="center" w:pos="4680"/>
        <w:tab w:val="right" w:pos="9360"/>
      </w:tabs>
    </w:pPr>
  </w:style>
  <w:style w:type="character" w:customStyle="1" w:styleId="FooterChar">
    <w:name w:val="Footer Char"/>
    <w:basedOn w:val="DefaultParagraphFont"/>
    <w:link w:val="Footer"/>
    <w:uiPriority w:val="99"/>
    <w:rsid w:val="00EF6035"/>
    <w:rPr>
      <w:rFonts w:ascii="Calibri" w:eastAsia="Calibri" w:hAnsi="Calibri" w:cs="Times New Roman"/>
    </w:rPr>
  </w:style>
  <w:style w:type="character" w:styleId="Hyperlink">
    <w:name w:val="Hyperlink"/>
    <w:basedOn w:val="DefaultParagraphFont"/>
    <w:uiPriority w:val="99"/>
    <w:unhideWhenUsed/>
    <w:rsid w:val="00EF6035"/>
    <w:rPr>
      <w:color w:val="0000FF"/>
      <w:u w:val="single"/>
    </w:rPr>
  </w:style>
  <w:style w:type="character" w:styleId="Emphasis">
    <w:name w:val="Emphasis"/>
    <w:basedOn w:val="DefaultParagraphFont"/>
    <w:uiPriority w:val="20"/>
    <w:qFormat/>
    <w:rsid w:val="00EF6035"/>
    <w:rPr>
      <w:i/>
      <w:iCs/>
    </w:rPr>
  </w:style>
  <w:style w:type="paragraph" w:styleId="ListParagraph">
    <w:name w:val="List Paragraph"/>
    <w:basedOn w:val="Normal"/>
    <w:link w:val="ListParagraphChar"/>
    <w:uiPriority w:val="34"/>
    <w:qFormat/>
    <w:rsid w:val="00EF6035"/>
    <w:pPr>
      <w:ind w:left="720"/>
      <w:contextualSpacing/>
    </w:pPr>
    <w:rPr>
      <w:rFonts w:asciiTheme="minorHAnsi" w:eastAsiaTheme="minorHAnsi" w:hAnsiTheme="minorHAnsi" w:cstheme="minorBidi"/>
    </w:rPr>
  </w:style>
  <w:style w:type="paragraph" w:customStyle="1" w:styleId="Default">
    <w:name w:val="Default"/>
    <w:rsid w:val="00EF6035"/>
    <w:pPr>
      <w:autoSpaceDE w:val="0"/>
      <w:autoSpaceDN w:val="0"/>
      <w:adjustRightInd w:val="0"/>
      <w:spacing w:after="0" w:line="240" w:lineRule="auto"/>
    </w:pPr>
    <w:rPr>
      <w:rFonts w:ascii="Times New Roman" w:hAnsi="Times New Roman" w:cs="Times New Roman"/>
      <w:color w:val="000000"/>
      <w:sz w:val="24"/>
      <w:szCs w:val="24"/>
    </w:rPr>
  </w:style>
  <w:style w:type="paragraph" w:styleId="BodyTextIndent">
    <w:name w:val="Body Text Indent"/>
    <w:basedOn w:val="Normal"/>
    <w:link w:val="BodyTextIndentChar"/>
    <w:uiPriority w:val="99"/>
    <w:unhideWhenUsed/>
    <w:rsid w:val="00EF6035"/>
    <w:pPr>
      <w:spacing w:after="120"/>
      <w:ind w:left="360"/>
    </w:pPr>
    <w:rPr>
      <w:rFonts w:asciiTheme="minorHAnsi" w:eastAsiaTheme="minorHAnsi" w:hAnsiTheme="minorHAnsi" w:cstheme="minorBidi"/>
    </w:rPr>
  </w:style>
  <w:style w:type="character" w:customStyle="1" w:styleId="BodyTextIndentChar">
    <w:name w:val="Body Text Indent Char"/>
    <w:basedOn w:val="DefaultParagraphFont"/>
    <w:link w:val="BodyTextIndent"/>
    <w:uiPriority w:val="99"/>
    <w:rsid w:val="00EF6035"/>
  </w:style>
  <w:style w:type="paragraph" w:styleId="BodyText">
    <w:name w:val="Body Text"/>
    <w:basedOn w:val="Normal"/>
    <w:link w:val="BodyTextChar"/>
    <w:uiPriority w:val="99"/>
    <w:unhideWhenUsed/>
    <w:rsid w:val="00EF6035"/>
    <w:pPr>
      <w:spacing w:after="120"/>
    </w:pPr>
  </w:style>
  <w:style w:type="character" w:customStyle="1" w:styleId="BodyTextChar">
    <w:name w:val="Body Text Char"/>
    <w:basedOn w:val="DefaultParagraphFont"/>
    <w:link w:val="BodyText"/>
    <w:uiPriority w:val="99"/>
    <w:rsid w:val="00EF6035"/>
    <w:rPr>
      <w:rFonts w:ascii="Calibri" w:eastAsia="Calibri" w:hAnsi="Calibri" w:cs="Times New Roman"/>
    </w:rPr>
  </w:style>
  <w:style w:type="table" w:styleId="TableGrid">
    <w:name w:val="Table Grid"/>
    <w:basedOn w:val="TableNormal"/>
    <w:uiPriority w:val="59"/>
    <w:rsid w:val="00EF603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
    <w:name w:val="a"/>
    <w:basedOn w:val="DefaultParagraphFont"/>
    <w:rsid w:val="00EF6035"/>
  </w:style>
  <w:style w:type="character" w:customStyle="1" w:styleId="ListParagraphChar">
    <w:name w:val="List Paragraph Char"/>
    <w:link w:val="ListParagraph"/>
    <w:uiPriority w:val="34"/>
    <w:locked/>
    <w:rsid w:val="00EF6035"/>
  </w:style>
  <w:style w:type="paragraph" w:styleId="BalloonText">
    <w:name w:val="Balloon Text"/>
    <w:basedOn w:val="Normal"/>
    <w:link w:val="BalloonTextChar"/>
    <w:uiPriority w:val="99"/>
    <w:semiHidden/>
    <w:unhideWhenUsed/>
    <w:rsid w:val="00EF60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6035"/>
    <w:rPr>
      <w:rFonts w:ascii="Tahoma" w:eastAsia="Calibri" w:hAnsi="Tahoma" w:cs="Tahoma"/>
      <w:sz w:val="16"/>
      <w:szCs w:val="16"/>
    </w:rPr>
  </w:style>
  <w:style w:type="paragraph" w:customStyle="1" w:styleId="OmniPage3">
    <w:name w:val="OmniPage #3"/>
    <w:basedOn w:val="Normal"/>
    <w:rsid w:val="00EF6035"/>
    <w:pPr>
      <w:overflowPunct w:val="0"/>
      <w:autoSpaceDE w:val="0"/>
      <w:autoSpaceDN w:val="0"/>
      <w:adjustRightInd w:val="0"/>
      <w:spacing w:after="0" w:line="240" w:lineRule="auto"/>
      <w:ind w:left="3870"/>
      <w:jc w:val="both"/>
      <w:textAlignment w:val="baseline"/>
    </w:pPr>
    <w:rPr>
      <w:rFonts w:ascii="Arial" w:eastAsia="Times New Roman" w:hAnsi="Arial"/>
      <w:noProof/>
    </w:rPr>
  </w:style>
  <w:style w:type="character" w:customStyle="1" w:styleId="longtext">
    <w:name w:val="long_text"/>
    <w:basedOn w:val="DefaultParagraphFont"/>
    <w:rsid w:val="00EF6035"/>
  </w:style>
  <w:style w:type="paragraph" w:customStyle="1" w:styleId="OmniPage14850">
    <w:name w:val="OmniPage #14850"/>
    <w:basedOn w:val="Normal"/>
    <w:rsid w:val="00C118B0"/>
    <w:pPr>
      <w:tabs>
        <w:tab w:val="left" w:pos="635"/>
      </w:tabs>
      <w:overflowPunct w:val="0"/>
      <w:autoSpaceDE w:val="0"/>
      <w:autoSpaceDN w:val="0"/>
      <w:adjustRightInd w:val="0"/>
      <w:spacing w:after="0" w:line="240" w:lineRule="auto"/>
      <w:ind w:left="3045" w:right="45" w:hanging="540"/>
      <w:jc w:val="both"/>
      <w:textAlignment w:val="baseline"/>
    </w:pPr>
    <w:rPr>
      <w:rFonts w:ascii="Arial" w:eastAsia="Times New Roman" w:hAnsi="Arial"/>
      <w:noProo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6035"/>
    <w:rPr>
      <w:rFonts w:ascii="Calibri" w:eastAsia="Calibri" w:hAnsi="Calibri" w:cs="Times New Roman"/>
    </w:rPr>
  </w:style>
  <w:style w:type="paragraph" w:styleId="Heading1">
    <w:name w:val="heading 1"/>
    <w:basedOn w:val="Normal"/>
    <w:next w:val="Normal"/>
    <w:link w:val="Heading1Char"/>
    <w:qFormat/>
    <w:rsid w:val="00EF6035"/>
    <w:pPr>
      <w:keepNext/>
      <w:numPr>
        <w:numId w:val="1"/>
      </w:numPr>
      <w:autoSpaceDE w:val="0"/>
      <w:autoSpaceDN w:val="0"/>
      <w:spacing w:before="240" w:after="80" w:line="240" w:lineRule="auto"/>
      <w:jc w:val="center"/>
      <w:outlineLvl w:val="0"/>
    </w:pPr>
    <w:rPr>
      <w:rFonts w:ascii="Times New Roman" w:eastAsia="Times New Roman" w:hAnsi="Times New Roman"/>
      <w:smallCaps/>
      <w:kern w:val="28"/>
      <w:sz w:val="20"/>
      <w:szCs w:val="20"/>
    </w:rPr>
  </w:style>
  <w:style w:type="paragraph" w:styleId="Heading2">
    <w:name w:val="heading 2"/>
    <w:basedOn w:val="Normal"/>
    <w:next w:val="Normal"/>
    <w:link w:val="Heading2Char"/>
    <w:qFormat/>
    <w:rsid w:val="00EF6035"/>
    <w:pPr>
      <w:keepNext/>
      <w:numPr>
        <w:ilvl w:val="1"/>
        <w:numId w:val="1"/>
      </w:numPr>
      <w:autoSpaceDE w:val="0"/>
      <w:autoSpaceDN w:val="0"/>
      <w:spacing w:before="120" w:after="60" w:line="240" w:lineRule="auto"/>
      <w:ind w:left="144"/>
      <w:outlineLvl w:val="1"/>
    </w:pPr>
    <w:rPr>
      <w:rFonts w:ascii="Times New Roman" w:eastAsia="Times New Roman" w:hAnsi="Times New Roman"/>
      <w:i/>
      <w:iCs/>
      <w:sz w:val="20"/>
      <w:szCs w:val="20"/>
    </w:rPr>
  </w:style>
  <w:style w:type="paragraph" w:styleId="Heading3">
    <w:name w:val="heading 3"/>
    <w:basedOn w:val="Normal"/>
    <w:next w:val="Normal"/>
    <w:link w:val="Heading3Char"/>
    <w:qFormat/>
    <w:rsid w:val="00EF6035"/>
    <w:pPr>
      <w:keepNext/>
      <w:numPr>
        <w:ilvl w:val="2"/>
        <w:numId w:val="1"/>
      </w:numPr>
      <w:autoSpaceDE w:val="0"/>
      <w:autoSpaceDN w:val="0"/>
      <w:spacing w:after="0" w:line="240" w:lineRule="auto"/>
      <w:ind w:left="288"/>
      <w:outlineLvl w:val="2"/>
    </w:pPr>
    <w:rPr>
      <w:rFonts w:ascii="Times New Roman" w:eastAsia="Times New Roman" w:hAnsi="Times New Roman"/>
      <w:i/>
      <w:iCs/>
      <w:sz w:val="20"/>
      <w:szCs w:val="20"/>
    </w:rPr>
  </w:style>
  <w:style w:type="paragraph" w:styleId="Heading4">
    <w:name w:val="heading 4"/>
    <w:basedOn w:val="Normal"/>
    <w:next w:val="Normal"/>
    <w:link w:val="Heading4Char"/>
    <w:qFormat/>
    <w:rsid w:val="00EF6035"/>
    <w:pPr>
      <w:keepNext/>
      <w:numPr>
        <w:ilvl w:val="3"/>
        <w:numId w:val="1"/>
      </w:numPr>
      <w:autoSpaceDE w:val="0"/>
      <w:autoSpaceDN w:val="0"/>
      <w:spacing w:before="240" w:after="60" w:line="240" w:lineRule="auto"/>
      <w:outlineLvl w:val="3"/>
    </w:pPr>
    <w:rPr>
      <w:rFonts w:ascii="Times New Roman" w:eastAsia="Times New Roman" w:hAnsi="Times New Roman"/>
      <w:i/>
      <w:iCs/>
      <w:sz w:val="18"/>
      <w:szCs w:val="18"/>
    </w:rPr>
  </w:style>
  <w:style w:type="paragraph" w:styleId="Heading5">
    <w:name w:val="heading 5"/>
    <w:basedOn w:val="Normal"/>
    <w:next w:val="Normal"/>
    <w:link w:val="Heading5Char"/>
    <w:qFormat/>
    <w:rsid w:val="00EF6035"/>
    <w:pPr>
      <w:numPr>
        <w:ilvl w:val="4"/>
        <w:numId w:val="1"/>
      </w:numPr>
      <w:autoSpaceDE w:val="0"/>
      <w:autoSpaceDN w:val="0"/>
      <w:spacing w:before="240" w:after="60" w:line="240" w:lineRule="auto"/>
      <w:outlineLvl w:val="4"/>
    </w:pPr>
    <w:rPr>
      <w:rFonts w:ascii="Times New Roman" w:eastAsia="Times New Roman" w:hAnsi="Times New Roman"/>
      <w:sz w:val="18"/>
      <w:szCs w:val="18"/>
    </w:rPr>
  </w:style>
  <w:style w:type="paragraph" w:styleId="Heading6">
    <w:name w:val="heading 6"/>
    <w:basedOn w:val="Normal"/>
    <w:next w:val="Normal"/>
    <w:link w:val="Heading6Char"/>
    <w:qFormat/>
    <w:rsid w:val="00EF6035"/>
    <w:pPr>
      <w:numPr>
        <w:ilvl w:val="5"/>
        <w:numId w:val="1"/>
      </w:numPr>
      <w:autoSpaceDE w:val="0"/>
      <w:autoSpaceDN w:val="0"/>
      <w:spacing w:before="240" w:after="60" w:line="240" w:lineRule="auto"/>
      <w:outlineLvl w:val="5"/>
    </w:pPr>
    <w:rPr>
      <w:rFonts w:ascii="Times New Roman" w:eastAsia="Times New Roman" w:hAnsi="Times New Roman"/>
      <w:i/>
      <w:iCs/>
      <w:sz w:val="16"/>
      <w:szCs w:val="16"/>
    </w:rPr>
  </w:style>
  <w:style w:type="paragraph" w:styleId="Heading7">
    <w:name w:val="heading 7"/>
    <w:basedOn w:val="Normal"/>
    <w:next w:val="Normal"/>
    <w:link w:val="Heading7Char"/>
    <w:qFormat/>
    <w:rsid w:val="00EF6035"/>
    <w:pPr>
      <w:numPr>
        <w:ilvl w:val="6"/>
        <w:numId w:val="1"/>
      </w:numPr>
      <w:autoSpaceDE w:val="0"/>
      <w:autoSpaceDN w:val="0"/>
      <w:spacing w:before="240" w:after="60" w:line="240" w:lineRule="auto"/>
      <w:outlineLvl w:val="6"/>
    </w:pPr>
    <w:rPr>
      <w:rFonts w:ascii="Times New Roman" w:eastAsia="Times New Roman" w:hAnsi="Times New Roman"/>
      <w:sz w:val="16"/>
      <w:szCs w:val="16"/>
    </w:rPr>
  </w:style>
  <w:style w:type="paragraph" w:styleId="Heading8">
    <w:name w:val="heading 8"/>
    <w:basedOn w:val="Normal"/>
    <w:next w:val="Normal"/>
    <w:link w:val="Heading8Char"/>
    <w:qFormat/>
    <w:rsid w:val="00EF6035"/>
    <w:pPr>
      <w:numPr>
        <w:ilvl w:val="7"/>
        <w:numId w:val="1"/>
      </w:numPr>
      <w:autoSpaceDE w:val="0"/>
      <w:autoSpaceDN w:val="0"/>
      <w:spacing w:before="240" w:after="60" w:line="240" w:lineRule="auto"/>
      <w:outlineLvl w:val="7"/>
    </w:pPr>
    <w:rPr>
      <w:rFonts w:ascii="Times New Roman" w:eastAsia="Times New Roman" w:hAnsi="Times New Roman"/>
      <w:i/>
      <w:iCs/>
      <w:sz w:val="16"/>
      <w:szCs w:val="16"/>
    </w:rPr>
  </w:style>
  <w:style w:type="paragraph" w:styleId="Heading9">
    <w:name w:val="heading 9"/>
    <w:basedOn w:val="Normal"/>
    <w:next w:val="Normal"/>
    <w:link w:val="Heading9Char"/>
    <w:qFormat/>
    <w:rsid w:val="00EF6035"/>
    <w:pPr>
      <w:numPr>
        <w:ilvl w:val="8"/>
        <w:numId w:val="1"/>
      </w:numPr>
      <w:autoSpaceDE w:val="0"/>
      <w:autoSpaceDN w:val="0"/>
      <w:spacing w:before="240" w:after="60" w:line="240" w:lineRule="auto"/>
      <w:outlineLvl w:val="8"/>
    </w:pPr>
    <w:rPr>
      <w:rFonts w:ascii="Times New Roman" w:eastAsia="Times New Roman" w:hAnsi="Times New Roman"/>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F6035"/>
    <w:rPr>
      <w:rFonts w:ascii="Times New Roman" w:eastAsia="Times New Roman" w:hAnsi="Times New Roman" w:cs="Times New Roman"/>
      <w:smallCaps/>
      <w:kern w:val="28"/>
      <w:sz w:val="20"/>
      <w:szCs w:val="20"/>
    </w:rPr>
  </w:style>
  <w:style w:type="character" w:customStyle="1" w:styleId="Heading2Char">
    <w:name w:val="Heading 2 Char"/>
    <w:basedOn w:val="DefaultParagraphFont"/>
    <w:link w:val="Heading2"/>
    <w:rsid w:val="00EF6035"/>
    <w:rPr>
      <w:rFonts w:ascii="Times New Roman" w:eastAsia="Times New Roman" w:hAnsi="Times New Roman" w:cs="Times New Roman"/>
      <w:i/>
      <w:iCs/>
      <w:sz w:val="20"/>
      <w:szCs w:val="20"/>
    </w:rPr>
  </w:style>
  <w:style w:type="character" w:customStyle="1" w:styleId="Heading3Char">
    <w:name w:val="Heading 3 Char"/>
    <w:basedOn w:val="DefaultParagraphFont"/>
    <w:link w:val="Heading3"/>
    <w:rsid w:val="00EF6035"/>
    <w:rPr>
      <w:rFonts w:ascii="Times New Roman" w:eastAsia="Times New Roman" w:hAnsi="Times New Roman" w:cs="Times New Roman"/>
      <w:i/>
      <w:iCs/>
      <w:sz w:val="20"/>
      <w:szCs w:val="20"/>
    </w:rPr>
  </w:style>
  <w:style w:type="character" w:customStyle="1" w:styleId="Heading4Char">
    <w:name w:val="Heading 4 Char"/>
    <w:basedOn w:val="DefaultParagraphFont"/>
    <w:link w:val="Heading4"/>
    <w:rsid w:val="00EF6035"/>
    <w:rPr>
      <w:rFonts w:ascii="Times New Roman" w:eastAsia="Times New Roman" w:hAnsi="Times New Roman" w:cs="Times New Roman"/>
      <w:i/>
      <w:iCs/>
      <w:sz w:val="18"/>
      <w:szCs w:val="18"/>
    </w:rPr>
  </w:style>
  <w:style w:type="character" w:customStyle="1" w:styleId="Heading5Char">
    <w:name w:val="Heading 5 Char"/>
    <w:basedOn w:val="DefaultParagraphFont"/>
    <w:link w:val="Heading5"/>
    <w:rsid w:val="00EF6035"/>
    <w:rPr>
      <w:rFonts w:ascii="Times New Roman" w:eastAsia="Times New Roman" w:hAnsi="Times New Roman" w:cs="Times New Roman"/>
      <w:sz w:val="18"/>
      <w:szCs w:val="18"/>
    </w:rPr>
  </w:style>
  <w:style w:type="character" w:customStyle="1" w:styleId="Heading6Char">
    <w:name w:val="Heading 6 Char"/>
    <w:basedOn w:val="DefaultParagraphFont"/>
    <w:link w:val="Heading6"/>
    <w:rsid w:val="00EF6035"/>
    <w:rPr>
      <w:rFonts w:ascii="Times New Roman" w:eastAsia="Times New Roman" w:hAnsi="Times New Roman" w:cs="Times New Roman"/>
      <w:i/>
      <w:iCs/>
      <w:sz w:val="16"/>
      <w:szCs w:val="16"/>
    </w:rPr>
  </w:style>
  <w:style w:type="character" w:customStyle="1" w:styleId="Heading7Char">
    <w:name w:val="Heading 7 Char"/>
    <w:basedOn w:val="DefaultParagraphFont"/>
    <w:link w:val="Heading7"/>
    <w:rsid w:val="00EF6035"/>
    <w:rPr>
      <w:rFonts w:ascii="Times New Roman" w:eastAsia="Times New Roman" w:hAnsi="Times New Roman" w:cs="Times New Roman"/>
      <w:sz w:val="16"/>
      <w:szCs w:val="16"/>
    </w:rPr>
  </w:style>
  <w:style w:type="character" w:customStyle="1" w:styleId="Heading8Char">
    <w:name w:val="Heading 8 Char"/>
    <w:basedOn w:val="DefaultParagraphFont"/>
    <w:link w:val="Heading8"/>
    <w:rsid w:val="00EF6035"/>
    <w:rPr>
      <w:rFonts w:ascii="Times New Roman" w:eastAsia="Times New Roman" w:hAnsi="Times New Roman" w:cs="Times New Roman"/>
      <w:i/>
      <w:iCs/>
      <w:sz w:val="16"/>
      <w:szCs w:val="16"/>
    </w:rPr>
  </w:style>
  <w:style w:type="character" w:customStyle="1" w:styleId="Heading9Char">
    <w:name w:val="Heading 9 Char"/>
    <w:basedOn w:val="DefaultParagraphFont"/>
    <w:link w:val="Heading9"/>
    <w:rsid w:val="00EF6035"/>
    <w:rPr>
      <w:rFonts w:ascii="Times New Roman" w:eastAsia="Times New Roman" w:hAnsi="Times New Roman" w:cs="Times New Roman"/>
      <w:sz w:val="16"/>
      <w:szCs w:val="16"/>
    </w:rPr>
  </w:style>
  <w:style w:type="paragraph" w:customStyle="1" w:styleId="Authors">
    <w:name w:val="Authors"/>
    <w:basedOn w:val="Normal"/>
    <w:next w:val="Normal"/>
    <w:rsid w:val="00EF6035"/>
    <w:pPr>
      <w:framePr w:w="9072" w:hSpace="187" w:vSpace="187" w:wrap="notBeside" w:vAnchor="text" w:hAnchor="page" w:xAlign="center" w:y="1"/>
      <w:autoSpaceDE w:val="0"/>
      <w:autoSpaceDN w:val="0"/>
      <w:spacing w:after="320" w:line="240" w:lineRule="auto"/>
      <w:jc w:val="center"/>
    </w:pPr>
    <w:rPr>
      <w:rFonts w:ascii="Times New Roman" w:eastAsia="Times New Roman" w:hAnsi="Times New Roman"/>
    </w:rPr>
  </w:style>
  <w:style w:type="paragraph" w:styleId="Title">
    <w:name w:val="Title"/>
    <w:basedOn w:val="Normal"/>
    <w:next w:val="Normal"/>
    <w:link w:val="TitleChar"/>
    <w:qFormat/>
    <w:rsid w:val="00EF6035"/>
    <w:pPr>
      <w:framePr w:w="9360" w:hSpace="187" w:vSpace="187" w:wrap="notBeside" w:vAnchor="text" w:hAnchor="page" w:xAlign="center" w:y="1"/>
      <w:autoSpaceDE w:val="0"/>
      <w:autoSpaceDN w:val="0"/>
      <w:spacing w:after="0" w:line="240" w:lineRule="auto"/>
      <w:jc w:val="center"/>
    </w:pPr>
    <w:rPr>
      <w:rFonts w:ascii="Times New Roman" w:eastAsia="Times New Roman" w:hAnsi="Times New Roman"/>
      <w:kern w:val="28"/>
      <w:sz w:val="48"/>
      <w:szCs w:val="48"/>
    </w:rPr>
  </w:style>
  <w:style w:type="character" w:customStyle="1" w:styleId="TitleChar">
    <w:name w:val="Title Char"/>
    <w:basedOn w:val="DefaultParagraphFont"/>
    <w:link w:val="Title"/>
    <w:rsid w:val="00EF6035"/>
    <w:rPr>
      <w:rFonts w:ascii="Times New Roman" w:eastAsia="Times New Roman" w:hAnsi="Times New Roman" w:cs="Times New Roman"/>
      <w:kern w:val="28"/>
      <w:sz w:val="48"/>
      <w:szCs w:val="48"/>
    </w:rPr>
  </w:style>
  <w:style w:type="paragraph" w:customStyle="1" w:styleId="Abstract">
    <w:name w:val="Abstract"/>
    <w:basedOn w:val="Normal"/>
    <w:next w:val="Normal"/>
    <w:rsid w:val="00EF6035"/>
    <w:pPr>
      <w:autoSpaceDE w:val="0"/>
      <w:autoSpaceDN w:val="0"/>
      <w:spacing w:before="20" w:after="0" w:line="240" w:lineRule="auto"/>
      <w:ind w:firstLine="202"/>
      <w:jc w:val="both"/>
    </w:pPr>
    <w:rPr>
      <w:rFonts w:ascii="Times New Roman" w:eastAsia="Times New Roman" w:hAnsi="Times New Roman"/>
      <w:b/>
      <w:bCs/>
      <w:sz w:val="18"/>
      <w:szCs w:val="18"/>
    </w:rPr>
  </w:style>
  <w:style w:type="paragraph" w:customStyle="1" w:styleId="Text">
    <w:name w:val="Text"/>
    <w:basedOn w:val="Normal"/>
    <w:rsid w:val="00EF6035"/>
    <w:pPr>
      <w:widowControl w:val="0"/>
      <w:autoSpaceDE w:val="0"/>
      <w:autoSpaceDN w:val="0"/>
      <w:spacing w:after="0" w:line="252" w:lineRule="auto"/>
      <w:ind w:firstLine="202"/>
      <w:jc w:val="both"/>
    </w:pPr>
    <w:rPr>
      <w:rFonts w:ascii="Times New Roman" w:eastAsia="Times New Roman" w:hAnsi="Times New Roman"/>
      <w:sz w:val="20"/>
      <w:szCs w:val="20"/>
    </w:rPr>
  </w:style>
  <w:style w:type="paragraph" w:styleId="Header">
    <w:name w:val="header"/>
    <w:basedOn w:val="Normal"/>
    <w:link w:val="HeaderChar"/>
    <w:uiPriority w:val="99"/>
    <w:unhideWhenUsed/>
    <w:rsid w:val="00EF6035"/>
    <w:pPr>
      <w:tabs>
        <w:tab w:val="center" w:pos="4680"/>
        <w:tab w:val="right" w:pos="9360"/>
      </w:tabs>
    </w:pPr>
  </w:style>
  <w:style w:type="character" w:customStyle="1" w:styleId="HeaderChar">
    <w:name w:val="Header Char"/>
    <w:basedOn w:val="DefaultParagraphFont"/>
    <w:link w:val="Header"/>
    <w:uiPriority w:val="99"/>
    <w:rsid w:val="00EF6035"/>
    <w:rPr>
      <w:rFonts w:ascii="Calibri" w:eastAsia="Calibri" w:hAnsi="Calibri" w:cs="Times New Roman"/>
    </w:rPr>
  </w:style>
  <w:style w:type="paragraph" w:styleId="Footer">
    <w:name w:val="footer"/>
    <w:basedOn w:val="Normal"/>
    <w:link w:val="FooterChar"/>
    <w:uiPriority w:val="99"/>
    <w:unhideWhenUsed/>
    <w:rsid w:val="00EF6035"/>
    <w:pPr>
      <w:tabs>
        <w:tab w:val="center" w:pos="4680"/>
        <w:tab w:val="right" w:pos="9360"/>
      </w:tabs>
    </w:pPr>
  </w:style>
  <w:style w:type="character" w:customStyle="1" w:styleId="FooterChar">
    <w:name w:val="Footer Char"/>
    <w:basedOn w:val="DefaultParagraphFont"/>
    <w:link w:val="Footer"/>
    <w:uiPriority w:val="99"/>
    <w:rsid w:val="00EF6035"/>
    <w:rPr>
      <w:rFonts w:ascii="Calibri" w:eastAsia="Calibri" w:hAnsi="Calibri" w:cs="Times New Roman"/>
    </w:rPr>
  </w:style>
  <w:style w:type="character" w:styleId="Hyperlink">
    <w:name w:val="Hyperlink"/>
    <w:basedOn w:val="DefaultParagraphFont"/>
    <w:uiPriority w:val="99"/>
    <w:unhideWhenUsed/>
    <w:rsid w:val="00EF6035"/>
    <w:rPr>
      <w:color w:val="0000FF"/>
      <w:u w:val="single"/>
    </w:rPr>
  </w:style>
  <w:style w:type="character" w:styleId="Emphasis">
    <w:name w:val="Emphasis"/>
    <w:basedOn w:val="DefaultParagraphFont"/>
    <w:uiPriority w:val="20"/>
    <w:qFormat/>
    <w:rsid w:val="00EF6035"/>
    <w:rPr>
      <w:i/>
      <w:iCs/>
    </w:rPr>
  </w:style>
  <w:style w:type="paragraph" w:styleId="ListParagraph">
    <w:name w:val="List Paragraph"/>
    <w:basedOn w:val="Normal"/>
    <w:link w:val="ListParagraphChar"/>
    <w:uiPriority w:val="34"/>
    <w:qFormat/>
    <w:rsid w:val="00EF6035"/>
    <w:pPr>
      <w:ind w:left="720"/>
      <w:contextualSpacing/>
    </w:pPr>
    <w:rPr>
      <w:rFonts w:asciiTheme="minorHAnsi" w:eastAsiaTheme="minorHAnsi" w:hAnsiTheme="minorHAnsi" w:cstheme="minorBidi"/>
    </w:rPr>
  </w:style>
  <w:style w:type="paragraph" w:customStyle="1" w:styleId="Default">
    <w:name w:val="Default"/>
    <w:rsid w:val="00EF6035"/>
    <w:pPr>
      <w:autoSpaceDE w:val="0"/>
      <w:autoSpaceDN w:val="0"/>
      <w:adjustRightInd w:val="0"/>
      <w:spacing w:after="0" w:line="240" w:lineRule="auto"/>
    </w:pPr>
    <w:rPr>
      <w:rFonts w:ascii="Times New Roman" w:hAnsi="Times New Roman" w:cs="Times New Roman"/>
      <w:color w:val="000000"/>
      <w:sz w:val="24"/>
      <w:szCs w:val="24"/>
    </w:rPr>
  </w:style>
  <w:style w:type="paragraph" w:styleId="BodyTextIndent">
    <w:name w:val="Body Text Indent"/>
    <w:basedOn w:val="Normal"/>
    <w:link w:val="BodyTextIndentChar"/>
    <w:uiPriority w:val="99"/>
    <w:unhideWhenUsed/>
    <w:rsid w:val="00EF6035"/>
    <w:pPr>
      <w:spacing w:after="120"/>
      <w:ind w:left="360"/>
    </w:pPr>
    <w:rPr>
      <w:rFonts w:asciiTheme="minorHAnsi" w:eastAsiaTheme="minorHAnsi" w:hAnsiTheme="minorHAnsi" w:cstheme="minorBidi"/>
    </w:rPr>
  </w:style>
  <w:style w:type="character" w:customStyle="1" w:styleId="BodyTextIndentChar">
    <w:name w:val="Body Text Indent Char"/>
    <w:basedOn w:val="DefaultParagraphFont"/>
    <w:link w:val="BodyTextIndent"/>
    <w:uiPriority w:val="99"/>
    <w:rsid w:val="00EF6035"/>
  </w:style>
  <w:style w:type="paragraph" w:styleId="BodyText">
    <w:name w:val="Body Text"/>
    <w:basedOn w:val="Normal"/>
    <w:link w:val="BodyTextChar"/>
    <w:uiPriority w:val="99"/>
    <w:unhideWhenUsed/>
    <w:rsid w:val="00EF6035"/>
    <w:pPr>
      <w:spacing w:after="120"/>
    </w:pPr>
  </w:style>
  <w:style w:type="character" w:customStyle="1" w:styleId="BodyTextChar">
    <w:name w:val="Body Text Char"/>
    <w:basedOn w:val="DefaultParagraphFont"/>
    <w:link w:val="BodyText"/>
    <w:uiPriority w:val="99"/>
    <w:rsid w:val="00EF6035"/>
    <w:rPr>
      <w:rFonts w:ascii="Calibri" w:eastAsia="Calibri" w:hAnsi="Calibri" w:cs="Times New Roman"/>
    </w:rPr>
  </w:style>
  <w:style w:type="table" w:styleId="TableGrid">
    <w:name w:val="Table Grid"/>
    <w:basedOn w:val="TableNormal"/>
    <w:uiPriority w:val="59"/>
    <w:rsid w:val="00EF603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
    <w:name w:val="a"/>
    <w:basedOn w:val="DefaultParagraphFont"/>
    <w:rsid w:val="00EF6035"/>
  </w:style>
  <w:style w:type="character" w:customStyle="1" w:styleId="ListParagraphChar">
    <w:name w:val="List Paragraph Char"/>
    <w:link w:val="ListParagraph"/>
    <w:uiPriority w:val="34"/>
    <w:locked/>
    <w:rsid w:val="00EF6035"/>
  </w:style>
  <w:style w:type="paragraph" w:styleId="BalloonText">
    <w:name w:val="Balloon Text"/>
    <w:basedOn w:val="Normal"/>
    <w:link w:val="BalloonTextChar"/>
    <w:uiPriority w:val="99"/>
    <w:semiHidden/>
    <w:unhideWhenUsed/>
    <w:rsid w:val="00EF60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6035"/>
    <w:rPr>
      <w:rFonts w:ascii="Tahoma" w:eastAsia="Calibri" w:hAnsi="Tahoma" w:cs="Tahoma"/>
      <w:sz w:val="16"/>
      <w:szCs w:val="16"/>
    </w:rPr>
  </w:style>
  <w:style w:type="paragraph" w:customStyle="1" w:styleId="OmniPage3">
    <w:name w:val="OmniPage #3"/>
    <w:basedOn w:val="Normal"/>
    <w:rsid w:val="00EF6035"/>
    <w:pPr>
      <w:overflowPunct w:val="0"/>
      <w:autoSpaceDE w:val="0"/>
      <w:autoSpaceDN w:val="0"/>
      <w:adjustRightInd w:val="0"/>
      <w:spacing w:after="0" w:line="240" w:lineRule="auto"/>
      <w:ind w:left="3870"/>
      <w:jc w:val="both"/>
      <w:textAlignment w:val="baseline"/>
    </w:pPr>
    <w:rPr>
      <w:rFonts w:ascii="Arial" w:eastAsia="Times New Roman" w:hAnsi="Arial"/>
      <w:noProof/>
    </w:rPr>
  </w:style>
  <w:style w:type="character" w:customStyle="1" w:styleId="longtext">
    <w:name w:val="long_text"/>
    <w:basedOn w:val="DefaultParagraphFont"/>
    <w:rsid w:val="00EF6035"/>
  </w:style>
  <w:style w:type="paragraph" w:customStyle="1" w:styleId="OmniPage14850">
    <w:name w:val="OmniPage #14850"/>
    <w:basedOn w:val="Normal"/>
    <w:rsid w:val="00C118B0"/>
    <w:pPr>
      <w:tabs>
        <w:tab w:val="left" w:pos="635"/>
      </w:tabs>
      <w:overflowPunct w:val="0"/>
      <w:autoSpaceDE w:val="0"/>
      <w:autoSpaceDN w:val="0"/>
      <w:adjustRightInd w:val="0"/>
      <w:spacing w:after="0" w:line="240" w:lineRule="auto"/>
      <w:ind w:left="3045" w:right="45" w:hanging="540"/>
      <w:jc w:val="both"/>
      <w:textAlignment w:val="baseline"/>
    </w:pPr>
    <w:rPr>
      <w:rFonts w:ascii="Arial" w:eastAsia="Times New Roman" w:hAnsi="Arial"/>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jpk.depkeu.go.id"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djpk.depkeu.go.id"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5745</TotalTime>
  <Pages>13</Pages>
  <Words>5297</Words>
  <Characters>30195</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cp:revision>
  <cp:lastPrinted>2016-05-09T09:11:00Z</cp:lastPrinted>
  <dcterms:created xsi:type="dcterms:W3CDTF">2016-05-09T06:30:00Z</dcterms:created>
  <dcterms:modified xsi:type="dcterms:W3CDTF">2016-08-20T01:06:00Z</dcterms:modified>
</cp:coreProperties>
</file>