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54D" w:rsidRPr="00195DA2" w:rsidRDefault="00C3354D" w:rsidP="006A42CC">
      <w:pPr>
        <w:pStyle w:val="NoSpacing"/>
        <w:jc w:val="center"/>
        <w:rPr>
          <w:rFonts w:ascii="Times New Roman" w:hAnsi="Times New Roman" w:cs="Times New Roman"/>
          <w:b/>
          <w:sz w:val="20"/>
          <w:szCs w:val="20"/>
        </w:rPr>
      </w:pPr>
      <w:r w:rsidRPr="00195DA2">
        <w:rPr>
          <w:rFonts w:ascii="Times New Roman" w:hAnsi="Times New Roman" w:cs="Times New Roman"/>
          <w:b/>
          <w:sz w:val="20"/>
          <w:szCs w:val="20"/>
        </w:rPr>
        <w:t xml:space="preserve">ANALISIS FAKTOR-FAKTOR YANG MEMPENGARUHI HARGA SAHAM PERUSAHAAN </w:t>
      </w:r>
      <w:r w:rsidRPr="00195DA2">
        <w:rPr>
          <w:rFonts w:ascii="Times New Roman" w:hAnsi="Times New Roman" w:cs="Times New Roman"/>
          <w:b/>
          <w:i/>
          <w:sz w:val="20"/>
          <w:szCs w:val="20"/>
        </w:rPr>
        <w:t>FOOD AND BEVERAGES</w:t>
      </w:r>
      <w:r w:rsidRPr="00195DA2">
        <w:rPr>
          <w:rFonts w:ascii="Times New Roman" w:hAnsi="Times New Roman" w:cs="Times New Roman"/>
          <w:b/>
          <w:sz w:val="20"/>
          <w:szCs w:val="20"/>
        </w:rPr>
        <w:t xml:space="preserve"> YANG TERDAFTAR DI BURSA EFEK INDONESIA</w:t>
      </w:r>
    </w:p>
    <w:p w:rsidR="00C3354D" w:rsidRPr="00195DA2" w:rsidRDefault="00C3354D" w:rsidP="006A42CC">
      <w:pPr>
        <w:pStyle w:val="NoSpacing"/>
        <w:jc w:val="both"/>
        <w:rPr>
          <w:rFonts w:ascii="Times New Roman" w:hAnsi="Times New Roman" w:cs="Times New Roman"/>
          <w:sz w:val="20"/>
          <w:szCs w:val="20"/>
        </w:rPr>
      </w:pPr>
    </w:p>
    <w:p w:rsidR="00C3354D" w:rsidRPr="00195DA2" w:rsidRDefault="00C3354D" w:rsidP="006A42CC">
      <w:pPr>
        <w:pStyle w:val="NoSpacing"/>
        <w:jc w:val="center"/>
        <w:rPr>
          <w:rFonts w:ascii="Times New Roman" w:hAnsi="Times New Roman" w:cs="Times New Roman"/>
          <w:sz w:val="20"/>
          <w:szCs w:val="20"/>
        </w:rPr>
      </w:pPr>
      <w:r w:rsidRPr="00195DA2">
        <w:rPr>
          <w:rFonts w:ascii="Times New Roman" w:hAnsi="Times New Roman" w:cs="Times New Roman"/>
          <w:sz w:val="20"/>
          <w:szCs w:val="20"/>
        </w:rPr>
        <w:t>Romanus Dwiki Habibi</w:t>
      </w:r>
    </w:p>
    <w:p w:rsidR="00C3354D" w:rsidRPr="00195DA2" w:rsidRDefault="00C3354D" w:rsidP="006A42CC">
      <w:pPr>
        <w:pStyle w:val="NoSpacing"/>
        <w:jc w:val="center"/>
        <w:rPr>
          <w:rFonts w:ascii="Times New Roman" w:hAnsi="Times New Roman" w:cs="Times New Roman"/>
          <w:sz w:val="20"/>
          <w:szCs w:val="20"/>
        </w:rPr>
      </w:pPr>
      <w:r w:rsidRPr="00195DA2">
        <w:rPr>
          <w:rFonts w:ascii="Times New Roman" w:hAnsi="Times New Roman" w:cs="Times New Roman"/>
          <w:sz w:val="20"/>
          <w:szCs w:val="20"/>
        </w:rPr>
        <w:t>(Program Studi Akuntansi Fakultas Ekonomika Dan Bisnis Universitas Kanjuruhan Malang)</w:t>
      </w:r>
    </w:p>
    <w:p w:rsidR="002F61B7" w:rsidRPr="00195DA2" w:rsidRDefault="002F61B7" w:rsidP="006A42CC">
      <w:pPr>
        <w:pStyle w:val="NoSpacing"/>
        <w:jc w:val="center"/>
        <w:rPr>
          <w:rFonts w:ascii="Times New Roman" w:hAnsi="Times New Roman" w:cs="Times New Roman"/>
          <w:i/>
          <w:sz w:val="20"/>
          <w:szCs w:val="20"/>
        </w:rPr>
      </w:pPr>
      <w:r w:rsidRPr="00195DA2">
        <w:rPr>
          <w:rFonts w:ascii="Times New Roman" w:hAnsi="Times New Roman" w:cs="Times New Roman"/>
          <w:i/>
          <w:sz w:val="20"/>
          <w:szCs w:val="20"/>
        </w:rPr>
        <w:t>Email: romanucute@gmail.com</w:t>
      </w:r>
    </w:p>
    <w:p w:rsidR="00C3354D" w:rsidRPr="00195DA2" w:rsidRDefault="00C3354D" w:rsidP="006A42CC">
      <w:pPr>
        <w:pStyle w:val="NoSpacing"/>
        <w:jc w:val="center"/>
        <w:rPr>
          <w:rFonts w:ascii="Times New Roman" w:hAnsi="Times New Roman" w:cs="Times New Roman"/>
          <w:sz w:val="20"/>
          <w:szCs w:val="20"/>
        </w:rPr>
      </w:pPr>
    </w:p>
    <w:p w:rsidR="00C3354D" w:rsidRPr="00195DA2" w:rsidRDefault="00C3354D" w:rsidP="006A42CC">
      <w:pPr>
        <w:pStyle w:val="NoSpacing"/>
        <w:jc w:val="center"/>
        <w:rPr>
          <w:rFonts w:ascii="Times New Roman" w:hAnsi="Times New Roman" w:cs="Times New Roman"/>
          <w:sz w:val="20"/>
          <w:szCs w:val="20"/>
        </w:rPr>
      </w:pPr>
      <w:r w:rsidRPr="00195DA2">
        <w:rPr>
          <w:rFonts w:ascii="Times New Roman" w:hAnsi="Times New Roman" w:cs="Times New Roman"/>
          <w:sz w:val="20"/>
          <w:szCs w:val="20"/>
        </w:rPr>
        <w:t>R. Anastasia Endang Susilawati</w:t>
      </w:r>
    </w:p>
    <w:p w:rsidR="00C3354D" w:rsidRPr="00195DA2" w:rsidRDefault="00C3354D" w:rsidP="006A42CC">
      <w:pPr>
        <w:pStyle w:val="NoSpacing"/>
        <w:jc w:val="center"/>
        <w:rPr>
          <w:rFonts w:ascii="Times New Roman" w:hAnsi="Times New Roman" w:cs="Times New Roman"/>
          <w:sz w:val="20"/>
          <w:szCs w:val="20"/>
        </w:rPr>
      </w:pPr>
      <w:r w:rsidRPr="00195DA2">
        <w:rPr>
          <w:rFonts w:ascii="Times New Roman" w:hAnsi="Times New Roman" w:cs="Times New Roman"/>
          <w:sz w:val="20"/>
          <w:szCs w:val="20"/>
        </w:rPr>
        <w:t>Abdul Halim</w:t>
      </w:r>
    </w:p>
    <w:p w:rsidR="00C3354D" w:rsidRPr="00E344FF" w:rsidRDefault="00C3354D" w:rsidP="00E344FF">
      <w:pPr>
        <w:pStyle w:val="NoSpacing"/>
        <w:jc w:val="center"/>
        <w:rPr>
          <w:rFonts w:ascii="Times New Roman" w:hAnsi="Times New Roman" w:cs="Times New Roman"/>
          <w:sz w:val="20"/>
          <w:szCs w:val="20"/>
        </w:rPr>
      </w:pPr>
      <w:r w:rsidRPr="00195DA2">
        <w:rPr>
          <w:rFonts w:ascii="Times New Roman" w:hAnsi="Times New Roman" w:cs="Times New Roman"/>
          <w:sz w:val="20"/>
          <w:szCs w:val="20"/>
        </w:rPr>
        <w:t>(Program Studi Akuntansi Fakultas Ekonomika Dan Bisnis Universitas Kanjuruhan Malang)</w:t>
      </w:r>
    </w:p>
    <w:p w:rsidR="00C3354D" w:rsidRPr="00195DA2" w:rsidRDefault="00C3354D" w:rsidP="006A42CC">
      <w:pPr>
        <w:spacing w:after="0" w:line="240" w:lineRule="auto"/>
        <w:jc w:val="center"/>
        <w:rPr>
          <w:rFonts w:ascii="Times New Roman" w:hAnsi="Times New Roman" w:cs="Times New Roman"/>
          <w:b/>
          <w:sz w:val="20"/>
          <w:szCs w:val="20"/>
        </w:rPr>
      </w:pPr>
    </w:p>
    <w:p w:rsidR="00232684" w:rsidRPr="00195DA2" w:rsidRDefault="00232684" w:rsidP="006A42CC">
      <w:pPr>
        <w:spacing w:after="0" w:line="240" w:lineRule="auto"/>
        <w:jc w:val="both"/>
        <w:rPr>
          <w:rFonts w:ascii="Times New Roman" w:hAnsi="Times New Roman" w:cs="Times New Roman"/>
          <w:b/>
          <w:sz w:val="20"/>
          <w:szCs w:val="20"/>
        </w:rPr>
      </w:pPr>
      <w:r w:rsidRPr="00195DA2">
        <w:rPr>
          <w:rFonts w:ascii="Times New Roman" w:hAnsi="Times New Roman" w:cs="Times New Roman"/>
          <w:b/>
          <w:sz w:val="20"/>
          <w:szCs w:val="20"/>
        </w:rPr>
        <w:t>ABSTRAK</w:t>
      </w:r>
      <w:r w:rsidR="00C3354D" w:rsidRPr="00195DA2">
        <w:rPr>
          <w:rFonts w:ascii="Times New Roman" w:hAnsi="Times New Roman" w:cs="Times New Roman"/>
          <w:b/>
          <w:sz w:val="20"/>
          <w:szCs w:val="20"/>
        </w:rPr>
        <w:t xml:space="preserve"> </w:t>
      </w:r>
      <w:r w:rsidRPr="00195DA2">
        <w:rPr>
          <w:rFonts w:ascii="Times New Roman" w:hAnsi="Times New Roman" w:cs="Times New Roman"/>
          <w:sz w:val="20"/>
          <w:szCs w:val="20"/>
        </w:rPr>
        <w:t>Penelitian ini bertujuan untuk mengetahui pengaruh</w:t>
      </w:r>
      <w:r w:rsidRPr="00195DA2">
        <w:rPr>
          <w:rFonts w:ascii="Times New Roman" w:hAnsi="Times New Roman" w:cs="Times New Roman"/>
          <w:i/>
          <w:sz w:val="20"/>
          <w:szCs w:val="20"/>
          <w:lang w:val="en-US"/>
        </w:rPr>
        <w:t xml:space="preserve"> debt to equity ratio, price to book</w:t>
      </w:r>
      <w:r w:rsidRPr="00195DA2">
        <w:rPr>
          <w:rFonts w:ascii="Times New Roman" w:hAnsi="Times New Roman" w:cs="Times New Roman"/>
          <w:sz w:val="20"/>
          <w:szCs w:val="20"/>
          <w:lang w:val="en-US"/>
        </w:rPr>
        <w:t xml:space="preserve"> </w:t>
      </w:r>
      <w:r w:rsidRPr="00BE0257">
        <w:rPr>
          <w:rFonts w:ascii="Times New Roman" w:hAnsi="Times New Roman" w:cs="Times New Roman"/>
          <w:i/>
          <w:sz w:val="20"/>
          <w:szCs w:val="20"/>
          <w:lang w:val="en-US"/>
        </w:rPr>
        <w:t>value</w:t>
      </w:r>
      <w:r w:rsidRPr="00195DA2">
        <w:rPr>
          <w:rFonts w:ascii="Times New Roman" w:hAnsi="Times New Roman" w:cs="Times New Roman"/>
          <w:sz w:val="20"/>
          <w:szCs w:val="20"/>
          <w:lang w:val="en-US"/>
        </w:rPr>
        <w:t xml:space="preserve"> </w:t>
      </w:r>
      <w:proofErr w:type="spellStart"/>
      <w:r w:rsidRPr="00195DA2">
        <w:rPr>
          <w:rFonts w:ascii="Times New Roman" w:hAnsi="Times New Roman" w:cs="Times New Roman"/>
          <w:sz w:val="20"/>
          <w:szCs w:val="20"/>
          <w:lang w:val="en-US"/>
        </w:rPr>
        <w:t>dan</w:t>
      </w:r>
      <w:proofErr w:type="spellEnd"/>
      <w:r w:rsidRPr="00195DA2">
        <w:rPr>
          <w:rFonts w:ascii="Times New Roman" w:hAnsi="Times New Roman" w:cs="Times New Roman"/>
          <w:sz w:val="20"/>
          <w:szCs w:val="20"/>
          <w:lang w:val="en-US"/>
        </w:rPr>
        <w:t xml:space="preserve"> </w:t>
      </w:r>
      <w:r w:rsidRPr="00195DA2">
        <w:rPr>
          <w:rFonts w:ascii="Times New Roman" w:hAnsi="Times New Roman" w:cs="Times New Roman"/>
          <w:i/>
          <w:sz w:val="20"/>
          <w:szCs w:val="20"/>
          <w:lang w:val="en-US"/>
        </w:rPr>
        <w:t xml:space="preserve">net </w:t>
      </w:r>
      <w:proofErr w:type="spellStart"/>
      <w:r w:rsidRPr="00195DA2">
        <w:rPr>
          <w:rFonts w:ascii="Times New Roman" w:hAnsi="Times New Roman" w:cs="Times New Roman"/>
          <w:i/>
          <w:sz w:val="20"/>
          <w:szCs w:val="20"/>
          <w:lang w:val="en-US"/>
        </w:rPr>
        <w:t>profir</w:t>
      </w:r>
      <w:proofErr w:type="spellEnd"/>
      <w:r w:rsidRPr="00195DA2">
        <w:rPr>
          <w:rFonts w:ascii="Times New Roman" w:hAnsi="Times New Roman" w:cs="Times New Roman"/>
          <w:i/>
          <w:sz w:val="20"/>
          <w:szCs w:val="20"/>
          <w:lang w:val="en-US"/>
        </w:rPr>
        <w:t xml:space="preserve"> margin</w:t>
      </w:r>
      <w:r w:rsidRPr="00195DA2">
        <w:rPr>
          <w:rFonts w:ascii="Times New Roman" w:hAnsi="Times New Roman" w:cs="Times New Roman"/>
          <w:sz w:val="20"/>
          <w:szCs w:val="20"/>
          <w:lang w:val="en-US"/>
        </w:rPr>
        <w:t xml:space="preserve"> </w:t>
      </w:r>
      <w:r w:rsidRPr="00195DA2">
        <w:rPr>
          <w:rFonts w:ascii="Times New Roman" w:hAnsi="Times New Roman" w:cs="Times New Roman"/>
          <w:sz w:val="20"/>
          <w:szCs w:val="20"/>
        </w:rPr>
        <w:t xml:space="preserve">terhadap </w:t>
      </w:r>
      <w:proofErr w:type="spellStart"/>
      <w:r w:rsidRPr="00195DA2">
        <w:rPr>
          <w:rFonts w:ascii="Times New Roman" w:hAnsi="Times New Roman" w:cs="Times New Roman"/>
          <w:sz w:val="20"/>
          <w:szCs w:val="20"/>
          <w:lang w:val="en-US"/>
        </w:rPr>
        <w:t>harga</w:t>
      </w:r>
      <w:proofErr w:type="spellEnd"/>
      <w:r w:rsidRPr="00195DA2">
        <w:rPr>
          <w:rFonts w:ascii="Times New Roman" w:hAnsi="Times New Roman" w:cs="Times New Roman"/>
          <w:sz w:val="20"/>
          <w:szCs w:val="20"/>
          <w:lang w:val="en-US"/>
        </w:rPr>
        <w:t xml:space="preserve"> </w:t>
      </w:r>
      <w:proofErr w:type="spellStart"/>
      <w:r w:rsidRPr="00195DA2">
        <w:rPr>
          <w:rFonts w:ascii="Times New Roman" w:hAnsi="Times New Roman" w:cs="Times New Roman"/>
          <w:sz w:val="20"/>
          <w:szCs w:val="20"/>
          <w:lang w:val="en-US"/>
        </w:rPr>
        <w:t>saham</w:t>
      </w:r>
      <w:proofErr w:type="spellEnd"/>
      <w:r w:rsidRPr="00195DA2">
        <w:rPr>
          <w:rFonts w:ascii="Times New Roman" w:hAnsi="Times New Roman" w:cs="Times New Roman"/>
          <w:sz w:val="20"/>
          <w:szCs w:val="20"/>
        </w:rPr>
        <w:t xml:space="preserve">, serta variabel mana yang dominan diantara ketiga variabel tersebut yang mempengaruhi harga saham. Pada penelitian ini sampel diambil dari perusahaan </w:t>
      </w:r>
      <w:r w:rsidRPr="00195DA2">
        <w:rPr>
          <w:rFonts w:ascii="Times New Roman" w:hAnsi="Times New Roman" w:cs="Times New Roman"/>
          <w:i/>
          <w:sz w:val="20"/>
          <w:szCs w:val="20"/>
          <w:lang w:val="en-US"/>
        </w:rPr>
        <w:t>food and beverages</w:t>
      </w:r>
      <w:r w:rsidRPr="00195DA2">
        <w:rPr>
          <w:rFonts w:ascii="Times New Roman" w:hAnsi="Times New Roman" w:cs="Times New Roman"/>
          <w:sz w:val="20"/>
          <w:szCs w:val="20"/>
        </w:rPr>
        <w:t xml:space="preserve"> yang </w:t>
      </w:r>
      <w:proofErr w:type="spellStart"/>
      <w:r w:rsidRPr="00195DA2">
        <w:rPr>
          <w:rFonts w:ascii="Times New Roman" w:hAnsi="Times New Roman" w:cs="Times New Roman"/>
          <w:sz w:val="20"/>
          <w:szCs w:val="20"/>
          <w:lang w:val="en-US"/>
        </w:rPr>
        <w:t>terdaftar</w:t>
      </w:r>
      <w:proofErr w:type="spellEnd"/>
      <w:r w:rsidRPr="00195DA2">
        <w:rPr>
          <w:rFonts w:ascii="Times New Roman" w:hAnsi="Times New Roman" w:cs="Times New Roman"/>
          <w:sz w:val="20"/>
          <w:szCs w:val="20"/>
        </w:rPr>
        <w:t xml:space="preserve"> di Bursa Efek </w:t>
      </w:r>
      <w:r w:rsidRPr="00195DA2">
        <w:rPr>
          <w:rFonts w:ascii="Times New Roman" w:hAnsi="Times New Roman" w:cs="Times New Roman"/>
          <w:sz w:val="20"/>
          <w:szCs w:val="20"/>
          <w:lang w:val="en-US"/>
        </w:rPr>
        <w:t>Indonesian</w:t>
      </w:r>
      <w:r w:rsidRPr="00195DA2">
        <w:rPr>
          <w:rFonts w:ascii="Times New Roman" w:hAnsi="Times New Roman" w:cs="Times New Roman"/>
          <w:sz w:val="20"/>
          <w:szCs w:val="20"/>
        </w:rPr>
        <w:t>.</w:t>
      </w:r>
      <w:r w:rsidRPr="00195DA2">
        <w:rPr>
          <w:rFonts w:ascii="Times New Roman" w:hAnsi="Times New Roman" w:cs="Times New Roman"/>
          <w:sz w:val="20"/>
          <w:szCs w:val="20"/>
          <w:lang w:val="en-US"/>
        </w:rPr>
        <w:t xml:space="preserve"> </w:t>
      </w:r>
      <w:proofErr w:type="spellStart"/>
      <w:proofErr w:type="gramStart"/>
      <w:r w:rsidRPr="00195DA2">
        <w:rPr>
          <w:rFonts w:ascii="Times New Roman" w:hAnsi="Times New Roman" w:cs="Times New Roman"/>
          <w:sz w:val="20"/>
          <w:szCs w:val="20"/>
          <w:lang w:val="en-US"/>
        </w:rPr>
        <w:t>Sumber</w:t>
      </w:r>
      <w:proofErr w:type="spellEnd"/>
      <w:r w:rsidRPr="00195DA2">
        <w:rPr>
          <w:rFonts w:ascii="Times New Roman" w:hAnsi="Times New Roman" w:cs="Times New Roman"/>
          <w:sz w:val="20"/>
          <w:szCs w:val="20"/>
          <w:lang w:val="en-US"/>
        </w:rPr>
        <w:t xml:space="preserve"> data yang </w:t>
      </w:r>
      <w:proofErr w:type="spellStart"/>
      <w:r w:rsidRPr="00195DA2">
        <w:rPr>
          <w:rFonts w:ascii="Times New Roman" w:hAnsi="Times New Roman" w:cs="Times New Roman"/>
          <w:sz w:val="20"/>
          <w:szCs w:val="20"/>
          <w:lang w:val="en-US"/>
        </w:rPr>
        <w:t>digunakan</w:t>
      </w:r>
      <w:proofErr w:type="spellEnd"/>
      <w:r w:rsidRPr="00195DA2">
        <w:rPr>
          <w:rFonts w:ascii="Times New Roman" w:hAnsi="Times New Roman" w:cs="Times New Roman"/>
          <w:sz w:val="20"/>
          <w:szCs w:val="20"/>
          <w:lang w:val="en-US"/>
        </w:rPr>
        <w:t xml:space="preserve"> </w:t>
      </w:r>
      <w:proofErr w:type="spellStart"/>
      <w:r w:rsidRPr="00195DA2">
        <w:rPr>
          <w:rFonts w:ascii="Times New Roman" w:hAnsi="Times New Roman" w:cs="Times New Roman"/>
          <w:sz w:val="20"/>
          <w:szCs w:val="20"/>
          <w:lang w:val="en-US"/>
        </w:rPr>
        <w:t>dalam</w:t>
      </w:r>
      <w:proofErr w:type="spellEnd"/>
      <w:r w:rsidRPr="00195DA2">
        <w:rPr>
          <w:rFonts w:ascii="Times New Roman" w:hAnsi="Times New Roman" w:cs="Times New Roman"/>
          <w:sz w:val="20"/>
          <w:szCs w:val="20"/>
          <w:lang w:val="en-US"/>
        </w:rPr>
        <w:t xml:space="preserve"> </w:t>
      </w:r>
      <w:proofErr w:type="spellStart"/>
      <w:r w:rsidRPr="00195DA2">
        <w:rPr>
          <w:rFonts w:ascii="Times New Roman" w:hAnsi="Times New Roman" w:cs="Times New Roman"/>
          <w:sz w:val="20"/>
          <w:szCs w:val="20"/>
          <w:lang w:val="en-US"/>
        </w:rPr>
        <w:t>penelitian</w:t>
      </w:r>
      <w:proofErr w:type="spellEnd"/>
      <w:r w:rsidRPr="00195DA2">
        <w:rPr>
          <w:rFonts w:ascii="Times New Roman" w:hAnsi="Times New Roman" w:cs="Times New Roman"/>
          <w:sz w:val="20"/>
          <w:szCs w:val="20"/>
          <w:lang w:val="en-US"/>
        </w:rPr>
        <w:t xml:space="preserve"> </w:t>
      </w:r>
      <w:proofErr w:type="spellStart"/>
      <w:r w:rsidRPr="00195DA2">
        <w:rPr>
          <w:rFonts w:ascii="Times New Roman" w:hAnsi="Times New Roman" w:cs="Times New Roman"/>
          <w:sz w:val="20"/>
          <w:szCs w:val="20"/>
          <w:lang w:val="en-US"/>
        </w:rPr>
        <w:t>ini</w:t>
      </w:r>
      <w:proofErr w:type="spellEnd"/>
      <w:r w:rsidRPr="00195DA2">
        <w:rPr>
          <w:rFonts w:ascii="Times New Roman" w:hAnsi="Times New Roman" w:cs="Times New Roman"/>
          <w:sz w:val="20"/>
          <w:szCs w:val="20"/>
          <w:lang w:val="en-US"/>
        </w:rPr>
        <w:t xml:space="preserve"> </w:t>
      </w:r>
      <w:proofErr w:type="spellStart"/>
      <w:r w:rsidRPr="00195DA2">
        <w:rPr>
          <w:rFonts w:ascii="Times New Roman" w:hAnsi="Times New Roman" w:cs="Times New Roman"/>
          <w:sz w:val="20"/>
          <w:szCs w:val="20"/>
          <w:lang w:val="en-US"/>
        </w:rPr>
        <w:t>adalah</w:t>
      </w:r>
      <w:proofErr w:type="spellEnd"/>
      <w:r w:rsidRPr="00195DA2">
        <w:rPr>
          <w:rFonts w:ascii="Times New Roman" w:hAnsi="Times New Roman" w:cs="Times New Roman"/>
          <w:sz w:val="20"/>
          <w:szCs w:val="20"/>
          <w:lang w:val="en-US"/>
        </w:rPr>
        <w:t xml:space="preserve"> data </w:t>
      </w:r>
      <w:proofErr w:type="spellStart"/>
      <w:r w:rsidRPr="00195DA2">
        <w:rPr>
          <w:rFonts w:ascii="Times New Roman" w:hAnsi="Times New Roman" w:cs="Times New Roman"/>
          <w:sz w:val="20"/>
          <w:szCs w:val="20"/>
          <w:lang w:val="en-US"/>
        </w:rPr>
        <w:t>sekunder</w:t>
      </w:r>
      <w:proofErr w:type="spellEnd"/>
      <w:r w:rsidRPr="00195DA2">
        <w:rPr>
          <w:rFonts w:ascii="Times New Roman" w:hAnsi="Times New Roman" w:cs="Times New Roman"/>
          <w:sz w:val="20"/>
          <w:szCs w:val="20"/>
          <w:lang w:val="en-US"/>
        </w:rPr>
        <w:t xml:space="preserve"> </w:t>
      </w:r>
      <w:proofErr w:type="spellStart"/>
      <w:r w:rsidRPr="00195DA2">
        <w:rPr>
          <w:rFonts w:ascii="Times New Roman" w:hAnsi="Times New Roman" w:cs="Times New Roman"/>
          <w:sz w:val="20"/>
          <w:szCs w:val="20"/>
          <w:lang w:val="en-US"/>
        </w:rPr>
        <w:t>berupa</w:t>
      </w:r>
      <w:proofErr w:type="spellEnd"/>
      <w:r w:rsidRPr="00195DA2">
        <w:rPr>
          <w:rFonts w:ascii="Times New Roman" w:hAnsi="Times New Roman" w:cs="Times New Roman"/>
          <w:sz w:val="20"/>
          <w:szCs w:val="20"/>
          <w:lang w:val="en-US"/>
        </w:rPr>
        <w:t xml:space="preserve"> </w:t>
      </w:r>
      <w:proofErr w:type="spellStart"/>
      <w:r w:rsidRPr="00195DA2">
        <w:rPr>
          <w:rFonts w:ascii="Times New Roman" w:hAnsi="Times New Roman" w:cs="Times New Roman"/>
          <w:sz w:val="20"/>
          <w:szCs w:val="20"/>
          <w:lang w:val="en-US"/>
        </w:rPr>
        <w:t>laporan</w:t>
      </w:r>
      <w:proofErr w:type="spellEnd"/>
      <w:r w:rsidRPr="00195DA2">
        <w:rPr>
          <w:rFonts w:ascii="Times New Roman" w:hAnsi="Times New Roman" w:cs="Times New Roman"/>
          <w:sz w:val="20"/>
          <w:szCs w:val="20"/>
          <w:lang w:val="en-US"/>
        </w:rPr>
        <w:t xml:space="preserve"> </w:t>
      </w:r>
      <w:proofErr w:type="spellStart"/>
      <w:r w:rsidRPr="00195DA2">
        <w:rPr>
          <w:rFonts w:ascii="Times New Roman" w:hAnsi="Times New Roman" w:cs="Times New Roman"/>
          <w:sz w:val="20"/>
          <w:szCs w:val="20"/>
          <w:lang w:val="en-US"/>
        </w:rPr>
        <w:t>tahunan</w:t>
      </w:r>
      <w:proofErr w:type="spellEnd"/>
      <w:r w:rsidRPr="00195DA2">
        <w:rPr>
          <w:rFonts w:ascii="Times New Roman" w:hAnsi="Times New Roman" w:cs="Times New Roman"/>
          <w:sz w:val="20"/>
          <w:szCs w:val="20"/>
          <w:lang w:val="en-US"/>
        </w:rPr>
        <w:t xml:space="preserve"> </w:t>
      </w:r>
      <w:proofErr w:type="spellStart"/>
      <w:r w:rsidRPr="00195DA2">
        <w:rPr>
          <w:rFonts w:ascii="Times New Roman" w:hAnsi="Times New Roman" w:cs="Times New Roman"/>
          <w:sz w:val="20"/>
          <w:szCs w:val="20"/>
          <w:lang w:val="en-US"/>
        </w:rPr>
        <w:t>perusahaan</w:t>
      </w:r>
      <w:proofErr w:type="spellEnd"/>
      <w:r w:rsidRPr="00195DA2">
        <w:rPr>
          <w:rFonts w:ascii="Times New Roman" w:hAnsi="Times New Roman" w:cs="Times New Roman"/>
          <w:sz w:val="20"/>
          <w:szCs w:val="20"/>
          <w:lang w:val="en-US"/>
        </w:rPr>
        <w:t>.</w:t>
      </w:r>
      <w:proofErr w:type="gramEnd"/>
      <w:r w:rsidRPr="00195DA2">
        <w:rPr>
          <w:rFonts w:ascii="Times New Roman" w:hAnsi="Times New Roman" w:cs="Times New Roman"/>
          <w:sz w:val="20"/>
          <w:szCs w:val="20"/>
          <w:lang w:val="en-US"/>
        </w:rPr>
        <w:t xml:space="preserve"> </w:t>
      </w:r>
      <w:r w:rsidRPr="00195DA2">
        <w:rPr>
          <w:rFonts w:ascii="Times New Roman" w:hAnsi="Times New Roman" w:cs="Times New Roman"/>
          <w:sz w:val="20"/>
          <w:szCs w:val="20"/>
        </w:rPr>
        <w:t xml:space="preserve">Penelitian ini menggunakan metode </w:t>
      </w:r>
      <w:r w:rsidRPr="00195DA2">
        <w:rPr>
          <w:rFonts w:ascii="Times New Roman" w:hAnsi="Times New Roman" w:cs="Times New Roman"/>
          <w:i/>
          <w:sz w:val="20"/>
          <w:szCs w:val="20"/>
        </w:rPr>
        <w:t>purposive sampling</w:t>
      </w:r>
      <w:r w:rsidRPr="00195DA2">
        <w:rPr>
          <w:rFonts w:ascii="Times New Roman" w:hAnsi="Times New Roman" w:cs="Times New Roman"/>
          <w:sz w:val="20"/>
          <w:szCs w:val="20"/>
        </w:rPr>
        <w:t xml:space="preserve"> dan diperoleh </w:t>
      </w:r>
      <w:r w:rsidRPr="00195DA2">
        <w:rPr>
          <w:rFonts w:ascii="Times New Roman" w:hAnsi="Times New Roman" w:cs="Times New Roman"/>
          <w:sz w:val="20"/>
          <w:szCs w:val="20"/>
          <w:lang w:val="en-US"/>
        </w:rPr>
        <w:t xml:space="preserve">9 </w:t>
      </w:r>
      <w:r w:rsidRPr="00195DA2">
        <w:rPr>
          <w:rFonts w:ascii="Times New Roman" w:hAnsi="Times New Roman" w:cs="Times New Roman"/>
          <w:sz w:val="20"/>
          <w:szCs w:val="20"/>
        </w:rPr>
        <w:t>perusahaan</w:t>
      </w:r>
      <w:r w:rsidRPr="00195DA2">
        <w:rPr>
          <w:rFonts w:ascii="Times New Roman" w:hAnsi="Times New Roman" w:cs="Times New Roman"/>
          <w:sz w:val="20"/>
          <w:szCs w:val="20"/>
          <w:lang w:val="en-US"/>
        </w:rPr>
        <w:t xml:space="preserve"> </w:t>
      </w:r>
      <w:r w:rsidRPr="00195DA2">
        <w:rPr>
          <w:rFonts w:ascii="Times New Roman" w:hAnsi="Times New Roman" w:cs="Times New Roman"/>
          <w:i/>
          <w:sz w:val="20"/>
          <w:szCs w:val="20"/>
          <w:lang w:val="en-US"/>
        </w:rPr>
        <w:t>food and beverages</w:t>
      </w:r>
      <w:r w:rsidRPr="00195DA2">
        <w:rPr>
          <w:rFonts w:ascii="Times New Roman" w:hAnsi="Times New Roman" w:cs="Times New Roman"/>
          <w:sz w:val="20"/>
          <w:szCs w:val="20"/>
        </w:rPr>
        <w:t xml:space="preserve"> yang </w:t>
      </w:r>
      <w:r w:rsidRPr="00195DA2">
        <w:rPr>
          <w:rFonts w:ascii="Times New Roman" w:hAnsi="Times New Roman" w:cs="Times New Roman"/>
          <w:i/>
          <w:sz w:val="20"/>
          <w:szCs w:val="20"/>
        </w:rPr>
        <w:t xml:space="preserve">listing </w:t>
      </w:r>
      <w:r w:rsidRPr="00195DA2">
        <w:rPr>
          <w:rFonts w:ascii="Times New Roman" w:hAnsi="Times New Roman" w:cs="Times New Roman"/>
          <w:sz w:val="20"/>
          <w:szCs w:val="20"/>
        </w:rPr>
        <w:t xml:space="preserve">di Bursa Efek Indonesia dengan periode penelitian selama </w:t>
      </w:r>
      <w:r w:rsidRPr="00195DA2">
        <w:rPr>
          <w:rFonts w:ascii="Times New Roman" w:hAnsi="Times New Roman" w:cs="Times New Roman"/>
          <w:sz w:val="20"/>
          <w:szCs w:val="20"/>
          <w:lang w:val="en-US"/>
        </w:rPr>
        <w:t>lima</w:t>
      </w:r>
      <w:r w:rsidRPr="00195DA2">
        <w:rPr>
          <w:rFonts w:ascii="Times New Roman" w:hAnsi="Times New Roman" w:cs="Times New Roman"/>
          <w:sz w:val="20"/>
          <w:szCs w:val="20"/>
        </w:rPr>
        <w:t xml:space="preserve"> tahun yaitu tahun 20</w:t>
      </w:r>
      <w:r w:rsidRPr="00195DA2">
        <w:rPr>
          <w:rFonts w:ascii="Times New Roman" w:hAnsi="Times New Roman" w:cs="Times New Roman"/>
          <w:sz w:val="20"/>
          <w:szCs w:val="20"/>
          <w:lang w:val="en-US"/>
        </w:rPr>
        <w:t>10</w:t>
      </w:r>
      <w:r w:rsidRPr="00195DA2">
        <w:rPr>
          <w:rFonts w:ascii="Times New Roman" w:hAnsi="Times New Roman" w:cs="Times New Roman"/>
          <w:sz w:val="20"/>
          <w:szCs w:val="20"/>
        </w:rPr>
        <w:t>-201</w:t>
      </w:r>
      <w:r w:rsidRPr="00195DA2">
        <w:rPr>
          <w:rFonts w:ascii="Times New Roman" w:hAnsi="Times New Roman" w:cs="Times New Roman"/>
          <w:sz w:val="20"/>
          <w:szCs w:val="20"/>
          <w:lang w:val="en-US"/>
        </w:rPr>
        <w:t>4</w:t>
      </w:r>
      <w:r w:rsidRPr="00195DA2">
        <w:rPr>
          <w:rFonts w:ascii="Times New Roman" w:hAnsi="Times New Roman" w:cs="Times New Roman"/>
          <w:sz w:val="20"/>
          <w:szCs w:val="20"/>
        </w:rPr>
        <w:t>. Analisis yang digunakan adalah analisis regresi berganda pada tingkat signifikansi 0,05%. Hasil penelitian ini menunjukkan bahwa secara parsial variabel</w:t>
      </w:r>
      <w:r w:rsidRPr="00195DA2">
        <w:rPr>
          <w:rFonts w:ascii="Times New Roman" w:hAnsi="Times New Roman" w:cs="Times New Roman"/>
          <w:i/>
          <w:sz w:val="20"/>
          <w:szCs w:val="20"/>
        </w:rPr>
        <w:t xml:space="preserve"> </w:t>
      </w:r>
      <w:r w:rsidRPr="00195DA2">
        <w:rPr>
          <w:rFonts w:ascii="Times New Roman" w:hAnsi="Times New Roman" w:cs="Times New Roman"/>
          <w:i/>
          <w:sz w:val="20"/>
          <w:szCs w:val="20"/>
          <w:lang w:val="en-US"/>
        </w:rPr>
        <w:t>debt to equity</w:t>
      </w:r>
      <w:r w:rsidRPr="00195DA2">
        <w:rPr>
          <w:rFonts w:ascii="Times New Roman" w:hAnsi="Times New Roman" w:cs="Times New Roman"/>
          <w:sz w:val="20"/>
          <w:szCs w:val="20"/>
        </w:rPr>
        <w:t xml:space="preserve"> berpengaruh </w:t>
      </w:r>
      <w:proofErr w:type="spellStart"/>
      <w:r w:rsidRPr="00195DA2">
        <w:rPr>
          <w:rFonts w:ascii="Times New Roman" w:hAnsi="Times New Roman" w:cs="Times New Roman"/>
          <w:sz w:val="20"/>
          <w:szCs w:val="20"/>
          <w:lang w:val="en-US"/>
        </w:rPr>
        <w:t>negatif</w:t>
      </w:r>
      <w:proofErr w:type="spellEnd"/>
      <w:r w:rsidRPr="00195DA2">
        <w:rPr>
          <w:rFonts w:ascii="Times New Roman" w:hAnsi="Times New Roman" w:cs="Times New Roman"/>
          <w:sz w:val="20"/>
          <w:szCs w:val="20"/>
          <w:lang w:val="en-US"/>
        </w:rPr>
        <w:t xml:space="preserve"> </w:t>
      </w:r>
      <w:proofErr w:type="spellStart"/>
      <w:r w:rsidRPr="00195DA2">
        <w:rPr>
          <w:rFonts w:ascii="Times New Roman" w:hAnsi="Times New Roman" w:cs="Times New Roman"/>
          <w:sz w:val="20"/>
          <w:szCs w:val="20"/>
          <w:lang w:val="en-US"/>
        </w:rPr>
        <w:t>dan</w:t>
      </w:r>
      <w:proofErr w:type="spellEnd"/>
      <w:r w:rsidRPr="00195DA2">
        <w:rPr>
          <w:rFonts w:ascii="Times New Roman" w:hAnsi="Times New Roman" w:cs="Times New Roman"/>
          <w:sz w:val="20"/>
          <w:szCs w:val="20"/>
          <w:lang w:val="en-US"/>
        </w:rPr>
        <w:t xml:space="preserve"> </w:t>
      </w:r>
      <w:r w:rsidRPr="00195DA2">
        <w:rPr>
          <w:rFonts w:ascii="Times New Roman" w:hAnsi="Times New Roman" w:cs="Times New Roman"/>
          <w:sz w:val="20"/>
          <w:szCs w:val="20"/>
        </w:rPr>
        <w:t xml:space="preserve">signifikan terhadap </w:t>
      </w:r>
      <w:proofErr w:type="spellStart"/>
      <w:r w:rsidRPr="00195DA2">
        <w:rPr>
          <w:rFonts w:ascii="Times New Roman" w:hAnsi="Times New Roman" w:cs="Times New Roman"/>
          <w:sz w:val="20"/>
          <w:szCs w:val="20"/>
          <w:lang w:val="en-US"/>
        </w:rPr>
        <w:t>harga</w:t>
      </w:r>
      <w:proofErr w:type="spellEnd"/>
      <w:r w:rsidRPr="00195DA2">
        <w:rPr>
          <w:rFonts w:ascii="Times New Roman" w:hAnsi="Times New Roman" w:cs="Times New Roman"/>
          <w:sz w:val="20"/>
          <w:szCs w:val="20"/>
          <w:lang w:val="en-US"/>
        </w:rPr>
        <w:t xml:space="preserve"> </w:t>
      </w:r>
      <w:proofErr w:type="spellStart"/>
      <w:r w:rsidRPr="00195DA2">
        <w:rPr>
          <w:rFonts w:ascii="Times New Roman" w:hAnsi="Times New Roman" w:cs="Times New Roman"/>
          <w:sz w:val="20"/>
          <w:szCs w:val="20"/>
          <w:lang w:val="en-US"/>
        </w:rPr>
        <w:t>saham</w:t>
      </w:r>
      <w:proofErr w:type="spellEnd"/>
      <w:r w:rsidRPr="00195DA2">
        <w:rPr>
          <w:rFonts w:ascii="Times New Roman" w:hAnsi="Times New Roman" w:cs="Times New Roman"/>
          <w:sz w:val="20"/>
          <w:szCs w:val="20"/>
          <w:lang w:val="en-US"/>
        </w:rPr>
        <w:t xml:space="preserve">, </w:t>
      </w:r>
      <w:r w:rsidRPr="00195DA2">
        <w:rPr>
          <w:rFonts w:ascii="Times New Roman" w:hAnsi="Times New Roman" w:cs="Times New Roman"/>
          <w:sz w:val="20"/>
          <w:szCs w:val="20"/>
        </w:rPr>
        <w:t xml:space="preserve">variabel </w:t>
      </w:r>
      <w:r w:rsidRPr="00195DA2">
        <w:rPr>
          <w:rFonts w:ascii="Times New Roman" w:hAnsi="Times New Roman" w:cs="Times New Roman"/>
          <w:i/>
          <w:sz w:val="20"/>
          <w:szCs w:val="20"/>
          <w:lang w:val="en-US"/>
        </w:rPr>
        <w:t>price to book value</w:t>
      </w:r>
      <w:r w:rsidRPr="00195DA2">
        <w:rPr>
          <w:rFonts w:ascii="Times New Roman" w:hAnsi="Times New Roman" w:cs="Times New Roman"/>
          <w:sz w:val="20"/>
          <w:szCs w:val="20"/>
        </w:rPr>
        <w:t xml:space="preserve"> berpengaruh</w:t>
      </w:r>
      <w:r w:rsidRPr="00195DA2">
        <w:rPr>
          <w:rFonts w:ascii="Times New Roman" w:hAnsi="Times New Roman" w:cs="Times New Roman"/>
          <w:sz w:val="20"/>
          <w:szCs w:val="20"/>
          <w:lang w:val="en-US"/>
        </w:rPr>
        <w:t xml:space="preserve"> </w:t>
      </w:r>
      <w:proofErr w:type="spellStart"/>
      <w:r w:rsidRPr="00195DA2">
        <w:rPr>
          <w:rFonts w:ascii="Times New Roman" w:hAnsi="Times New Roman" w:cs="Times New Roman"/>
          <w:sz w:val="20"/>
          <w:szCs w:val="20"/>
          <w:lang w:val="en-US"/>
        </w:rPr>
        <w:t>positif</w:t>
      </w:r>
      <w:proofErr w:type="spellEnd"/>
      <w:r w:rsidRPr="00195DA2">
        <w:rPr>
          <w:rFonts w:ascii="Times New Roman" w:hAnsi="Times New Roman" w:cs="Times New Roman"/>
          <w:sz w:val="20"/>
          <w:szCs w:val="20"/>
          <w:lang w:val="en-US"/>
        </w:rPr>
        <w:t xml:space="preserve"> </w:t>
      </w:r>
      <w:proofErr w:type="spellStart"/>
      <w:r w:rsidRPr="00195DA2">
        <w:rPr>
          <w:rFonts w:ascii="Times New Roman" w:hAnsi="Times New Roman" w:cs="Times New Roman"/>
          <w:sz w:val="20"/>
          <w:szCs w:val="20"/>
          <w:lang w:val="en-US"/>
        </w:rPr>
        <w:t>dan</w:t>
      </w:r>
      <w:proofErr w:type="spellEnd"/>
      <w:r w:rsidRPr="00195DA2">
        <w:rPr>
          <w:rFonts w:ascii="Times New Roman" w:hAnsi="Times New Roman" w:cs="Times New Roman"/>
          <w:sz w:val="20"/>
          <w:szCs w:val="20"/>
        </w:rPr>
        <w:t xml:space="preserve"> signifikan terhadap </w:t>
      </w:r>
      <w:proofErr w:type="spellStart"/>
      <w:r w:rsidRPr="00195DA2">
        <w:rPr>
          <w:rFonts w:ascii="Times New Roman" w:hAnsi="Times New Roman" w:cs="Times New Roman"/>
          <w:sz w:val="20"/>
          <w:szCs w:val="20"/>
          <w:lang w:val="en-US"/>
        </w:rPr>
        <w:t>harga</w:t>
      </w:r>
      <w:proofErr w:type="spellEnd"/>
      <w:r w:rsidRPr="00195DA2">
        <w:rPr>
          <w:rFonts w:ascii="Times New Roman" w:hAnsi="Times New Roman" w:cs="Times New Roman"/>
          <w:sz w:val="20"/>
          <w:szCs w:val="20"/>
          <w:lang w:val="en-US"/>
        </w:rPr>
        <w:t xml:space="preserve"> </w:t>
      </w:r>
      <w:proofErr w:type="spellStart"/>
      <w:r w:rsidRPr="00195DA2">
        <w:rPr>
          <w:rFonts w:ascii="Times New Roman" w:hAnsi="Times New Roman" w:cs="Times New Roman"/>
          <w:sz w:val="20"/>
          <w:szCs w:val="20"/>
          <w:lang w:val="en-US"/>
        </w:rPr>
        <w:t>saham</w:t>
      </w:r>
      <w:proofErr w:type="spellEnd"/>
      <w:r w:rsidRPr="00195DA2">
        <w:rPr>
          <w:rFonts w:ascii="Times New Roman" w:hAnsi="Times New Roman" w:cs="Times New Roman"/>
          <w:sz w:val="20"/>
          <w:szCs w:val="20"/>
          <w:lang w:val="en-US"/>
        </w:rPr>
        <w:t xml:space="preserve"> </w:t>
      </w:r>
      <w:proofErr w:type="spellStart"/>
      <w:r w:rsidRPr="00195DA2">
        <w:rPr>
          <w:rFonts w:ascii="Times New Roman" w:hAnsi="Times New Roman" w:cs="Times New Roman"/>
          <w:sz w:val="20"/>
          <w:szCs w:val="20"/>
          <w:lang w:val="en-US"/>
        </w:rPr>
        <w:t>dan</w:t>
      </w:r>
      <w:proofErr w:type="spellEnd"/>
      <w:r w:rsidRPr="00195DA2">
        <w:rPr>
          <w:rFonts w:ascii="Times New Roman" w:hAnsi="Times New Roman" w:cs="Times New Roman"/>
          <w:sz w:val="20"/>
          <w:szCs w:val="20"/>
          <w:lang w:val="en-US"/>
        </w:rPr>
        <w:t xml:space="preserve"> </w:t>
      </w:r>
      <w:proofErr w:type="spellStart"/>
      <w:r w:rsidRPr="00195DA2">
        <w:rPr>
          <w:rFonts w:ascii="Times New Roman" w:hAnsi="Times New Roman" w:cs="Times New Roman"/>
          <w:sz w:val="20"/>
          <w:szCs w:val="20"/>
          <w:lang w:val="en-US"/>
        </w:rPr>
        <w:t>variabel</w:t>
      </w:r>
      <w:proofErr w:type="spellEnd"/>
      <w:r w:rsidRPr="00195DA2">
        <w:rPr>
          <w:rFonts w:ascii="Times New Roman" w:hAnsi="Times New Roman" w:cs="Times New Roman"/>
          <w:sz w:val="20"/>
          <w:szCs w:val="20"/>
          <w:lang w:val="en-US"/>
        </w:rPr>
        <w:t xml:space="preserve"> </w:t>
      </w:r>
      <w:r w:rsidRPr="00195DA2">
        <w:rPr>
          <w:rFonts w:ascii="Times New Roman" w:hAnsi="Times New Roman" w:cs="Times New Roman"/>
          <w:i/>
          <w:sz w:val="20"/>
          <w:szCs w:val="20"/>
          <w:lang w:val="en-US"/>
        </w:rPr>
        <w:t>net profit margin</w:t>
      </w:r>
      <w:r w:rsidRPr="00195DA2">
        <w:rPr>
          <w:rFonts w:ascii="Times New Roman" w:hAnsi="Times New Roman" w:cs="Times New Roman"/>
          <w:sz w:val="20"/>
          <w:szCs w:val="20"/>
          <w:lang w:val="en-US"/>
        </w:rPr>
        <w:t xml:space="preserve"> </w:t>
      </w:r>
      <w:r w:rsidRPr="00195DA2">
        <w:rPr>
          <w:rFonts w:ascii="Times New Roman" w:hAnsi="Times New Roman" w:cs="Times New Roman"/>
          <w:sz w:val="20"/>
          <w:szCs w:val="20"/>
        </w:rPr>
        <w:t>berpengaruh</w:t>
      </w:r>
      <w:r w:rsidRPr="00195DA2">
        <w:rPr>
          <w:rFonts w:ascii="Times New Roman" w:hAnsi="Times New Roman" w:cs="Times New Roman"/>
          <w:sz w:val="20"/>
          <w:szCs w:val="20"/>
          <w:lang w:val="en-US"/>
        </w:rPr>
        <w:t xml:space="preserve"> </w:t>
      </w:r>
      <w:proofErr w:type="spellStart"/>
      <w:r w:rsidRPr="00195DA2">
        <w:rPr>
          <w:rFonts w:ascii="Times New Roman" w:hAnsi="Times New Roman" w:cs="Times New Roman"/>
          <w:sz w:val="20"/>
          <w:szCs w:val="20"/>
          <w:lang w:val="en-US"/>
        </w:rPr>
        <w:t>positif</w:t>
      </w:r>
      <w:proofErr w:type="spellEnd"/>
      <w:r w:rsidRPr="00195DA2">
        <w:rPr>
          <w:rFonts w:ascii="Times New Roman" w:hAnsi="Times New Roman" w:cs="Times New Roman"/>
          <w:sz w:val="20"/>
          <w:szCs w:val="20"/>
          <w:lang w:val="en-US"/>
        </w:rPr>
        <w:t xml:space="preserve"> </w:t>
      </w:r>
      <w:proofErr w:type="spellStart"/>
      <w:r w:rsidRPr="00195DA2">
        <w:rPr>
          <w:rFonts w:ascii="Times New Roman" w:hAnsi="Times New Roman" w:cs="Times New Roman"/>
          <w:sz w:val="20"/>
          <w:szCs w:val="20"/>
          <w:lang w:val="en-US"/>
        </w:rPr>
        <w:t>dan</w:t>
      </w:r>
      <w:proofErr w:type="spellEnd"/>
      <w:r w:rsidRPr="00195DA2">
        <w:rPr>
          <w:rFonts w:ascii="Times New Roman" w:hAnsi="Times New Roman" w:cs="Times New Roman"/>
          <w:sz w:val="20"/>
          <w:szCs w:val="20"/>
        </w:rPr>
        <w:t xml:space="preserve"> signifikan terhadap </w:t>
      </w:r>
      <w:proofErr w:type="spellStart"/>
      <w:r w:rsidRPr="00195DA2">
        <w:rPr>
          <w:rFonts w:ascii="Times New Roman" w:hAnsi="Times New Roman" w:cs="Times New Roman"/>
          <w:sz w:val="20"/>
          <w:szCs w:val="20"/>
          <w:lang w:val="en-US"/>
        </w:rPr>
        <w:t>harga</w:t>
      </w:r>
      <w:proofErr w:type="spellEnd"/>
      <w:r w:rsidRPr="00195DA2">
        <w:rPr>
          <w:rFonts w:ascii="Times New Roman" w:hAnsi="Times New Roman" w:cs="Times New Roman"/>
          <w:sz w:val="20"/>
          <w:szCs w:val="20"/>
          <w:lang w:val="en-US"/>
        </w:rPr>
        <w:t xml:space="preserve"> </w:t>
      </w:r>
      <w:proofErr w:type="spellStart"/>
      <w:r w:rsidRPr="00195DA2">
        <w:rPr>
          <w:rFonts w:ascii="Times New Roman" w:hAnsi="Times New Roman" w:cs="Times New Roman"/>
          <w:sz w:val="20"/>
          <w:szCs w:val="20"/>
          <w:lang w:val="en-US"/>
        </w:rPr>
        <w:t>saham</w:t>
      </w:r>
      <w:proofErr w:type="spellEnd"/>
      <w:r w:rsidRPr="00195DA2">
        <w:rPr>
          <w:rFonts w:ascii="Times New Roman" w:hAnsi="Times New Roman" w:cs="Times New Roman"/>
          <w:sz w:val="20"/>
          <w:szCs w:val="20"/>
          <w:lang w:val="en-US"/>
        </w:rPr>
        <w:t xml:space="preserve">. </w:t>
      </w:r>
      <w:r w:rsidRPr="00195DA2">
        <w:rPr>
          <w:rFonts w:ascii="Times New Roman" w:hAnsi="Times New Roman" w:cs="Times New Roman"/>
          <w:sz w:val="20"/>
          <w:szCs w:val="20"/>
        </w:rPr>
        <w:t xml:space="preserve">Sedangkan secara simultan </w:t>
      </w:r>
      <w:r w:rsidRPr="00195DA2">
        <w:rPr>
          <w:rFonts w:ascii="Times New Roman" w:hAnsi="Times New Roman" w:cs="Times New Roman"/>
          <w:i/>
          <w:sz w:val="20"/>
          <w:szCs w:val="20"/>
          <w:lang w:val="en-US"/>
        </w:rPr>
        <w:t>debt to equity ratio, price to book</w:t>
      </w:r>
      <w:r w:rsidRPr="00195DA2">
        <w:rPr>
          <w:rFonts w:ascii="Times New Roman" w:hAnsi="Times New Roman" w:cs="Times New Roman"/>
          <w:sz w:val="20"/>
          <w:szCs w:val="20"/>
          <w:lang w:val="en-US"/>
        </w:rPr>
        <w:t xml:space="preserve"> value </w:t>
      </w:r>
      <w:proofErr w:type="spellStart"/>
      <w:r w:rsidRPr="00195DA2">
        <w:rPr>
          <w:rFonts w:ascii="Times New Roman" w:hAnsi="Times New Roman" w:cs="Times New Roman"/>
          <w:sz w:val="20"/>
          <w:szCs w:val="20"/>
          <w:lang w:val="en-US"/>
        </w:rPr>
        <w:t>dan</w:t>
      </w:r>
      <w:proofErr w:type="spellEnd"/>
      <w:r w:rsidRPr="00195DA2">
        <w:rPr>
          <w:rFonts w:ascii="Times New Roman" w:hAnsi="Times New Roman" w:cs="Times New Roman"/>
          <w:sz w:val="20"/>
          <w:szCs w:val="20"/>
          <w:lang w:val="en-US"/>
        </w:rPr>
        <w:t xml:space="preserve"> </w:t>
      </w:r>
      <w:r w:rsidRPr="00195DA2">
        <w:rPr>
          <w:rFonts w:ascii="Times New Roman" w:hAnsi="Times New Roman" w:cs="Times New Roman"/>
          <w:i/>
          <w:sz w:val="20"/>
          <w:szCs w:val="20"/>
          <w:lang w:val="en-US"/>
        </w:rPr>
        <w:t xml:space="preserve">net </w:t>
      </w:r>
      <w:proofErr w:type="spellStart"/>
      <w:r w:rsidRPr="00195DA2">
        <w:rPr>
          <w:rFonts w:ascii="Times New Roman" w:hAnsi="Times New Roman" w:cs="Times New Roman"/>
          <w:i/>
          <w:sz w:val="20"/>
          <w:szCs w:val="20"/>
          <w:lang w:val="en-US"/>
        </w:rPr>
        <w:t>profir</w:t>
      </w:r>
      <w:proofErr w:type="spellEnd"/>
      <w:r w:rsidRPr="00195DA2">
        <w:rPr>
          <w:rFonts w:ascii="Times New Roman" w:hAnsi="Times New Roman" w:cs="Times New Roman"/>
          <w:i/>
          <w:sz w:val="20"/>
          <w:szCs w:val="20"/>
          <w:lang w:val="en-US"/>
        </w:rPr>
        <w:t xml:space="preserve"> margin</w:t>
      </w:r>
      <w:r w:rsidRPr="00195DA2">
        <w:rPr>
          <w:rFonts w:ascii="Times New Roman" w:hAnsi="Times New Roman" w:cs="Times New Roman"/>
          <w:sz w:val="20"/>
          <w:szCs w:val="20"/>
        </w:rPr>
        <w:t xml:space="preserve"> berpeng</w:t>
      </w:r>
      <w:r w:rsidRPr="00195DA2">
        <w:rPr>
          <w:rFonts w:ascii="Times New Roman" w:hAnsi="Times New Roman" w:cs="Times New Roman"/>
          <w:sz w:val="20"/>
          <w:szCs w:val="20"/>
          <w:lang w:val="en-US"/>
        </w:rPr>
        <w:t>a</w:t>
      </w:r>
      <w:r w:rsidRPr="00195DA2">
        <w:rPr>
          <w:rFonts w:ascii="Times New Roman" w:hAnsi="Times New Roman" w:cs="Times New Roman"/>
          <w:sz w:val="20"/>
          <w:szCs w:val="20"/>
        </w:rPr>
        <w:t xml:space="preserve">ruh signifikan terhadap </w:t>
      </w:r>
      <w:proofErr w:type="spellStart"/>
      <w:r w:rsidRPr="00195DA2">
        <w:rPr>
          <w:rFonts w:ascii="Times New Roman" w:hAnsi="Times New Roman" w:cs="Times New Roman"/>
          <w:sz w:val="20"/>
          <w:szCs w:val="20"/>
          <w:lang w:val="en-US"/>
        </w:rPr>
        <w:t>harga</w:t>
      </w:r>
      <w:proofErr w:type="spellEnd"/>
      <w:r w:rsidRPr="00195DA2">
        <w:rPr>
          <w:rFonts w:ascii="Times New Roman" w:hAnsi="Times New Roman" w:cs="Times New Roman"/>
          <w:sz w:val="20"/>
          <w:szCs w:val="20"/>
          <w:lang w:val="en-US"/>
        </w:rPr>
        <w:t xml:space="preserve"> </w:t>
      </w:r>
      <w:proofErr w:type="spellStart"/>
      <w:r w:rsidRPr="00195DA2">
        <w:rPr>
          <w:rFonts w:ascii="Times New Roman" w:hAnsi="Times New Roman" w:cs="Times New Roman"/>
          <w:sz w:val="20"/>
          <w:szCs w:val="20"/>
          <w:lang w:val="en-US"/>
        </w:rPr>
        <w:t>saham</w:t>
      </w:r>
      <w:proofErr w:type="spellEnd"/>
      <w:r w:rsidR="00C44887" w:rsidRPr="00195DA2">
        <w:rPr>
          <w:rFonts w:ascii="Times New Roman" w:hAnsi="Times New Roman" w:cs="Times New Roman"/>
          <w:sz w:val="20"/>
          <w:szCs w:val="20"/>
        </w:rPr>
        <w:t>.</w:t>
      </w:r>
    </w:p>
    <w:p w:rsidR="00232684" w:rsidRPr="00195DA2" w:rsidRDefault="00232684" w:rsidP="006A42CC">
      <w:pPr>
        <w:spacing w:after="0" w:line="240" w:lineRule="auto"/>
        <w:ind w:firstLine="720"/>
        <w:jc w:val="both"/>
        <w:rPr>
          <w:rFonts w:ascii="Times New Roman" w:hAnsi="Times New Roman" w:cs="Times New Roman"/>
          <w:sz w:val="20"/>
          <w:szCs w:val="20"/>
        </w:rPr>
      </w:pPr>
      <w:proofErr w:type="spellStart"/>
      <w:r w:rsidRPr="00195DA2">
        <w:rPr>
          <w:rFonts w:ascii="Times New Roman" w:hAnsi="Times New Roman" w:cs="Times New Roman"/>
          <w:sz w:val="20"/>
          <w:szCs w:val="20"/>
          <w:lang w:val="en-US"/>
        </w:rPr>
        <w:t>Berdasarkan</w:t>
      </w:r>
      <w:proofErr w:type="spellEnd"/>
      <w:r w:rsidRPr="00195DA2">
        <w:rPr>
          <w:rFonts w:ascii="Times New Roman" w:hAnsi="Times New Roman" w:cs="Times New Roman"/>
          <w:sz w:val="20"/>
          <w:szCs w:val="20"/>
          <w:lang w:val="en-US"/>
        </w:rPr>
        <w:t xml:space="preserve"> </w:t>
      </w:r>
      <w:proofErr w:type="spellStart"/>
      <w:r w:rsidRPr="00195DA2">
        <w:rPr>
          <w:rFonts w:ascii="Times New Roman" w:hAnsi="Times New Roman" w:cs="Times New Roman"/>
          <w:sz w:val="20"/>
          <w:szCs w:val="20"/>
          <w:lang w:val="en-US"/>
        </w:rPr>
        <w:t>besar</w:t>
      </w:r>
      <w:proofErr w:type="spellEnd"/>
      <w:r w:rsidRPr="00195DA2">
        <w:rPr>
          <w:rFonts w:ascii="Times New Roman" w:hAnsi="Times New Roman" w:cs="Times New Roman"/>
          <w:sz w:val="20"/>
          <w:szCs w:val="20"/>
          <w:lang w:val="en-US"/>
        </w:rPr>
        <w:t xml:space="preserve"> </w:t>
      </w:r>
      <w:r w:rsidRPr="00195DA2">
        <w:rPr>
          <w:rFonts w:ascii="Times New Roman" w:hAnsi="Times New Roman" w:cs="Times New Roman"/>
          <w:i/>
          <w:sz w:val="20"/>
          <w:szCs w:val="20"/>
          <w:lang w:val="en-US"/>
        </w:rPr>
        <w:t>standardized coefficients</w:t>
      </w:r>
      <w:r w:rsidRPr="00195DA2">
        <w:rPr>
          <w:rFonts w:ascii="Times New Roman" w:hAnsi="Times New Roman" w:cs="Times New Roman"/>
          <w:sz w:val="20"/>
          <w:szCs w:val="20"/>
          <w:lang w:val="en-US"/>
        </w:rPr>
        <w:t xml:space="preserve"> beta </w:t>
      </w:r>
      <w:proofErr w:type="spellStart"/>
      <w:r w:rsidRPr="00195DA2">
        <w:rPr>
          <w:rFonts w:ascii="Times New Roman" w:hAnsi="Times New Roman" w:cs="Times New Roman"/>
          <w:sz w:val="20"/>
          <w:szCs w:val="20"/>
          <w:lang w:val="en-US"/>
        </w:rPr>
        <w:t>dari</w:t>
      </w:r>
      <w:proofErr w:type="spellEnd"/>
      <w:r w:rsidRPr="00195DA2">
        <w:rPr>
          <w:rFonts w:ascii="Times New Roman" w:hAnsi="Times New Roman" w:cs="Times New Roman"/>
          <w:sz w:val="20"/>
          <w:szCs w:val="20"/>
          <w:lang w:val="en-US"/>
        </w:rPr>
        <w:t xml:space="preserve"> </w:t>
      </w:r>
      <w:proofErr w:type="spellStart"/>
      <w:r w:rsidRPr="00195DA2">
        <w:rPr>
          <w:rFonts w:ascii="Times New Roman" w:hAnsi="Times New Roman" w:cs="Times New Roman"/>
          <w:sz w:val="20"/>
          <w:szCs w:val="20"/>
          <w:lang w:val="en-US"/>
        </w:rPr>
        <w:t>hasil</w:t>
      </w:r>
      <w:proofErr w:type="spellEnd"/>
      <w:r w:rsidRPr="00195DA2">
        <w:rPr>
          <w:rFonts w:ascii="Times New Roman" w:hAnsi="Times New Roman" w:cs="Times New Roman"/>
          <w:sz w:val="20"/>
          <w:szCs w:val="20"/>
          <w:lang w:val="en-US"/>
        </w:rPr>
        <w:t xml:space="preserve"> </w:t>
      </w:r>
      <w:proofErr w:type="spellStart"/>
      <w:r w:rsidRPr="00195DA2">
        <w:rPr>
          <w:rFonts w:ascii="Times New Roman" w:hAnsi="Times New Roman" w:cs="Times New Roman"/>
          <w:sz w:val="20"/>
          <w:szCs w:val="20"/>
          <w:lang w:val="en-US"/>
        </w:rPr>
        <w:t>perhitungan</w:t>
      </w:r>
      <w:proofErr w:type="spellEnd"/>
      <w:r w:rsidRPr="00195DA2">
        <w:rPr>
          <w:rFonts w:ascii="Times New Roman" w:hAnsi="Times New Roman" w:cs="Times New Roman"/>
          <w:sz w:val="20"/>
          <w:szCs w:val="20"/>
          <w:lang w:val="en-US"/>
        </w:rPr>
        <w:t xml:space="preserve"> SPSS </w:t>
      </w:r>
      <w:proofErr w:type="spellStart"/>
      <w:r w:rsidRPr="00195DA2">
        <w:rPr>
          <w:rFonts w:ascii="Times New Roman" w:hAnsi="Times New Roman" w:cs="Times New Roman"/>
          <w:sz w:val="20"/>
          <w:szCs w:val="20"/>
          <w:lang w:val="en-US"/>
        </w:rPr>
        <w:t>disimpulkan</w:t>
      </w:r>
      <w:proofErr w:type="spellEnd"/>
      <w:r w:rsidRPr="00195DA2">
        <w:rPr>
          <w:rFonts w:ascii="Times New Roman" w:hAnsi="Times New Roman" w:cs="Times New Roman"/>
          <w:sz w:val="20"/>
          <w:szCs w:val="20"/>
          <w:lang w:val="en-US"/>
        </w:rPr>
        <w:t xml:space="preserve"> </w:t>
      </w:r>
      <w:proofErr w:type="spellStart"/>
      <w:r w:rsidRPr="00195DA2">
        <w:rPr>
          <w:rFonts w:ascii="Times New Roman" w:hAnsi="Times New Roman" w:cs="Times New Roman"/>
          <w:sz w:val="20"/>
          <w:szCs w:val="20"/>
          <w:lang w:val="en-US"/>
        </w:rPr>
        <w:t>bahwa</w:t>
      </w:r>
      <w:proofErr w:type="spellEnd"/>
      <w:r w:rsidRPr="00195DA2">
        <w:rPr>
          <w:rFonts w:ascii="Times New Roman" w:hAnsi="Times New Roman" w:cs="Times New Roman"/>
          <w:sz w:val="20"/>
          <w:szCs w:val="20"/>
          <w:lang w:val="en-US"/>
        </w:rPr>
        <w:t xml:space="preserve"> </w:t>
      </w:r>
      <w:proofErr w:type="spellStart"/>
      <w:r w:rsidRPr="00195DA2">
        <w:rPr>
          <w:rFonts w:ascii="Times New Roman" w:hAnsi="Times New Roman" w:cs="Times New Roman"/>
          <w:sz w:val="20"/>
          <w:szCs w:val="20"/>
          <w:lang w:val="en-US"/>
        </w:rPr>
        <w:t>variabel</w:t>
      </w:r>
      <w:proofErr w:type="spellEnd"/>
      <w:r w:rsidRPr="00195DA2">
        <w:rPr>
          <w:rFonts w:ascii="Times New Roman" w:hAnsi="Times New Roman" w:cs="Times New Roman"/>
          <w:sz w:val="20"/>
          <w:szCs w:val="20"/>
          <w:lang w:val="en-US"/>
        </w:rPr>
        <w:t xml:space="preserve"> </w:t>
      </w:r>
      <w:r w:rsidRPr="00195DA2">
        <w:rPr>
          <w:rFonts w:ascii="Times New Roman" w:hAnsi="Times New Roman" w:cs="Times New Roman"/>
          <w:i/>
          <w:sz w:val="20"/>
          <w:szCs w:val="20"/>
          <w:lang w:val="en-US"/>
        </w:rPr>
        <w:t>price to book value</w:t>
      </w:r>
      <w:r w:rsidRPr="00195DA2">
        <w:rPr>
          <w:rFonts w:ascii="Times New Roman" w:hAnsi="Times New Roman" w:cs="Times New Roman"/>
          <w:sz w:val="20"/>
          <w:szCs w:val="20"/>
          <w:lang w:val="en-US"/>
        </w:rPr>
        <w:t xml:space="preserve">  </w:t>
      </w:r>
      <w:proofErr w:type="spellStart"/>
      <w:r w:rsidRPr="00195DA2">
        <w:rPr>
          <w:rFonts w:ascii="Times New Roman" w:hAnsi="Times New Roman" w:cs="Times New Roman"/>
          <w:sz w:val="20"/>
          <w:szCs w:val="20"/>
          <w:lang w:val="en-US"/>
        </w:rPr>
        <w:t>memiliki</w:t>
      </w:r>
      <w:proofErr w:type="spellEnd"/>
      <w:r w:rsidRPr="00195DA2">
        <w:rPr>
          <w:rFonts w:ascii="Times New Roman" w:hAnsi="Times New Roman" w:cs="Times New Roman"/>
          <w:sz w:val="20"/>
          <w:szCs w:val="20"/>
          <w:lang w:val="en-US"/>
        </w:rPr>
        <w:t xml:space="preserve"> </w:t>
      </w:r>
      <w:proofErr w:type="spellStart"/>
      <w:r w:rsidRPr="00195DA2">
        <w:rPr>
          <w:rFonts w:ascii="Times New Roman" w:hAnsi="Times New Roman" w:cs="Times New Roman"/>
          <w:sz w:val="20"/>
          <w:szCs w:val="20"/>
          <w:lang w:val="en-US"/>
        </w:rPr>
        <w:t>pengaruh</w:t>
      </w:r>
      <w:proofErr w:type="spellEnd"/>
      <w:r w:rsidRPr="00195DA2">
        <w:rPr>
          <w:rFonts w:ascii="Times New Roman" w:hAnsi="Times New Roman" w:cs="Times New Roman"/>
          <w:sz w:val="20"/>
          <w:szCs w:val="20"/>
          <w:lang w:val="en-US"/>
        </w:rPr>
        <w:t xml:space="preserve"> paling </w:t>
      </w:r>
      <w:proofErr w:type="spellStart"/>
      <w:r w:rsidRPr="00195DA2">
        <w:rPr>
          <w:rFonts w:ascii="Times New Roman" w:hAnsi="Times New Roman" w:cs="Times New Roman"/>
          <w:sz w:val="20"/>
          <w:szCs w:val="20"/>
          <w:lang w:val="en-US"/>
        </w:rPr>
        <w:t>dominan</w:t>
      </w:r>
      <w:proofErr w:type="spellEnd"/>
      <w:r w:rsidRPr="00195DA2">
        <w:rPr>
          <w:rFonts w:ascii="Times New Roman" w:hAnsi="Times New Roman" w:cs="Times New Roman"/>
          <w:sz w:val="20"/>
          <w:szCs w:val="20"/>
          <w:lang w:val="en-US"/>
        </w:rPr>
        <w:t xml:space="preserve"> </w:t>
      </w:r>
      <w:proofErr w:type="spellStart"/>
      <w:r w:rsidRPr="00195DA2">
        <w:rPr>
          <w:rFonts w:ascii="Times New Roman" w:hAnsi="Times New Roman" w:cs="Times New Roman"/>
          <w:sz w:val="20"/>
          <w:szCs w:val="20"/>
          <w:lang w:val="en-US"/>
        </w:rPr>
        <w:t>terhadap</w:t>
      </w:r>
      <w:proofErr w:type="spellEnd"/>
      <w:r w:rsidRPr="00195DA2">
        <w:rPr>
          <w:rFonts w:ascii="Times New Roman" w:hAnsi="Times New Roman" w:cs="Times New Roman"/>
          <w:sz w:val="20"/>
          <w:szCs w:val="20"/>
          <w:lang w:val="en-US"/>
        </w:rPr>
        <w:t xml:space="preserve"> </w:t>
      </w:r>
      <w:proofErr w:type="spellStart"/>
      <w:r w:rsidRPr="00195DA2">
        <w:rPr>
          <w:rFonts w:ascii="Times New Roman" w:hAnsi="Times New Roman" w:cs="Times New Roman"/>
          <w:sz w:val="20"/>
          <w:szCs w:val="20"/>
          <w:lang w:val="en-US"/>
        </w:rPr>
        <w:t>harga</w:t>
      </w:r>
      <w:proofErr w:type="spellEnd"/>
      <w:r w:rsidRPr="00195DA2">
        <w:rPr>
          <w:rFonts w:ascii="Times New Roman" w:hAnsi="Times New Roman" w:cs="Times New Roman"/>
          <w:sz w:val="20"/>
          <w:szCs w:val="20"/>
          <w:lang w:val="en-US"/>
        </w:rPr>
        <w:t xml:space="preserve"> </w:t>
      </w:r>
      <w:proofErr w:type="spellStart"/>
      <w:r w:rsidRPr="00195DA2">
        <w:rPr>
          <w:rFonts w:ascii="Times New Roman" w:hAnsi="Times New Roman" w:cs="Times New Roman"/>
          <w:sz w:val="20"/>
          <w:szCs w:val="20"/>
          <w:lang w:val="en-US"/>
        </w:rPr>
        <w:t>saham</w:t>
      </w:r>
      <w:proofErr w:type="spellEnd"/>
      <w:r w:rsidRPr="00195DA2">
        <w:rPr>
          <w:rFonts w:ascii="Times New Roman" w:hAnsi="Times New Roman" w:cs="Times New Roman"/>
          <w:sz w:val="20"/>
          <w:szCs w:val="20"/>
          <w:lang w:val="en-US"/>
        </w:rPr>
        <w:t xml:space="preserve"> </w:t>
      </w:r>
      <w:proofErr w:type="spellStart"/>
      <w:r w:rsidRPr="00195DA2">
        <w:rPr>
          <w:rFonts w:ascii="Times New Roman" w:hAnsi="Times New Roman" w:cs="Times New Roman"/>
          <w:sz w:val="20"/>
          <w:szCs w:val="20"/>
          <w:lang w:val="en-US"/>
        </w:rPr>
        <w:t>perusahaan</w:t>
      </w:r>
      <w:proofErr w:type="spellEnd"/>
      <w:r w:rsidRPr="00195DA2">
        <w:rPr>
          <w:rFonts w:ascii="Times New Roman" w:hAnsi="Times New Roman" w:cs="Times New Roman"/>
          <w:sz w:val="20"/>
          <w:szCs w:val="20"/>
          <w:lang w:val="en-US"/>
        </w:rPr>
        <w:t xml:space="preserve"> </w:t>
      </w:r>
      <w:r w:rsidRPr="00195DA2">
        <w:rPr>
          <w:rFonts w:ascii="Times New Roman" w:hAnsi="Times New Roman" w:cs="Times New Roman"/>
          <w:i/>
          <w:sz w:val="20"/>
          <w:szCs w:val="20"/>
          <w:lang w:val="en-US"/>
        </w:rPr>
        <w:t>food and beverages</w:t>
      </w:r>
      <w:r w:rsidRPr="00195DA2">
        <w:rPr>
          <w:rFonts w:ascii="Times New Roman" w:hAnsi="Times New Roman" w:cs="Times New Roman"/>
          <w:sz w:val="20"/>
          <w:szCs w:val="20"/>
          <w:lang w:val="en-US"/>
        </w:rPr>
        <w:t xml:space="preserve"> </w:t>
      </w:r>
      <w:proofErr w:type="spellStart"/>
      <w:r w:rsidRPr="00195DA2">
        <w:rPr>
          <w:rFonts w:ascii="Times New Roman" w:hAnsi="Times New Roman" w:cs="Times New Roman"/>
          <w:sz w:val="20"/>
          <w:szCs w:val="20"/>
          <w:lang w:val="en-US"/>
        </w:rPr>
        <w:t>periode</w:t>
      </w:r>
      <w:proofErr w:type="spellEnd"/>
      <w:r w:rsidRPr="00195DA2">
        <w:rPr>
          <w:rFonts w:ascii="Times New Roman" w:hAnsi="Times New Roman" w:cs="Times New Roman"/>
          <w:sz w:val="20"/>
          <w:szCs w:val="20"/>
          <w:lang w:val="en-US"/>
        </w:rPr>
        <w:t xml:space="preserve"> 2010-2014 </w:t>
      </w:r>
      <w:proofErr w:type="spellStart"/>
      <w:r w:rsidRPr="00195DA2">
        <w:rPr>
          <w:rFonts w:ascii="Times New Roman" w:hAnsi="Times New Roman" w:cs="Times New Roman"/>
          <w:sz w:val="20"/>
          <w:szCs w:val="20"/>
          <w:lang w:val="en-US"/>
        </w:rPr>
        <w:t>karena</w:t>
      </w:r>
      <w:proofErr w:type="spellEnd"/>
      <w:r w:rsidRPr="00195DA2">
        <w:rPr>
          <w:rFonts w:ascii="Times New Roman" w:hAnsi="Times New Roman" w:cs="Times New Roman"/>
          <w:sz w:val="20"/>
          <w:szCs w:val="20"/>
          <w:lang w:val="en-US"/>
        </w:rPr>
        <w:t xml:space="preserve"> </w:t>
      </w:r>
      <w:proofErr w:type="spellStart"/>
      <w:r w:rsidRPr="00195DA2">
        <w:rPr>
          <w:rFonts w:ascii="Times New Roman" w:hAnsi="Times New Roman" w:cs="Times New Roman"/>
          <w:sz w:val="20"/>
          <w:szCs w:val="20"/>
          <w:lang w:val="en-US"/>
        </w:rPr>
        <w:t>nilai</w:t>
      </w:r>
      <w:proofErr w:type="spellEnd"/>
      <w:r w:rsidRPr="00195DA2">
        <w:rPr>
          <w:rFonts w:ascii="Times New Roman" w:hAnsi="Times New Roman" w:cs="Times New Roman"/>
          <w:sz w:val="20"/>
          <w:szCs w:val="20"/>
          <w:lang w:val="en-US"/>
        </w:rPr>
        <w:t xml:space="preserve"> </w:t>
      </w:r>
      <w:r w:rsidRPr="00195DA2">
        <w:rPr>
          <w:rFonts w:ascii="Times New Roman" w:hAnsi="Times New Roman" w:cs="Times New Roman"/>
          <w:i/>
          <w:sz w:val="20"/>
          <w:szCs w:val="20"/>
          <w:lang w:val="en-US"/>
        </w:rPr>
        <w:t>standardized coefficients</w:t>
      </w:r>
      <w:r w:rsidRPr="00195DA2">
        <w:rPr>
          <w:rFonts w:ascii="Times New Roman" w:hAnsi="Times New Roman" w:cs="Times New Roman"/>
          <w:sz w:val="20"/>
          <w:szCs w:val="20"/>
          <w:lang w:val="en-US"/>
        </w:rPr>
        <w:t xml:space="preserve"> beta </w:t>
      </w:r>
      <w:proofErr w:type="spellStart"/>
      <w:r w:rsidRPr="00195DA2">
        <w:rPr>
          <w:rFonts w:ascii="Times New Roman" w:hAnsi="Times New Roman" w:cs="Times New Roman"/>
          <w:sz w:val="20"/>
          <w:szCs w:val="20"/>
          <w:lang w:val="en-US"/>
        </w:rPr>
        <w:t>variabel</w:t>
      </w:r>
      <w:proofErr w:type="spellEnd"/>
      <w:r w:rsidRPr="00195DA2">
        <w:rPr>
          <w:rFonts w:ascii="Times New Roman" w:hAnsi="Times New Roman" w:cs="Times New Roman"/>
          <w:sz w:val="20"/>
          <w:szCs w:val="20"/>
          <w:lang w:val="en-US"/>
        </w:rPr>
        <w:t xml:space="preserve"> </w:t>
      </w:r>
      <w:r w:rsidRPr="00195DA2">
        <w:rPr>
          <w:rFonts w:ascii="Times New Roman" w:hAnsi="Times New Roman" w:cs="Times New Roman"/>
          <w:i/>
          <w:sz w:val="20"/>
          <w:szCs w:val="20"/>
          <w:lang w:val="en-US"/>
        </w:rPr>
        <w:t>price to book value</w:t>
      </w:r>
      <w:r w:rsidRPr="00195DA2">
        <w:rPr>
          <w:rFonts w:ascii="Times New Roman" w:hAnsi="Times New Roman" w:cs="Times New Roman"/>
          <w:sz w:val="20"/>
          <w:szCs w:val="20"/>
          <w:lang w:val="en-US"/>
        </w:rPr>
        <w:t xml:space="preserve"> </w:t>
      </w:r>
      <w:proofErr w:type="spellStart"/>
      <w:r w:rsidRPr="00195DA2">
        <w:rPr>
          <w:rFonts w:ascii="Times New Roman" w:hAnsi="Times New Roman" w:cs="Times New Roman"/>
          <w:sz w:val="20"/>
          <w:szCs w:val="20"/>
          <w:lang w:val="en-US"/>
        </w:rPr>
        <w:t>adalah</w:t>
      </w:r>
      <w:proofErr w:type="spellEnd"/>
      <w:r w:rsidRPr="00195DA2">
        <w:rPr>
          <w:rFonts w:ascii="Times New Roman" w:hAnsi="Times New Roman" w:cs="Times New Roman"/>
          <w:sz w:val="20"/>
          <w:szCs w:val="20"/>
          <w:lang w:val="en-US"/>
        </w:rPr>
        <w:t xml:space="preserve"> yang </w:t>
      </w:r>
      <w:proofErr w:type="spellStart"/>
      <w:r w:rsidRPr="00195DA2">
        <w:rPr>
          <w:rFonts w:ascii="Times New Roman" w:hAnsi="Times New Roman" w:cs="Times New Roman"/>
          <w:sz w:val="20"/>
          <w:szCs w:val="20"/>
          <w:lang w:val="en-US"/>
        </w:rPr>
        <w:t>tertinggi</w:t>
      </w:r>
      <w:proofErr w:type="spellEnd"/>
      <w:r w:rsidRPr="00195DA2">
        <w:rPr>
          <w:rFonts w:ascii="Times New Roman" w:hAnsi="Times New Roman" w:cs="Times New Roman"/>
          <w:sz w:val="20"/>
          <w:szCs w:val="20"/>
          <w:lang w:val="en-US"/>
        </w:rPr>
        <w:t xml:space="preserve">. </w:t>
      </w:r>
      <w:r w:rsidRPr="00195DA2">
        <w:rPr>
          <w:rFonts w:ascii="Times New Roman" w:hAnsi="Times New Roman" w:cs="Times New Roman"/>
          <w:sz w:val="20"/>
          <w:szCs w:val="20"/>
        </w:rPr>
        <w:t xml:space="preserve">Untuk penelitiaan selanjutnya </w:t>
      </w:r>
      <w:proofErr w:type="spellStart"/>
      <w:r w:rsidRPr="00195DA2">
        <w:rPr>
          <w:rFonts w:ascii="Times New Roman" w:hAnsi="Times New Roman" w:cs="Times New Roman"/>
          <w:sz w:val="20"/>
          <w:szCs w:val="20"/>
          <w:lang w:val="en-US"/>
        </w:rPr>
        <w:t>diharapkan</w:t>
      </w:r>
      <w:proofErr w:type="spellEnd"/>
      <w:r w:rsidRPr="00195DA2">
        <w:rPr>
          <w:rFonts w:ascii="Times New Roman" w:hAnsi="Times New Roman" w:cs="Times New Roman"/>
          <w:sz w:val="20"/>
          <w:szCs w:val="20"/>
          <w:lang w:val="en-US"/>
        </w:rPr>
        <w:t xml:space="preserve"> </w:t>
      </w:r>
      <w:r w:rsidRPr="00195DA2">
        <w:rPr>
          <w:rFonts w:ascii="Times New Roman" w:hAnsi="Times New Roman" w:cs="Times New Roman"/>
          <w:sz w:val="20"/>
          <w:szCs w:val="20"/>
        </w:rPr>
        <w:t>dapat menambah jumlah variabel lain</w:t>
      </w:r>
      <w:r w:rsidRPr="00195DA2">
        <w:rPr>
          <w:rFonts w:ascii="Times New Roman" w:hAnsi="Times New Roman" w:cs="Times New Roman"/>
          <w:sz w:val="20"/>
          <w:szCs w:val="20"/>
          <w:lang w:val="en-US"/>
        </w:rPr>
        <w:t xml:space="preserve"> </w:t>
      </w:r>
      <w:r w:rsidRPr="00195DA2">
        <w:rPr>
          <w:rFonts w:ascii="Times New Roman" w:hAnsi="Times New Roman" w:cs="Times New Roman"/>
          <w:sz w:val="20"/>
          <w:szCs w:val="20"/>
        </w:rPr>
        <w:t xml:space="preserve">dan meneliti perusahaan yang </w:t>
      </w:r>
      <w:r w:rsidRPr="00195DA2">
        <w:rPr>
          <w:rFonts w:ascii="Times New Roman" w:hAnsi="Times New Roman" w:cs="Times New Roman"/>
          <w:sz w:val="20"/>
          <w:szCs w:val="20"/>
          <w:lang w:val="en-US"/>
        </w:rPr>
        <w:t>b</w:t>
      </w:r>
      <w:r w:rsidRPr="00195DA2">
        <w:rPr>
          <w:rFonts w:ascii="Times New Roman" w:hAnsi="Times New Roman" w:cs="Times New Roman"/>
          <w:sz w:val="20"/>
          <w:szCs w:val="20"/>
        </w:rPr>
        <w:t>erbed</w:t>
      </w:r>
      <w:r w:rsidRPr="00195DA2">
        <w:rPr>
          <w:rFonts w:ascii="Times New Roman" w:hAnsi="Times New Roman" w:cs="Times New Roman"/>
          <w:sz w:val="20"/>
          <w:szCs w:val="20"/>
          <w:lang w:val="en-US"/>
        </w:rPr>
        <w:t xml:space="preserve">a, </w:t>
      </w:r>
      <w:proofErr w:type="spellStart"/>
      <w:r w:rsidRPr="00195DA2">
        <w:rPr>
          <w:rFonts w:ascii="Times New Roman" w:hAnsi="Times New Roman" w:cs="Times New Roman"/>
          <w:sz w:val="20"/>
          <w:szCs w:val="20"/>
          <w:lang w:val="en-US"/>
        </w:rPr>
        <w:t>untuk</w:t>
      </w:r>
      <w:proofErr w:type="spellEnd"/>
      <w:r w:rsidRPr="00195DA2">
        <w:rPr>
          <w:rFonts w:ascii="Times New Roman" w:hAnsi="Times New Roman" w:cs="Times New Roman"/>
          <w:sz w:val="20"/>
          <w:szCs w:val="20"/>
          <w:lang w:val="en-US"/>
        </w:rPr>
        <w:t xml:space="preserve"> </w:t>
      </w:r>
      <w:proofErr w:type="spellStart"/>
      <w:r w:rsidRPr="00195DA2">
        <w:rPr>
          <w:rFonts w:ascii="Times New Roman" w:hAnsi="Times New Roman" w:cs="Times New Roman"/>
          <w:sz w:val="20"/>
          <w:szCs w:val="20"/>
          <w:lang w:val="en-US"/>
        </w:rPr>
        <w:t>melihat</w:t>
      </w:r>
      <w:proofErr w:type="spellEnd"/>
      <w:r w:rsidRPr="00195DA2">
        <w:rPr>
          <w:rFonts w:ascii="Times New Roman" w:hAnsi="Times New Roman" w:cs="Times New Roman"/>
          <w:sz w:val="20"/>
          <w:szCs w:val="20"/>
          <w:lang w:val="en-US"/>
        </w:rPr>
        <w:t xml:space="preserve"> </w:t>
      </w:r>
      <w:proofErr w:type="spellStart"/>
      <w:r w:rsidRPr="00195DA2">
        <w:rPr>
          <w:rFonts w:ascii="Times New Roman" w:hAnsi="Times New Roman" w:cs="Times New Roman"/>
          <w:sz w:val="20"/>
          <w:szCs w:val="20"/>
          <w:lang w:val="en-US"/>
        </w:rPr>
        <w:t>apakah</w:t>
      </w:r>
      <w:proofErr w:type="spellEnd"/>
      <w:r w:rsidRPr="00195DA2">
        <w:rPr>
          <w:rFonts w:ascii="Times New Roman" w:hAnsi="Times New Roman" w:cs="Times New Roman"/>
          <w:sz w:val="20"/>
          <w:szCs w:val="20"/>
          <w:lang w:val="en-US"/>
        </w:rPr>
        <w:t xml:space="preserve"> </w:t>
      </w:r>
      <w:proofErr w:type="spellStart"/>
      <w:r w:rsidRPr="00195DA2">
        <w:rPr>
          <w:rFonts w:ascii="Times New Roman" w:hAnsi="Times New Roman" w:cs="Times New Roman"/>
          <w:sz w:val="20"/>
          <w:szCs w:val="20"/>
          <w:lang w:val="en-US"/>
        </w:rPr>
        <w:t>variabel</w:t>
      </w:r>
      <w:proofErr w:type="spellEnd"/>
      <w:r w:rsidRPr="00195DA2">
        <w:rPr>
          <w:rFonts w:ascii="Times New Roman" w:hAnsi="Times New Roman" w:cs="Times New Roman"/>
          <w:sz w:val="20"/>
          <w:szCs w:val="20"/>
          <w:lang w:val="en-US"/>
        </w:rPr>
        <w:t xml:space="preserve"> yang </w:t>
      </w:r>
      <w:proofErr w:type="spellStart"/>
      <w:r w:rsidRPr="00195DA2">
        <w:rPr>
          <w:rFonts w:ascii="Times New Roman" w:hAnsi="Times New Roman" w:cs="Times New Roman"/>
          <w:sz w:val="20"/>
          <w:szCs w:val="20"/>
          <w:lang w:val="en-US"/>
        </w:rPr>
        <w:t>sama</w:t>
      </w:r>
      <w:proofErr w:type="spellEnd"/>
      <w:r w:rsidRPr="00195DA2">
        <w:rPr>
          <w:rFonts w:ascii="Times New Roman" w:hAnsi="Times New Roman" w:cs="Times New Roman"/>
          <w:sz w:val="20"/>
          <w:szCs w:val="20"/>
          <w:lang w:val="en-US"/>
        </w:rPr>
        <w:t xml:space="preserve"> </w:t>
      </w:r>
      <w:proofErr w:type="spellStart"/>
      <w:r w:rsidRPr="00195DA2">
        <w:rPr>
          <w:rFonts w:ascii="Times New Roman" w:hAnsi="Times New Roman" w:cs="Times New Roman"/>
          <w:sz w:val="20"/>
          <w:szCs w:val="20"/>
          <w:lang w:val="en-US"/>
        </w:rPr>
        <w:t>dapat</w:t>
      </w:r>
      <w:proofErr w:type="spellEnd"/>
      <w:r w:rsidRPr="00195DA2">
        <w:rPr>
          <w:rFonts w:ascii="Times New Roman" w:hAnsi="Times New Roman" w:cs="Times New Roman"/>
          <w:sz w:val="20"/>
          <w:szCs w:val="20"/>
          <w:lang w:val="en-US"/>
        </w:rPr>
        <w:t xml:space="preserve"> </w:t>
      </w:r>
      <w:proofErr w:type="spellStart"/>
      <w:r w:rsidRPr="00195DA2">
        <w:rPr>
          <w:rFonts w:ascii="Times New Roman" w:hAnsi="Times New Roman" w:cs="Times New Roman"/>
          <w:sz w:val="20"/>
          <w:szCs w:val="20"/>
          <w:lang w:val="en-US"/>
        </w:rPr>
        <w:t>berpengaruh</w:t>
      </w:r>
      <w:proofErr w:type="spellEnd"/>
      <w:r w:rsidRPr="00195DA2">
        <w:rPr>
          <w:rFonts w:ascii="Times New Roman" w:hAnsi="Times New Roman" w:cs="Times New Roman"/>
          <w:sz w:val="20"/>
          <w:szCs w:val="20"/>
          <w:lang w:val="en-US"/>
        </w:rPr>
        <w:t xml:space="preserve"> </w:t>
      </w:r>
      <w:proofErr w:type="spellStart"/>
      <w:r w:rsidRPr="00195DA2">
        <w:rPr>
          <w:rFonts w:ascii="Times New Roman" w:hAnsi="Times New Roman" w:cs="Times New Roman"/>
          <w:sz w:val="20"/>
          <w:szCs w:val="20"/>
          <w:lang w:val="en-US"/>
        </w:rPr>
        <w:t>signifikan</w:t>
      </w:r>
      <w:proofErr w:type="spellEnd"/>
      <w:r w:rsidRPr="00195DA2">
        <w:rPr>
          <w:rFonts w:ascii="Times New Roman" w:hAnsi="Times New Roman" w:cs="Times New Roman"/>
          <w:sz w:val="20"/>
          <w:szCs w:val="20"/>
          <w:lang w:val="en-US"/>
        </w:rPr>
        <w:t xml:space="preserve"> </w:t>
      </w:r>
      <w:proofErr w:type="spellStart"/>
      <w:r w:rsidRPr="00195DA2">
        <w:rPr>
          <w:rFonts w:ascii="Times New Roman" w:hAnsi="Times New Roman" w:cs="Times New Roman"/>
          <w:sz w:val="20"/>
          <w:szCs w:val="20"/>
          <w:lang w:val="en-US"/>
        </w:rPr>
        <w:t>pada</w:t>
      </w:r>
      <w:proofErr w:type="spellEnd"/>
      <w:r w:rsidRPr="00195DA2">
        <w:rPr>
          <w:rFonts w:ascii="Times New Roman" w:hAnsi="Times New Roman" w:cs="Times New Roman"/>
          <w:sz w:val="20"/>
          <w:szCs w:val="20"/>
          <w:lang w:val="en-US"/>
        </w:rPr>
        <w:t xml:space="preserve"> </w:t>
      </w:r>
      <w:proofErr w:type="spellStart"/>
      <w:r w:rsidRPr="00195DA2">
        <w:rPr>
          <w:rFonts w:ascii="Times New Roman" w:hAnsi="Times New Roman" w:cs="Times New Roman"/>
          <w:sz w:val="20"/>
          <w:szCs w:val="20"/>
          <w:lang w:val="en-US"/>
        </w:rPr>
        <w:t>perusahaan</w:t>
      </w:r>
      <w:proofErr w:type="spellEnd"/>
      <w:r w:rsidRPr="00195DA2">
        <w:rPr>
          <w:rFonts w:ascii="Times New Roman" w:hAnsi="Times New Roman" w:cs="Times New Roman"/>
          <w:sz w:val="20"/>
          <w:szCs w:val="20"/>
          <w:lang w:val="en-US"/>
        </w:rPr>
        <w:t xml:space="preserve"> yang lain.</w:t>
      </w:r>
      <w:r w:rsidRPr="00195DA2">
        <w:rPr>
          <w:rFonts w:ascii="Times New Roman" w:hAnsi="Times New Roman" w:cs="Times New Roman"/>
          <w:sz w:val="20"/>
          <w:szCs w:val="20"/>
        </w:rPr>
        <w:t xml:space="preserve"> Selain itu peneliti selanjutnya dapat menambah jumlah sampel dan periode penelitian.</w:t>
      </w:r>
    </w:p>
    <w:p w:rsidR="00232684" w:rsidRPr="00195DA2" w:rsidRDefault="00232684" w:rsidP="006A42CC">
      <w:pPr>
        <w:spacing w:after="0" w:line="240" w:lineRule="auto"/>
        <w:jc w:val="both"/>
        <w:rPr>
          <w:rFonts w:ascii="Times New Roman" w:hAnsi="Times New Roman" w:cs="Times New Roman"/>
          <w:sz w:val="20"/>
          <w:szCs w:val="20"/>
        </w:rPr>
      </w:pPr>
      <w:r w:rsidRPr="00195DA2">
        <w:rPr>
          <w:rFonts w:ascii="Times New Roman" w:hAnsi="Times New Roman" w:cs="Times New Roman"/>
          <w:b/>
          <w:sz w:val="20"/>
          <w:szCs w:val="20"/>
        </w:rPr>
        <w:t>Kata kunci</w:t>
      </w:r>
      <w:r w:rsidRPr="00195DA2">
        <w:rPr>
          <w:rFonts w:ascii="Times New Roman" w:hAnsi="Times New Roman" w:cs="Times New Roman"/>
          <w:sz w:val="20"/>
          <w:szCs w:val="20"/>
        </w:rPr>
        <w:t xml:space="preserve">: </w:t>
      </w:r>
      <w:r w:rsidRPr="00195DA2">
        <w:rPr>
          <w:rFonts w:ascii="Times New Roman" w:hAnsi="Times New Roman" w:cs="Times New Roman"/>
          <w:sz w:val="20"/>
          <w:szCs w:val="20"/>
          <w:lang w:val="en-US"/>
        </w:rPr>
        <w:t xml:space="preserve">DER, PBV, NPM </w:t>
      </w:r>
      <w:proofErr w:type="spellStart"/>
      <w:r w:rsidRPr="00195DA2">
        <w:rPr>
          <w:rFonts w:ascii="Times New Roman" w:hAnsi="Times New Roman" w:cs="Times New Roman"/>
          <w:sz w:val="20"/>
          <w:szCs w:val="20"/>
          <w:lang w:val="en-US"/>
        </w:rPr>
        <w:t>dan</w:t>
      </w:r>
      <w:proofErr w:type="spellEnd"/>
      <w:r w:rsidRPr="00195DA2">
        <w:rPr>
          <w:rFonts w:ascii="Times New Roman" w:hAnsi="Times New Roman" w:cs="Times New Roman"/>
          <w:sz w:val="20"/>
          <w:szCs w:val="20"/>
          <w:lang w:val="en-US"/>
        </w:rPr>
        <w:t xml:space="preserve"> </w:t>
      </w:r>
      <w:proofErr w:type="spellStart"/>
      <w:r w:rsidRPr="00195DA2">
        <w:rPr>
          <w:rFonts w:ascii="Times New Roman" w:hAnsi="Times New Roman" w:cs="Times New Roman"/>
          <w:sz w:val="20"/>
          <w:szCs w:val="20"/>
          <w:lang w:val="en-US"/>
        </w:rPr>
        <w:t>harga</w:t>
      </w:r>
      <w:proofErr w:type="spellEnd"/>
      <w:r w:rsidRPr="00195DA2">
        <w:rPr>
          <w:rFonts w:ascii="Times New Roman" w:hAnsi="Times New Roman" w:cs="Times New Roman"/>
          <w:sz w:val="20"/>
          <w:szCs w:val="20"/>
          <w:lang w:val="en-US"/>
        </w:rPr>
        <w:t xml:space="preserve"> </w:t>
      </w:r>
      <w:proofErr w:type="spellStart"/>
      <w:r w:rsidRPr="00195DA2">
        <w:rPr>
          <w:rFonts w:ascii="Times New Roman" w:hAnsi="Times New Roman" w:cs="Times New Roman"/>
          <w:sz w:val="20"/>
          <w:szCs w:val="20"/>
          <w:lang w:val="en-US"/>
        </w:rPr>
        <w:t>saham</w:t>
      </w:r>
      <w:proofErr w:type="spellEnd"/>
    </w:p>
    <w:p w:rsidR="00C3354D" w:rsidRPr="00195DA2" w:rsidRDefault="00C3354D" w:rsidP="006A42CC">
      <w:pPr>
        <w:spacing w:after="0" w:line="240" w:lineRule="auto"/>
        <w:jc w:val="both"/>
        <w:rPr>
          <w:rFonts w:ascii="Times New Roman" w:hAnsi="Times New Roman" w:cs="Times New Roman"/>
          <w:b/>
          <w:sz w:val="20"/>
          <w:szCs w:val="20"/>
        </w:rPr>
      </w:pPr>
    </w:p>
    <w:p w:rsidR="00232684" w:rsidRPr="00195DA2" w:rsidRDefault="00232684" w:rsidP="006A42CC">
      <w:pPr>
        <w:pStyle w:val="NoSpacing"/>
        <w:jc w:val="both"/>
        <w:rPr>
          <w:rFonts w:ascii="Times New Roman" w:eastAsia="Times New Roman" w:hAnsi="Times New Roman" w:cs="Times New Roman"/>
          <w:b/>
          <w:sz w:val="20"/>
          <w:szCs w:val="20"/>
        </w:rPr>
      </w:pPr>
      <w:r w:rsidRPr="00195DA2">
        <w:rPr>
          <w:rFonts w:ascii="Times New Roman" w:eastAsia="Times New Roman" w:hAnsi="Times New Roman" w:cs="Times New Roman"/>
          <w:b/>
          <w:sz w:val="20"/>
          <w:szCs w:val="20"/>
        </w:rPr>
        <w:t xml:space="preserve">PENDAHULUAN </w:t>
      </w:r>
    </w:p>
    <w:p w:rsidR="00730582" w:rsidRPr="00195DA2" w:rsidRDefault="00232684" w:rsidP="00E344FF">
      <w:pPr>
        <w:pStyle w:val="NoSpacing"/>
        <w:ind w:firstLine="720"/>
        <w:jc w:val="both"/>
        <w:rPr>
          <w:rFonts w:ascii="Times New Roman" w:eastAsia="Times New Roman" w:hAnsi="Times New Roman" w:cs="Times New Roman"/>
          <w:sz w:val="20"/>
          <w:szCs w:val="20"/>
        </w:rPr>
      </w:pPr>
      <w:r w:rsidRPr="00195DA2">
        <w:rPr>
          <w:rFonts w:ascii="Times New Roman" w:eastAsia="Times New Roman" w:hAnsi="Times New Roman" w:cs="Times New Roman"/>
          <w:sz w:val="20"/>
          <w:szCs w:val="20"/>
        </w:rPr>
        <w:t xml:space="preserve">Perekonomian suatu Negara akan semakin baik apabila tingkat kemakmuran penduduknya juga semakin baik. Investasi pasar saham memberikan keuntungan yang lebih tinggi dibandingkan dengan menyimpan uang di bank. </w:t>
      </w:r>
      <w:r w:rsidRPr="00195DA2">
        <w:rPr>
          <w:rFonts w:ascii="Times New Roman" w:hAnsi="Times New Roman" w:cs="Times New Roman"/>
          <w:sz w:val="20"/>
          <w:szCs w:val="20"/>
        </w:rPr>
        <w:t xml:space="preserve">Pasar modal memiliki peran penting bagi perekonomian suatu negara karena pasar modal menjalankan dua fungsi, yaitu sebagai sarana bagi pendanaan usaha atau sebagai sarana bagi perusahaan untuk mendapatkan dana dari masyarakat pemodal atau investor. Undang-undang pasar modal No. 8 tahun 1995 tentang pasar modal mendefinisikan pasar modal sebagai kegiatan yang bersangkutan dengan penawaran umum dan perdagangan efek, perusahaan publik yang berkaitan dengan efek yang diterbitkannya, serta lembaga dan profesi yang berkaitan dengan efek. Investor maupun calon investor mempunyai tujuan utama untuk meningkatkan kesejahteraannya yaitu dengan mengharapkan </w:t>
      </w:r>
      <w:r w:rsidRPr="00195DA2">
        <w:rPr>
          <w:rFonts w:ascii="Times New Roman" w:hAnsi="Times New Roman" w:cs="Times New Roman"/>
          <w:i/>
          <w:sz w:val="20"/>
          <w:szCs w:val="20"/>
        </w:rPr>
        <w:t>return</w:t>
      </w:r>
      <w:r w:rsidRPr="00195DA2">
        <w:rPr>
          <w:rFonts w:ascii="Times New Roman" w:hAnsi="Times New Roman" w:cs="Times New Roman"/>
          <w:sz w:val="20"/>
          <w:szCs w:val="20"/>
        </w:rPr>
        <w:t xml:space="preserve"> dalam bentuk </w:t>
      </w:r>
      <w:r w:rsidRPr="00195DA2">
        <w:rPr>
          <w:rFonts w:ascii="Times New Roman" w:hAnsi="Times New Roman" w:cs="Times New Roman"/>
          <w:i/>
          <w:sz w:val="20"/>
          <w:szCs w:val="20"/>
        </w:rPr>
        <w:t>divident</w:t>
      </w:r>
      <w:r w:rsidRPr="00195DA2">
        <w:rPr>
          <w:rFonts w:ascii="Times New Roman" w:hAnsi="Times New Roman" w:cs="Times New Roman"/>
          <w:sz w:val="20"/>
          <w:szCs w:val="20"/>
        </w:rPr>
        <w:t xml:space="preserve"> maupun </w:t>
      </w:r>
      <w:r w:rsidRPr="00195DA2">
        <w:rPr>
          <w:rFonts w:ascii="Times New Roman" w:hAnsi="Times New Roman" w:cs="Times New Roman"/>
          <w:i/>
          <w:sz w:val="20"/>
          <w:szCs w:val="20"/>
        </w:rPr>
        <w:t>capital gain</w:t>
      </w:r>
      <w:r w:rsidRPr="00195DA2">
        <w:rPr>
          <w:rFonts w:ascii="Times New Roman" w:hAnsi="Times New Roman" w:cs="Times New Roman"/>
          <w:sz w:val="20"/>
          <w:szCs w:val="20"/>
        </w:rPr>
        <w:t xml:space="preserve"> dan di lain pihak perusahaan juga mengharapkan adanya pertumbuhan secara terus menerus untuk mempertahankan kelangsungan perusahaan sekaligus juga memberikan kesejahteraan yang lebih besar</w:t>
      </w:r>
      <w:r w:rsidR="00233972">
        <w:rPr>
          <w:rFonts w:ascii="Times New Roman" w:hAnsi="Times New Roman" w:cs="Times New Roman"/>
          <w:sz w:val="20"/>
          <w:szCs w:val="20"/>
        </w:rPr>
        <w:t xml:space="preserve"> kepada para pemegang sahamnya Damayanti &amp; Achyani</w:t>
      </w:r>
      <w:r w:rsidRPr="00195DA2">
        <w:rPr>
          <w:rFonts w:ascii="Times New Roman" w:hAnsi="Times New Roman" w:cs="Times New Roman"/>
          <w:sz w:val="20"/>
          <w:szCs w:val="20"/>
        </w:rPr>
        <w:t xml:space="preserve"> </w:t>
      </w:r>
      <w:r w:rsidR="00233972">
        <w:rPr>
          <w:rFonts w:ascii="Times New Roman" w:hAnsi="Times New Roman" w:cs="Times New Roman"/>
          <w:sz w:val="20"/>
          <w:szCs w:val="20"/>
        </w:rPr>
        <w:t>(</w:t>
      </w:r>
      <w:r w:rsidRPr="00195DA2">
        <w:rPr>
          <w:rFonts w:ascii="Times New Roman" w:hAnsi="Times New Roman" w:cs="Times New Roman"/>
          <w:sz w:val="20"/>
          <w:szCs w:val="20"/>
        </w:rPr>
        <w:t xml:space="preserve">2006). </w:t>
      </w:r>
      <w:r w:rsidRPr="00195DA2">
        <w:rPr>
          <w:rFonts w:ascii="Times New Roman" w:eastAsia="Times New Roman" w:hAnsi="Times New Roman" w:cs="Times New Roman"/>
          <w:sz w:val="20"/>
          <w:szCs w:val="20"/>
        </w:rPr>
        <w:t xml:space="preserve">Analisa fundamental adalah metode analisis yang didasarkan pada fundamental </w:t>
      </w:r>
      <w:r w:rsidR="00233972">
        <w:rPr>
          <w:rFonts w:ascii="Times New Roman" w:eastAsia="Times New Roman" w:hAnsi="Times New Roman" w:cs="Times New Roman"/>
          <w:sz w:val="20"/>
          <w:szCs w:val="20"/>
        </w:rPr>
        <w:t>ekonomi suatu perusahaan Ulupui (</w:t>
      </w:r>
      <w:r w:rsidRPr="00195DA2">
        <w:rPr>
          <w:rFonts w:ascii="Times New Roman" w:eastAsia="Times New Roman" w:hAnsi="Times New Roman" w:cs="Times New Roman"/>
          <w:sz w:val="20"/>
          <w:szCs w:val="20"/>
        </w:rPr>
        <w:t>2009) untuk mengukur fundamental ekonomi perusahaan dilakukan dengan menggunakan rasio-rasio keuangan, yang dapat dilakukan dengan beberapa rasio keuangan. Setiap rasio keuangan memiliki tujuan, kegunaan, dan arti tertentu, kemudian setiap hasil dari rasio yang diukur diinterpretasikan sehingga menjadi berarti bagi pengambil keputusan.</w:t>
      </w:r>
    </w:p>
    <w:p w:rsidR="004B5898" w:rsidRDefault="004B5898" w:rsidP="006A42CC">
      <w:pPr>
        <w:pStyle w:val="NoSpacing"/>
        <w:ind w:firstLine="720"/>
        <w:jc w:val="both"/>
        <w:rPr>
          <w:rFonts w:ascii="Times New Roman" w:eastAsia="Times New Roman" w:hAnsi="Times New Roman" w:cs="Times New Roman"/>
          <w:sz w:val="20"/>
          <w:szCs w:val="20"/>
        </w:rPr>
      </w:pPr>
    </w:p>
    <w:p w:rsidR="00E344FF" w:rsidRDefault="00E344FF" w:rsidP="006A42CC">
      <w:pPr>
        <w:pStyle w:val="NoSpacing"/>
        <w:ind w:firstLine="720"/>
        <w:jc w:val="both"/>
        <w:rPr>
          <w:rFonts w:ascii="Times New Roman" w:eastAsia="Times New Roman" w:hAnsi="Times New Roman" w:cs="Times New Roman"/>
          <w:sz w:val="20"/>
          <w:szCs w:val="20"/>
        </w:rPr>
      </w:pPr>
    </w:p>
    <w:p w:rsidR="00E344FF" w:rsidRPr="00195DA2" w:rsidRDefault="00E344FF" w:rsidP="006A42CC">
      <w:pPr>
        <w:pStyle w:val="NoSpacing"/>
        <w:ind w:firstLine="720"/>
        <w:jc w:val="both"/>
        <w:rPr>
          <w:rFonts w:ascii="Times New Roman" w:eastAsia="Times New Roman" w:hAnsi="Times New Roman" w:cs="Times New Roman"/>
          <w:sz w:val="20"/>
          <w:szCs w:val="20"/>
        </w:rPr>
      </w:pPr>
    </w:p>
    <w:p w:rsidR="00730582" w:rsidRPr="00195DA2" w:rsidRDefault="00730582" w:rsidP="006A42CC">
      <w:pPr>
        <w:pStyle w:val="NoSpacing"/>
        <w:jc w:val="both"/>
        <w:rPr>
          <w:rFonts w:ascii="Times New Roman" w:eastAsia="Times New Roman" w:hAnsi="Times New Roman" w:cs="Times New Roman"/>
          <w:b/>
          <w:sz w:val="20"/>
          <w:szCs w:val="20"/>
        </w:rPr>
      </w:pPr>
      <w:r w:rsidRPr="00195DA2">
        <w:rPr>
          <w:rFonts w:ascii="Times New Roman" w:eastAsia="Times New Roman" w:hAnsi="Times New Roman" w:cs="Times New Roman"/>
          <w:b/>
          <w:sz w:val="20"/>
          <w:szCs w:val="20"/>
        </w:rPr>
        <w:lastRenderedPageBreak/>
        <w:t>TINJAUAN PUSTAKA</w:t>
      </w:r>
    </w:p>
    <w:p w:rsidR="002633DF" w:rsidRPr="00195DA2" w:rsidRDefault="00730582" w:rsidP="00E344FF">
      <w:pPr>
        <w:pStyle w:val="NoSpacing"/>
        <w:ind w:firstLine="720"/>
        <w:jc w:val="both"/>
        <w:rPr>
          <w:rFonts w:ascii="Times New Roman" w:hAnsi="Times New Roman" w:cs="Times New Roman"/>
          <w:sz w:val="20"/>
          <w:szCs w:val="20"/>
        </w:rPr>
      </w:pPr>
      <w:r w:rsidRPr="00195DA2">
        <w:rPr>
          <w:rFonts w:ascii="Times New Roman" w:hAnsi="Times New Roman" w:cs="Times New Roman"/>
          <w:sz w:val="20"/>
          <w:szCs w:val="20"/>
        </w:rPr>
        <w:t xml:space="preserve">Saham </w:t>
      </w:r>
      <w:r w:rsidRPr="00195DA2">
        <w:rPr>
          <w:rFonts w:ascii="Times New Roman" w:hAnsi="Times New Roman" w:cs="Times New Roman"/>
          <w:i/>
          <w:sz w:val="20"/>
          <w:szCs w:val="20"/>
        </w:rPr>
        <w:t xml:space="preserve">(stock) </w:t>
      </w:r>
      <w:r w:rsidRPr="00195DA2">
        <w:rPr>
          <w:rFonts w:ascii="Times New Roman" w:hAnsi="Times New Roman" w:cs="Times New Roman"/>
          <w:sz w:val="20"/>
          <w:szCs w:val="20"/>
        </w:rPr>
        <w:t>merupakan salah satu instrumen pasar keuangan yang paling popular dan paling banyak dipilih para investor karena mampu memberikan tingkat keuntungan yang menarik bagi kalangan investor di pasar modal ataupun bagi perusahaan untuk mendapatkan dana bagi kepentingan perusahaan. Analisis fundamental mencoba untuk memperkirakan harga saham di masa yang akan datang dengan mengestimasi nilai faktor-faktor fundamental yang mempengaruhi harga saham di masa yang akan datang dan menerapkan hubungan variabel-variabel tersebut sehingga diperoleh taksiran harga saham</w:t>
      </w:r>
      <w:r w:rsidR="002633DF" w:rsidRPr="00195DA2">
        <w:rPr>
          <w:rFonts w:ascii="Times New Roman" w:hAnsi="Times New Roman" w:cs="Times New Roman"/>
          <w:sz w:val="20"/>
          <w:szCs w:val="20"/>
        </w:rPr>
        <w:t>. Adanya asimetris informasi dalam pasar modal dimana pihak perusahaan memiliki informasi yang lebih banyak dibandingkan dengan pihak eskternal perusahaan, membuat Badan Pengawas Pasar Modal (BAPEPAM) sebagai pengawas jalannya pasar modal, berusaha mengatasinya dengan mengharuskan setiap perusahaan yang terdaftar dalam bursa saham mengeluarkan laporan keuangan secara periodik untuk memberikan informasi kepada pihak eksternal perus</w:t>
      </w:r>
      <w:r w:rsidR="00233972">
        <w:rPr>
          <w:rFonts w:ascii="Times New Roman" w:hAnsi="Times New Roman" w:cs="Times New Roman"/>
          <w:sz w:val="20"/>
          <w:szCs w:val="20"/>
        </w:rPr>
        <w:t>ahaan, terutama pihak investor Jogiyanto (</w:t>
      </w:r>
      <w:r w:rsidR="002633DF" w:rsidRPr="00195DA2">
        <w:rPr>
          <w:rFonts w:ascii="Times New Roman" w:hAnsi="Times New Roman" w:cs="Times New Roman"/>
          <w:sz w:val="20"/>
          <w:szCs w:val="20"/>
        </w:rPr>
        <w:t>2010). Berdasarkan pembahasan teori signal diatas, pihak internal perusahaan atau manajemen membuat dan mempublikasikan laporan keuangan dengan tujuan memberikan signal kepada investor mengenai kinerja mereka. Pemberian signal mengenai kinerja mereka diharapkan dapat menarik investor untuk berinvestasi pada perusahaan mereka dengan menggunakan laporan keuangan sebagai pertimbangan mereka. Dengan laporan keuangan menjadi bahan pertimbangan investor, maka investor akan melakukan analisis terhadap laporan keuangan. Menurut Bringham dan Houston (2010) rasio keuangan dirancang untuk membantu kita mengevaluasi laporan keuangan. Informasi yang terdapat pada laporan keuangan dapat disederhanakan dengan rasio keuangan, ini sangat penting dalam melakukan analisis terhadap kondisi keuangan perusahaan sehingga dapat diketahui bagaimana kinerja perusahaan pada tahun tertentu.</w:t>
      </w:r>
    </w:p>
    <w:p w:rsidR="0000118F" w:rsidRPr="00195DA2" w:rsidRDefault="0000118F" w:rsidP="006A42CC">
      <w:pPr>
        <w:pStyle w:val="NoSpacing"/>
        <w:jc w:val="both"/>
        <w:rPr>
          <w:rFonts w:ascii="Times New Roman" w:hAnsi="Times New Roman" w:cs="Times New Roman"/>
          <w:sz w:val="20"/>
          <w:szCs w:val="20"/>
        </w:rPr>
      </w:pPr>
    </w:p>
    <w:p w:rsidR="002633DF" w:rsidRPr="00195DA2" w:rsidRDefault="002633DF" w:rsidP="006A42CC">
      <w:pPr>
        <w:pStyle w:val="NoSpacing"/>
        <w:jc w:val="both"/>
        <w:rPr>
          <w:rFonts w:ascii="Times New Roman" w:hAnsi="Times New Roman" w:cs="Times New Roman"/>
          <w:b/>
          <w:sz w:val="20"/>
          <w:szCs w:val="20"/>
        </w:rPr>
      </w:pPr>
      <w:r w:rsidRPr="00195DA2">
        <w:rPr>
          <w:rFonts w:ascii="Times New Roman" w:hAnsi="Times New Roman" w:cs="Times New Roman"/>
          <w:b/>
          <w:sz w:val="20"/>
          <w:szCs w:val="20"/>
        </w:rPr>
        <w:t>ANALISIS FUNDAMENTAL</w:t>
      </w:r>
    </w:p>
    <w:p w:rsidR="002633DF" w:rsidRPr="00195DA2" w:rsidRDefault="00407306" w:rsidP="006A42CC">
      <w:pPr>
        <w:pStyle w:val="NoSpacing"/>
        <w:ind w:firstLine="720"/>
        <w:jc w:val="both"/>
        <w:rPr>
          <w:rFonts w:ascii="Times New Roman" w:hAnsi="Times New Roman" w:cs="Times New Roman"/>
          <w:sz w:val="20"/>
          <w:szCs w:val="20"/>
        </w:rPr>
      </w:pPr>
      <w:r w:rsidRPr="00195DA2">
        <w:rPr>
          <w:rFonts w:ascii="Times New Roman" w:hAnsi="Times New Roman" w:cs="Times New Roman"/>
          <w:sz w:val="20"/>
          <w:szCs w:val="20"/>
        </w:rPr>
        <w:t>M</w:t>
      </w:r>
      <w:r w:rsidR="002633DF" w:rsidRPr="00195DA2">
        <w:rPr>
          <w:rFonts w:ascii="Times New Roman" w:hAnsi="Times New Roman" w:cs="Times New Roman"/>
          <w:sz w:val="20"/>
          <w:szCs w:val="20"/>
        </w:rPr>
        <w:t>enurut Jogiyanto (2010) definisi fundamental yaitu Analisis fundamental atau analisis perusahaan merupakan analisis untuk menghitung nilai intristik saham dengan menggunakan data keuangan perusahaan.</w:t>
      </w:r>
    </w:p>
    <w:p w:rsidR="002633DF" w:rsidRPr="00195DA2" w:rsidRDefault="002633DF" w:rsidP="006A42CC">
      <w:pPr>
        <w:pStyle w:val="NoSpacing"/>
        <w:jc w:val="both"/>
        <w:rPr>
          <w:rFonts w:ascii="Times New Roman" w:hAnsi="Times New Roman" w:cs="Times New Roman"/>
          <w:sz w:val="20"/>
          <w:szCs w:val="20"/>
        </w:rPr>
      </w:pPr>
    </w:p>
    <w:p w:rsidR="002633DF" w:rsidRPr="00195DA2" w:rsidRDefault="002633DF" w:rsidP="006A42CC">
      <w:pPr>
        <w:pStyle w:val="NoSpacing"/>
        <w:jc w:val="both"/>
        <w:rPr>
          <w:rFonts w:ascii="Times New Roman" w:hAnsi="Times New Roman" w:cs="Times New Roman"/>
          <w:b/>
          <w:sz w:val="20"/>
          <w:szCs w:val="20"/>
        </w:rPr>
      </w:pPr>
      <w:r w:rsidRPr="00195DA2">
        <w:rPr>
          <w:rFonts w:ascii="Times New Roman" w:hAnsi="Times New Roman" w:cs="Times New Roman"/>
          <w:b/>
          <w:sz w:val="20"/>
          <w:szCs w:val="20"/>
        </w:rPr>
        <w:t>Harga Saham</w:t>
      </w:r>
    </w:p>
    <w:p w:rsidR="002633DF" w:rsidRPr="00195DA2" w:rsidRDefault="002633DF" w:rsidP="006A42CC">
      <w:pPr>
        <w:pStyle w:val="NoSpacing"/>
        <w:ind w:firstLine="720"/>
        <w:jc w:val="both"/>
        <w:rPr>
          <w:rFonts w:ascii="Times New Roman" w:hAnsi="Times New Roman" w:cs="Times New Roman"/>
          <w:sz w:val="20"/>
          <w:szCs w:val="20"/>
        </w:rPr>
      </w:pPr>
      <w:r w:rsidRPr="00195DA2">
        <w:rPr>
          <w:rFonts w:ascii="Times New Roman" w:hAnsi="Times New Roman" w:cs="Times New Roman"/>
          <w:sz w:val="20"/>
          <w:szCs w:val="20"/>
        </w:rPr>
        <w:t xml:space="preserve">Harga saham yang terjadi di pasar bursa pada saat tertentu yang ditentukan oleh pelaku pasar dan ditentukan oleh permintaan dan penawaran saham yang bersangkutan di pasar modal, jika pasar bursa efek sudah tutup maka harga pasar adalah harga penutupannya </w:t>
      </w:r>
      <w:r w:rsidRPr="00233972">
        <w:rPr>
          <w:rFonts w:ascii="Times New Roman" w:hAnsi="Times New Roman" w:cs="Times New Roman"/>
          <w:i/>
          <w:sz w:val="20"/>
          <w:szCs w:val="20"/>
        </w:rPr>
        <w:t>(closing price)</w:t>
      </w:r>
      <w:r w:rsidR="00233972">
        <w:rPr>
          <w:rFonts w:ascii="Times New Roman" w:hAnsi="Times New Roman" w:cs="Times New Roman"/>
          <w:sz w:val="20"/>
          <w:szCs w:val="20"/>
        </w:rPr>
        <w:t xml:space="preserve"> Jogiyanto (</w:t>
      </w:r>
      <w:r w:rsidRPr="00195DA2">
        <w:rPr>
          <w:rFonts w:ascii="Times New Roman" w:hAnsi="Times New Roman" w:cs="Times New Roman"/>
          <w:sz w:val="20"/>
          <w:szCs w:val="20"/>
        </w:rPr>
        <w:t>2010)</w:t>
      </w:r>
      <w:r w:rsidR="00C44887" w:rsidRPr="00195DA2">
        <w:rPr>
          <w:rFonts w:ascii="Times New Roman" w:hAnsi="Times New Roman" w:cs="Times New Roman"/>
          <w:sz w:val="20"/>
          <w:szCs w:val="20"/>
        </w:rPr>
        <w:t>.</w:t>
      </w:r>
    </w:p>
    <w:p w:rsidR="00C3354D" w:rsidRPr="00195DA2" w:rsidRDefault="00C3354D" w:rsidP="006A42CC">
      <w:pPr>
        <w:pStyle w:val="NoSpacing"/>
        <w:jc w:val="both"/>
        <w:rPr>
          <w:rFonts w:ascii="Times New Roman" w:hAnsi="Times New Roman" w:cs="Times New Roman"/>
          <w:sz w:val="20"/>
          <w:szCs w:val="20"/>
        </w:rPr>
      </w:pPr>
    </w:p>
    <w:p w:rsidR="002633DF" w:rsidRPr="00195DA2" w:rsidRDefault="002633DF" w:rsidP="006A42CC">
      <w:pPr>
        <w:pStyle w:val="NoSpacing"/>
        <w:jc w:val="both"/>
        <w:rPr>
          <w:rFonts w:ascii="Times New Roman" w:hAnsi="Times New Roman" w:cs="Times New Roman"/>
          <w:sz w:val="20"/>
          <w:szCs w:val="20"/>
        </w:rPr>
      </w:pPr>
      <w:r w:rsidRPr="00195DA2">
        <w:rPr>
          <w:rFonts w:ascii="Times New Roman" w:hAnsi="Times New Roman" w:cs="Times New Roman"/>
          <w:b/>
          <w:sz w:val="20"/>
          <w:szCs w:val="20"/>
        </w:rPr>
        <w:t>DER</w:t>
      </w:r>
      <w:r w:rsidRPr="00195DA2">
        <w:rPr>
          <w:rFonts w:ascii="Times New Roman" w:hAnsi="Times New Roman" w:cs="Times New Roman"/>
          <w:sz w:val="20"/>
          <w:szCs w:val="20"/>
        </w:rPr>
        <w:t xml:space="preserve"> </w:t>
      </w:r>
      <w:r w:rsidRPr="00233972">
        <w:rPr>
          <w:rFonts w:ascii="Times New Roman" w:hAnsi="Times New Roman" w:cs="Times New Roman"/>
          <w:i/>
          <w:sz w:val="20"/>
          <w:szCs w:val="20"/>
        </w:rPr>
        <w:t>(Debt to Equity Ratio)</w:t>
      </w:r>
    </w:p>
    <w:p w:rsidR="00372047" w:rsidRPr="00195DA2" w:rsidRDefault="00233972" w:rsidP="006A42CC">
      <w:pPr>
        <w:pStyle w:val="NoSpacing"/>
        <w:ind w:firstLine="720"/>
        <w:jc w:val="both"/>
        <w:rPr>
          <w:rFonts w:ascii="Times New Roman" w:hAnsi="Times New Roman" w:cs="Times New Roman"/>
          <w:sz w:val="20"/>
          <w:szCs w:val="20"/>
        </w:rPr>
      </w:pPr>
      <w:r>
        <w:rPr>
          <w:rFonts w:ascii="Times New Roman" w:hAnsi="Times New Roman" w:cs="Times New Roman"/>
          <w:sz w:val="20"/>
          <w:szCs w:val="20"/>
        </w:rPr>
        <w:t>Menurut Kasmir (</w:t>
      </w:r>
      <w:r w:rsidR="00372047" w:rsidRPr="00195DA2">
        <w:rPr>
          <w:rFonts w:ascii="Times New Roman" w:hAnsi="Times New Roman" w:cs="Times New Roman"/>
          <w:sz w:val="20"/>
          <w:szCs w:val="20"/>
        </w:rPr>
        <w:t>2010) menyatakan Debt to Equity merupakan rasio yang digunakan untuk menilai utang dan ekuitas. Rasio ini dicari dengan cara membandingkan antara seluruh  lancar dengan seluruh ekuitas, rasio ini berguna untuk mengetahui jumlah dana yang disediakan peminjam (kreditor) dengan pemilik perusahaan.</w:t>
      </w:r>
    </w:p>
    <w:p w:rsidR="002633DF" w:rsidRPr="00195DA2" w:rsidRDefault="002633DF" w:rsidP="006A42CC">
      <w:pPr>
        <w:pStyle w:val="NoSpacing"/>
        <w:jc w:val="both"/>
        <w:rPr>
          <w:rFonts w:ascii="Times New Roman" w:hAnsi="Times New Roman" w:cs="Times New Roman"/>
          <w:sz w:val="20"/>
          <w:szCs w:val="20"/>
        </w:rPr>
      </w:pPr>
    </w:p>
    <w:p w:rsidR="002633DF" w:rsidRPr="00233972" w:rsidRDefault="002633DF" w:rsidP="006A42CC">
      <w:pPr>
        <w:pStyle w:val="NoSpacing"/>
        <w:jc w:val="both"/>
        <w:rPr>
          <w:rFonts w:ascii="Times New Roman" w:hAnsi="Times New Roman" w:cs="Times New Roman"/>
          <w:i/>
          <w:sz w:val="20"/>
          <w:szCs w:val="20"/>
        </w:rPr>
      </w:pPr>
      <w:r w:rsidRPr="00195DA2">
        <w:rPr>
          <w:rFonts w:ascii="Times New Roman" w:hAnsi="Times New Roman" w:cs="Times New Roman"/>
          <w:b/>
          <w:sz w:val="20"/>
          <w:szCs w:val="20"/>
        </w:rPr>
        <w:t xml:space="preserve">PBV </w:t>
      </w:r>
      <w:r w:rsidRPr="00233972">
        <w:rPr>
          <w:rFonts w:ascii="Times New Roman" w:hAnsi="Times New Roman" w:cs="Times New Roman"/>
          <w:i/>
          <w:sz w:val="20"/>
          <w:szCs w:val="20"/>
        </w:rPr>
        <w:t>(Price to Book Value)</w:t>
      </w:r>
    </w:p>
    <w:p w:rsidR="002633DF" w:rsidRPr="00195DA2" w:rsidRDefault="00372047" w:rsidP="006A42CC">
      <w:pPr>
        <w:pStyle w:val="NoSpacing"/>
        <w:ind w:firstLine="720"/>
        <w:jc w:val="both"/>
        <w:rPr>
          <w:rFonts w:ascii="Times New Roman" w:hAnsi="Times New Roman" w:cs="Times New Roman"/>
          <w:sz w:val="20"/>
          <w:szCs w:val="20"/>
        </w:rPr>
      </w:pPr>
      <w:r w:rsidRPr="00195DA2">
        <w:rPr>
          <w:rFonts w:ascii="Times New Roman" w:hAnsi="Times New Roman" w:cs="Times New Roman"/>
          <w:sz w:val="20"/>
          <w:szCs w:val="20"/>
        </w:rPr>
        <w:t>PBV menggambarkan seberapa besar pasar menghargai nil</w:t>
      </w:r>
      <w:r w:rsidR="00233972">
        <w:rPr>
          <w:rFonts w:ascii="Times New Roman" w:hAnsi="Times New Roman" w:cs="Times New Roman"/>
          <w:sz w:val="20"/>
          <w:szCs w:val="20"/>
        </w:rPr>
        <w:t>ai buku saham suatu perusahaan Sunarsih dan Mendra</w:t>
      </w:r>
      <w:r w:rsidRPr="00195DA2">
        <w:rPr>
          <w:rFonts w:ascii="Times New Roman" w:hAnsi="Times New Roman" w:cs="Times New Roman"/>
          <w:sz w:val="20"/>
          <w:szCs w:val="20"/>
        </w:rPr>
        <w:t xml:space="preserve"> </w:t>
      </w:r>
      <w:r w:rsidR="00233972">
        <w:rPr>
          <w:rFonts w:ascii="Times New Roman" w:hAnsi="Times New Roman" w:cs="Times New Roman"/>
          <w:sz w:val="20"/>
          <w:szCs w:val="20"/>
        </w:rPr>
        <w:t>(</w:t>
      </w:r>
      <w:r w:rsidRPr="00195DA2">
        <w:rPr>
          <w:rFonts w:ascii="Times New Roman" w:hAnsi="Times New Roman" w:cs="Times New Roman"/>
          <w:sz w:val="20"/>
          <w:szCs w:val="20"/>
        </w:rPr>
        <w:t xml:space="preserve">2012). Menurut Tryfino (2009) </w:t>
      </w:r>
      <w:r w:rsidRPr="00233972">
        <w:rPr>
          <w:rFonts w:ascii="Times New Roman" w:hAnsi="Times New Roman" w:cs="Times New Roman"/>
          <w:i/>
          <w:sz w:val="20"/>
          <w:szCs w:val="20"/>
        </w:rPr>
        <w:t>Price to Book Value (PBV)</w:t>
      </w:r>
      <w:r w:rsidRPr="00195DA2">
        <w:rPr>
          <w:rFonts w:ascii="Times New Roman" w:hAnsi="Times New Roman" w:cs="Times New Roman"/>
          <w:sz w:val="20"/>
          <w:szCs w:val="20"/>
        </w:rPr>
        <w:t xml:space="preserve"> adalah perhitungan atau perbandingan antara </w:t>
      </w:r>
      <w:r w:rsidRPr="00233972">
        <w:rPr>
          <w:rFonts w:ascii="Times New Roman" w:hAnsi="Times New Roman" w:cs="Times New Roman"/>
          <w:i/>
          <w:sz w:val="20"/>
          <w:szCs w:val="20"/>
        </w:rPr>
        <w:t>market value</w:t>
      </w:r>
      <w:r w:rsidRPr="00195DA2">
        <w:rPr>
          <w:rFonts w:ascii="Times New Roman" w:hAnsi="Times New Roman" w:cs="Times New Roman"/>
          <w:sz w:val="20"/>
          <w:szCs w:val="20"/>
        </w:rPr>
        <w:t xml:space="preserve"> dengan </w:t>
      </w:r>
      <w:r w:rsidRPr="00233972">
        <w:rPr>
          <w:rFonts w:ascii="Times New Roman" w:hAnsi="Times New Roman" w:cs="Times New Roman"/>
          <w:i/>
          <w:sz w:val="20"/>
          <w:szCs w:val="20"/>
        </w:rPr>
        <w:t xml:space="preserve">book value </w:t>
      </w:r>
      <w:r w:rsidRPr="00195DA2">
        <w:rPr>
          <w:rFonts w:ascii="Times New Roman" w:hAnsi="Times New Roman" w:cs="Times New Roman"/>
          <w:sz w:val="20"/>
          <w:szCs w:val="20"/>
        </w:rPr>
        <w:t xml:space="preserve">suatu saham. Rasio ini berfungsi untuk melengkapi analisis </w:t>
      </w:r>
      <w:r w:rsidRPr="00233972">
        <w:rPr>
          <w:rFonts w:ascii="Times New Roman" w:hAnsi="Times New Roman" w:cs="Times New Roman"/>
          <w:i/>
          <w:sz w:val="20"/>
          <w:szCs w:val="20"/>
        </w:rPr>
        <w:t>book value</w:t>
      </w:r>
      <w:r w:rsidRPr="00195DA2">
        <w:rPr>
          <w:rFonts w:ascii="Times New Roman" w:hAnsi="Times New Roman" w:cs="Times New Roman"/>
          <w:sz w:val="20"/>
          <w:szCs w:val="20"/>
        </w:rPr>
        <w:t xml:space="preserve">. Jika pada analisis </w:t>
      </w:r>
      <w:r w:rsidRPr="00233972">
        <w:rPr>
          <w:rFonts w:ascii="Times New Roman" w:hAnsi="Times New Roman" w:cs="Times New Roman"/>
          <w:i/>
          <w:sz w:val="20"/>
          <w:szCs w:val="20"/>
        </w:rPr>
        <w:t>book value</w:t>
      </w:r>
      <w:r w:rsidRPr="00195DA2">
        <w:rPr>
          <w:rFonts w:ascii="Times New Roman" w:hAnsi="Times New Roman" w:cs="Times New Roman"/>
          <w:sz w:val="20"/>
          <w:szCs w:val="20"/>
        </w:rPr>
        <w:t xml:space="preserve"> investor hanya mengetahui kapasitas per lembar dari nilai saham, pada rasio PBV investor dapat mengetahui langsung sudah berapa kali </w:t>
      </w:r>
      <w:r w:rsidRPr="004634BE">
        <w:rPr>
          <w:rFonts w:ascii="Times New Roman" w:hAnsi="Times New Roman" w:cs="Times New Roman"/>
          <w:i/>
          <w:sz w:val="20"/>
          <w:szCs w:val="20"/>
        </w:rPr>
        <w:t>market value</w:t>
      </w:r>
      <w:r w:rsidRPr="00195DA2">
        <w:rPr>
          <w:rFonts w:ascii="Times New Roman" w:hAnsi="Times New Roman" w:cs="Times New Roman"/>
          <w:sz w:val="20"/>
          <w:szCs w:val="20"/>
        </w:rPr>
        <w:t xml:space="preserve"> suatu saham dihargai dari </w:t>
      </w:r>
      <w:r w:rsidRPr="004634BE">
        <w:rPr>
          <w:rFonts w:ascii="Times New Roman" w:hAnsi="Times New Roman" w:cs="Times New Roman"/>
          <w:i/>
          <w:sz w:val="20"/>
          <w:szCs w:val="20"/>
        </w:rPr>
        <w:t>book value</w:t>
      </w:r>
      <w:r w:rsidRPr="00195DA2">
        <w:rPr>
          <w:rFonts w:ascii="Times New Roman" w:hAnsi="Times New Roman" w:cs="Times New Roman"/>
          <w:sz w:val="20"/>
          <w:szCs w:val="20"/>
        </w:rPr>
        <w:t>-nya</w:t>
      </w:r>
      <w:r w:rsidR="00C44887" w:rsidRPr="00195DA2">
        <w:rPr>
          <w:rFonts w:ascii="Times New Roman" w:hAnsi="Times New Roman" w:cs="Times New Roman"/>
          <w:sz w:val="20"/>
          <w:szCs w:val="20"/>
        </w:rPr>
        <w:t>.</w:t>
      </w:r>
    </w:p>
    <w:p w:rsidR="00372047" w:rsidRPr="00195DA2" w:rsidRDefault="00372047" w:rsidP="006A42CC">
      <w:pPr>
        <w:pStyle w:val="NoSpacing"/>
        <w:jc w:val="both"/>
        <w:rPr>
          <w:rFonts w:ascii="Times New Roman" w:hAnsi="Times New Roman" w:cs="Times New Roman"/>
          <w:sz w:val="20"/>
          <w:szCs w:val="20"/>
        </w:rPr>
      </w:pPr>
    </w:p>
    <w:p w:rsidR="002633DF" w:rsidRPr="00195DA2" w:rsidRDefault="002633DF" w:rsidP="006A42CC">
      <w:pPr>
        <w:pStyle w:val="NoSpacing"/>
        <w:jc w:val="both"/>
        <w:rPr>
          <w:rFonts w:ascii="Times New Roman" w:hAnsi="Times New Roman" w:cs="Times New Roman"/>
          <w:sz w:val="20"/>
          <w:szCs w:val="20"/>
        </w:rPr>
      </w:pPr>
      <w:r w:rsidRPr="00195DA2">
        <w:rPr>
          <w:rFonts w:ascii="Times New Roman" w:hAnsi="Times New Roman" w:cs="Times New Roman"/>
          <w:b/>
          <w:sz w:val="20"/>
          <w:szCs w:val="20"/>
        </w:rPr>
        <w:t xml:space="preserve">NPM </w:t>
      </w:r>
      <w:r w:rsidRPr="004634BE">
        <w:rPr>
          <w:rFonts w:ascii="Times New Roman" w:hAnsi="Times New Roman" w:cs="Times New Roman"/>
          <w:i/>
          <w:sz w:val="20"/>
          <w:szCs w:val="20"/>
        </w:rPr>
        <w:t>(Net Profit Margin)</w:t>
      </w:r>
    </w:p>
    <w:p w:rsidR="00372047" w:rsidRPr="00195DA2" w:rsidRDefault="00372047" w:rsidP="006A42CC">
      <w:pPr>
        <w:pStyle w:val="NoSpacing"/>
        <w:ind w:firstLine="720"/>
        <w:jc w:val="both"/>
        <w:rPr>
          <w:rFonts w:ascii="Times New Roman" w:hAnsi="Times New Roman" w:cs="Times New Roman"/>
          <w:sz w:val="20"/>
          <w:szCs w:val="20"/>
        </w:rPr>
      </w:pPr>
      <w:r w:rsidRPr="00195DA2">
        <w:rPr>
          <w:rFonts w:ascii="Times New Roman" w:hAnsi="Times New Roman" w:cs="Times New Roman"/>
          <w:sz w:val="20"/>
          <w:szCs w:val="20"/>
        </w:rPr>
        <w:t xml:space="preserve">NPM </w:t>
      </w:r>
      <w:r w:rsidRPr="004634BE">
        <w:rPr>
          <w:rFonts w:ascii="Times New Roman" w:hAnsi="Times New Roman" w:cs="Times New Roman"/>
          <w:i/>
          <w:sz w:val="20"/>
          <w:szCs w:val="20"/>
        </w:rPr>
        <w:t>(Net Profit Margin)</w:t>
      </w:r>
      <w:r w:rsidRPr="00195DA2">
        <w:rPr>
          <w:rFonts w:ascii="Times New Roman" w:hAnsi="Times New Roman" w:cs="Times New Roman"/>
          <w:sz w:val="20"/>
          <w:szCs w:val="20"/>
        </w:rPr>
        <w:t xml:space="preserve"> Menurut Batian dan Suhardjono (2006) dalam Rinati (2008) net profit pargin adalah perbandingan laba bersih dan penjualan.</w:t>
      </w:r>
    </w:p>
    <w:p w:rsidR="00372047" w:rsidRPr="00195DA2" w:rsidRDefault="00372047" w:rsidP="006A42CC">
      <w:pPr>
        <w:pStyle w:val="NoSpacing"/>
        <w:jc w:val="both"/>
        <w:rPr>
          <w:rFonts w:ascii="Times New Roman" w:hAnsi="Times New Roman" w:cs="Times New Roman"/>
          <w:sz w:val="20"/>
          <w:szCs w:val="20"/>
        </w:rPr>
      </w:pPr>
    </w:p>
    <w:p w:rsidR="00372047" w:rsidRPr="00195DA2" w:rsidRDefault="00372047" w:rsidP="006A42CC">
      <w:pPr>
        <w:pStyle w:val="NoSpacing"/>
        <w:jc w:val="both"/>
        <w:rPr>
          <w:rFonts w:ascii="Times New Roman" w:hAnsi="Times New Roman" w:cs="Times New Roman"/>
          <w:b/>
          <w:sz w:val="20"/>
          <w:szCs w:val="20"/>
        </w:rPr>
      </w:pPr>
      <w:r w:rsidRPr="00195DA2">
        <w:rPr>
          <w:rFonts w:ascii="Times New Roman" w:hAnsi="Times New Roman" w:cs="Times New Roman"/>
          <w:b/>
          <w:sz w:val="20"/>
          <w:szCs w:val="20"/>
        </w:rPr>
        <w:t>Hipotesis</w:t>
      </w:r>
    </w:p>
    <w:p w:rsidR="00C81458" w:rsidRPr="00195DA2" w:rsidRDefault="00C81458" w:rsidP="006A42CC">
      <w:pPr>
        <w:pStyle w:val="NoSpacing"/>
        <w:ind w:firstLine="720"/>
        <w:jc w:val="both"/>
        <w:rPr>
          <w:rFonts w:ascii="Times New Roman" w:hAnsi="Times New Roman" w:cs="Times New Roman"/>
          <w:sz w:val="20"/>
          <w:szCs w:val="20"/>
        </w:rPr>
      </w:pPr>
      <w:r w:rsidRPr="00195DA2">
        <w:rPr>
          <w:rFonts w:ascii="Times New Roman" w:hAnsi="Times New Roman" w:cs="Times New Roman"/>
          <w:sz w:val="20"/>
          <w:szCs w:val="20"/>
        </w:rPr>
        <w:t xml:space="preserve">Berdasarkan teori signal maka dapat dijabarkan bahwa DER memiliki pengaruh negatif yaitu semakin tinggi nilai DER maka akan semakin rendah harga saham perusahaan, karena nilai DER tinggi dapat memberikan signal negatif kepada para investor di Bursa Efek yang dapat menurunkan volume perdagangan sehingga juga akan menurunkan harga saham perusahaan. Hasil </w:t>
      </w:r>
      <w:r w:rsidRPr="00195DA2">
        <w:rPr>
          <w:rFonts w:ascii="Times New Roman" w:hAnsi="Times New Roman" w:cs="Times New Roman"/>
          <w:sz w:val="20"/>
          <w:szCs w:val="20"/>
        </w:rPr>
        <w:lastRenderedPageBreak/>
        <w:t xml:space="preserve">penelitian Stella (2009) menunjukan DER berpengaruh  negatif  signifikan  terhadap  harga pasar saham. H1 : </w:t>
      </w:r>
      <w:r w:rsidRPr="004634BE">
        <w:rPr>
          <w:rFonts w:ascii="Times New Roman" w:hAnsi="Times New Roman" w:cs="Times New Roman"/>
          <w:i/>
          <w:sz w:val="20"/>
          <w:szCs w:val="20"/>
        </w:rPr>
        <w:t xml:space="preserve">Debt To Equity Ratio </w:t>
      </w:r>
      <w:r w:rsidRPr="00195DA2">
        <w:rPr>
          <w:rFonts w:ascii="Times New Roman" w:hAnsi="Times New Roman" w:cs="Times New Roman"/>
          <w:sz w:val="20"/>
          <w:szCs w:val="20"/>
        </w:rPr>
        <w:t>(DER) berpengaruh negatif terhadap harga saham</w:t>
      </w:r>
      <w:r w:rsidR="00C44887" w:rsidRPr="00195DA2">
        <w:rPr>
          <w:rFonts w:ascii="Times New Roman" w:hAnsi="Times New Roman" w:cs="Times New Roman"/>
          <w:sz w:val="20"/>
          <w:szCs w:val="20"/>
        </w:rPr>
        <w:t>.</w:t>
      </w:r>
    </w:p>
    <w:p w:rsidR="00C81458" w:rsidRPr="00195DA2" w:rsidRDefault="00372047" w:rsidP="006A42CC">
      <w:pPr>
        <w:pStyle w:val="NoSpacing"/>
        <w:ind w:firstLine="720"/>
        <w:jc w:val="both"/>
        <w:rPr>
          <w:rFonts w:ascii="Times New Roman" w:hAnsi="Times New Roman" w:cs="Times New Roman"/>
          <w:sz w:val="20"/>
          <w:szCs w:val="20"/>
        </w:rPr>
      </w:pPr>
      <w:r w:rsidRPr="00195DA2">
        <w:rPr>
          <w:rFonts w:ascii="Times New Roman" w:hAnsi="Times New Roman" w:cs="Times New Roman"/>
          <w:sz w:val="20"/>
          <w:szCs w:val="20"/>
        </w:rPr>
        <w:t>Teori sistematis mengemukakan bahwa beta sama dengan 1 menunjukkan bahwa harga efek yang bergerak mengikuti harga pasar, maka semakin besar beta efek, maka pengembalian yang diharapkan akan tinggi dan diharapkan suatu hasil saham yang tinggi ketika pasar sedang bergairah, ketika pasar sedang bergairah maka harga saham akan meningkat, harga saham yang meningkat mampu menaikkan nilai rasio PBV oleh karena itu PBV berpengaruh positif terhadap harga saham dan Abigael dan Ika (2008) dengan Hasil pengujian variabel PBV menunjukkan adanya pengaruh yang signifikan terhadap harga saham dengan arah positif.</w:t>
      </w:r>
      <w:r w:rsidR="00C81458" w:rsidRPr="00195DA2">
        <w:rPr>
          <w:rFonts w:ascii="Times New Roman" w:hAnsi="Times New Roman" w:cs="Times New Roman"/>
          <w:sz w:val="20"/>
          <w:szCs w:val="20"/>
        </w:rPr>
        <w:t xml:space="preserve"> H</w:t>
      </w:r>
      <w:r w:rsidR="00C81458" w:rsidRPr="00195DA2">
        <w:rPr>
          <w:rFonts w:ascii="Times New Roman" w:hAnsi="Times New Roman" w:cs="Times New Roman"/>
          <w:sz w:val="20"/>
          <w:szCs w:val="20"/>
          <w:vertAlign w:val="subscript"/>
        </w:rPr>
        <w:t>2</w:t>
      </w:r>
      <w:r w:rsidR="00C81458" w:rsidRPr="00195DA2">
        <w:rPr>
          <w:rFonts w:ascii="Times New Roman" w:hAnsi="Times New Roman" w:cs="Times New Roman"/>
          <w:sz w:val="20"/>
          <w:szCs w:val="20"/>
        </w:rPr>
        <w:t xml:space="preserve"> : </w:t>
      </w:r>
      <w:r w:rsidR="00C81458" w:rsidRPr="004634BE">
        <w:rPr>
          <w:rFonts w:ascii="Times New Roman" w:hAnsi="Times New Roman" w:cs="Times New Roman"/>
          <w:i/>
          <w:sz w:val="20"/>
          <w:szCs w:val="20"/>
        </w:rPr>
        <w:t xml:space="preserve">Price to Book Value  </w:t>
      </w:r>
      <w:r w:rsidR="00C81458" w:rsidRPr="00195DA2">
        <w:rPr>
          <w:rFonts w:ascii="Times New Roman" w:hAnsi="Times New Roman" w:cs="Times New Roman"/>
          <w:sz w:val="20"/>
          <w:szCs w:val="20"/>
        </w:rPr>
        <w:t>(PBV) berpengaruh positif terhadap harga saham.</w:t>
      </w:r>
    </w:p>
    <w:p w:rsidR="00C81458" w:rsidRPr="00195DA2" w:rsidRDefault="00C81458" w:rsidP="006A42CC">
      <w:pPr>
        <w:pStyle w:val="NoSpacing"/>
        <w:ind w:firstLine="720"/>
        <w:jc w:val="both"/>
        <w:rPr>
          <w:rFonts w:ascii="Times New Roman" w:hAnsi="Times New Roman" w:cs="Times New Roman"/>
          <w:sz w:val="20"/>
          <w:szCs w:val="20"/>
        </w:rPr>
      </w:pPr>
      <w:r w:rsidRPr="00195DA2">
        <w:rPr>
          <w:rFonts w:ascii="Times New Roman" w:hAnsi="Times New Roman" w:cs="Times New Roman"/>
          <w:sz w:val="20"/>
          <w:szCs w:val="20"/>
        </w:rPr>
        <w:t xml:space="preserve">Menurut Tandelilin (2010) semakin besar rasio ini berarti semakin bagus perusahaan dalam menghasilkan laba dan Hutami (2012) dalam penelitianya menemukan bahwa NPM berpengaruh positif signifikan terhadap harga saham. H3 : </w:t>
      </w:r>
      <w:r w:rsidRPr="004634BE">
        <w:rPr>
          <w:rFonts w:ascii="Times New Roman" w:hAnsi="Times New Roman" w:cs="Times New Roman"/>
          <w:i/>
          <w:sz w:val="20"/>
          <w:szCs w:val="20"/>
        </w:rPr>
        <w:t>Net Profit Margin</w:t>
      </w:r>
      <w:r w:rsidRPr="00195DA2">
        <w:rPr>
          <w:rFonts w:ascii="Times New Roman" w:hAnsi="Times New Roman" w:cs="Times New Roman"/>
          <w:sz w:val="20"/>
          <w:szCs w:val="20"/>
        </w:rPr>
        <w:t xml:space="preserve"> (NPM) berpengaruh positif terhadap harga saham.</w:t>
      </w:r>
    </w:p>
    <w:p w:rsidR="001B4B52" w:rsidRDefault="001B4B52" w:rsidP="006A42CC">
      <w:pPr>
        <w:pStyle w:val="NoSpacing"/>
        <w:tabs>
          <w:tab w:val="left" w:pos="6210"/>
        </w:tabs>
        <w:ind w:left="360"/>
        <w:jc w:val="both"/>
        <w:rPr>
          <w:rFonts w:ascii="Times New Roman" w:hAnsi="Times New Roman" w:cs="Times New Roman"/>
          <w:b/>
          <w:sz w:val="20"/>
          <w:szCs w:val="20"/>
          <w:lang w:val="en-US"/>
        </w:rPr>
      </w:pPr>
    </w:p>
    <w:p w:rsidR="00C81458" w:rsidRPr="00195DA2" w:rsidRDefault="00C81458" w:rsidP="006A42CC">
      <w:pPr>
        <w:pStyle w:val="NoSpacing"/>
        <w:tabs>
          <w:tab w:val="left" w:pos="6210"/>
        </w:tabs>
        <w:ind w:left="360"/>
        <w:jc w:val="both"/>
        <w:rPr>
          <w:rFonts w:ascii="Times New Roman" w:hAnsi="Times New Roman" w:cs="Times New Roman"/>
          <w:b/>
          <w:sz w:val="20"/>
          <w:szCs w:val="20"/>
        </w:rPr>
      </w:pPr>
      <w:r w:rsidRPr="00195DA2">
        <w:rPr>
          <w:rFonts w:ascii="Times New Roman" w:hAnsi="Times New Roman" w:cs="Times New Roman"/>
          <w:b/>
          <w:sz w:val="20"/>
          <w:szCs w:val="20"/>
        </w:rPr>
        <w:tab/>
      </w:r>
    </w:p>
    <w:p w:rsidR="00C81458" w:rsidRPr="00195DA2" w:rsidRDefault="00C81458" w:rsidP="00B223D7">
      <w:pPr>
        <w:pStyle w:val="NoSpacing"/>
        <w:spacing w:line="480" w:lineRule="auto"/>
        <w:jc w:val="both"/>
        <w:rPr>
          <w:rFonts w:ascii="Times New Roman" w:hAnsi="Times New Roman" w:cs="Times New Roman"/>
          <w:sz w:val="20"/>
          <w:szCs w:val="20"/>
        </w:rPr>
      </w:pPr>
      <w:r w:rsidRPr="00195DA2">
        <w:rPr>
          <w:rFonts w:ascii="Times New Roman" w:hAnsi="Times New Roman" w:cs="Times New Roman"/>
          <w:noProof/>
          <w:sz w:val="20"/>
          <w:szCs w:val="20"/>
          <w:lang w:val="en-US"/>
        </w:rPr>
        <mc:AlternateContent>
          <mc:Choice Requires="wps">
            <w:drawing>
              <wp:anchor distT="0" distB="0" distL="114300" distR="114300" simplePos="0" relativeHeight="251659264" behindDoc="0" locked="0" layoutInCell="1" allowOverlap="1" wp14:anchorId="00B12975" wp14:editId="279017EA">
                <wp:simplePos x="0" y="0"/>
                <wp:positionH relativeFrom="column">
                  <wp:posOffset>563880</wp:posOffset>
                </wp:positionH>
                <wp:positionV relativeFrom="paragraph">
                  <wp:posOffset>47625</wp:posOffset>
                </wp:positionV>
                <wp:extent cx="1072515" cy="561975"/>
                <wp:effectExtent l="11430" t="9525" r="11430" b="9525"/>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2515" cy="561975"/>
                        </a:xfrm>
                        <a:prstGeom prst="roundRect">
                          <a:avLst>
                            <a:gd name="adj" fmla="val 16667"/>
                          </a:avLst>
                        </a:prstGeom>
                        <a:solidFill>
                          <a:srgbClr val="FFFFFF"/>
                        </a:solidFill>
                        <a:ln w="9525">
                          <a:solidFill>
                            <a:srgbClr val="000000"/>
                          </a:solidFill>
                          <a:round/>
                          <a:headEnd/>
                          <a:tailEnd/>
                        </a:ln>
                      </wps:spPr>
                      <wps:txbx>
                        <w:txbxContent>
                          <w:p w:rsidR="00C81458" w:rsidRPr="003A739E" w:rsidRDefault="00C81458" w:rsidP="00C81458">
                            <w:pPr>
                              <w:ind w:right="15"/>
                              <w:rPr>
                                <w:rFonts w:ascii="Times New Roman" w:hAnsi="Times New Roman" w:cs="Times New Roman"/>
                                <w:sz w:val="24"/>
                                <w:szCs w:val="24"/>
                              </w:rPr>
                            </w:pPr>
                            <w:r w:rsidRPr="003A739E">
                              <w:rPr>
                                <w:rFonts w:ascii="Times New Roman" w:hAnsi="Times New Roman" w:cs="Times New Roman"/>
                                <w:sz w:val="24"/>
                                <w:szCs w:val="24"/>
                              </w:rPr>
                              <w:t>DER (X</w:t>
                            </w:r>
                            <w:r w:rsidRPr="0017107D">
                              <w:rPr>
                                <w:rFonts w:ascii="Times New Roman" w:hAnsi="Times New Roman" w:cs="Times New Roman"/>
                                <w:sz w:val="24"/>
                                <w:szCs w:val="24"/>
                                <w:vertAlign w:val="subscript"/>
                              </w:rPr>
                              <w:t>1</w:t>
                            </w:r>
                            <w:r w:rsidRPr="003A739E">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 o:spid="_x0000_s1026" style="position:absolute;left:0;text-align:left;margin-left:44.4pt;margin-top:3.75pt;width:84.4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">
                <v:textbox>
                  <w:txbxContent>
                    <w:p w:rsidR="00C81458" w:rsidRPr="003A739E" w:rsidRDefault="00C81458" w:rsidP="00C81458">
                      <w:pPr>
                        <w:ind w:right="15"/>
                        <w:rPr>
                          <w:rFonts w:ascii="Times New Roman" w:hAnsi="Times New Roman" w:cs="Times New Roman"/>
                          <w:sz w:val="24"/>
                          <w:szCs w:val="24"/>
                        </w:rPr>
                      </w:pPr>
                      <w:r w:rsidRPr="003A739E">
                        <w:rPr>
                          <w:rFonts w:ascii="Times New Roman" w:hAnsi="Times New Roman" w:cs="Times New Roman"/>
                          <w:sz w:val="24"/>
                          <w:szCs w:val="24"/>
                        </w:rPr>
                        <w:t>DER (X</w:t>
                      </w:r>
                      <w:r w:rsidRPr="0017107D">
                        <w:rPr>
                          <w:rFonts w:ascii="Times New Roman" w:hAnsi="Times New Roman" w:cs="Times New Roman"/>
                          <w:sz w:val="24"/>
                          <w:szCs w:val="24"/>
                          <w:vertAlign w:val="subscript"/>
                        </w:rPr>
                        <w:t>1</w:t>
                      </w:r>
                      <w:r w:rsidRPr="003A739E">
                        <w:rPr>
                          <w:rFonts w:ascii="Times New Roman" w:hAnsi="Times New Roman" w:cs="Times New Roman"/>
                          <w:sz w:val="24"/>
                          <w:szCs w:val="24"/>
                        </w:rPr>
                        <w:t>)</w:t>
                      </w:r>
                    </w:p>
                  </w:txbxContent>
                </v:textbox>
              </v:roundrect>
            </w:pict>
          </mc:Fallback>
        </mc:AlternateContent>
      </w:r>
    </w:p>
    <w:p w:rsidR="00C81458" w:rsidRPr="00195DA2" w:rsidRDefault="004B5898" w:rsidP="00B223D7">
      <w:pPr>
        <w:pStyle w:val="NoSpacing"/>
        <w:spacing w:line="480" w:lineRule="auto"/>
        <w:ind w:left="2880" w:firstLine="720"/>
        <w:jc w:val="both"/>
        <w:rPr>
          <w:rFonts w:ascii="Times New Roman" w:hAnsi="Times New Roman" w:cs="Times New Roman"/>
          <w:sz w:val="20"/>
          <w:szCs w:val="20"/>
        </w:rPr>
      </w:pPr>
      <w:r w:rsidRPr="00195DA2">
        <w:rPr>
          <w:rFonts w:ascii="Times New Roman" w:hAnsi="Times New Roman" w:cs="Times New Roman"/>
          <w:noProof/>
          <w:sz w:val="20"/>
          <w:szCs w:val="20"/>
          <w:lang w:val="en-US"/>
        </w:rPr>
        <mc:AlternateContent>
          <mc:Choice Requires="wps">
            <w:drawing>
              <wp:anchor distT="0" distB="0" distL="114300" distR="114300" simplePos="0" relativeHeight="251663360" behindDoc="0" locked="0" layoutInCell="1" allowOverlap="1" wp14:anchorId="7DB6687A" wp14:editId="59D317F0">
                <wp:simplePos x="0" y="0"/>
                <wp:positionH relativeFrom="column">
                  <wp:posOffset>1638935</wp:posOffset>
                </wp:positionH>
                <wp:positionV relativeFrom="paragraph">
                  <wp:posOffset>18415</wp:posOffset>
                </wp:positionV>
                <wp:extent cx="2271395" cy="551815"/>
                <wp:effectExtent l="0" t="0" r="71755" b="7683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1395" cy="551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129.05pt;margin-top:1.45pt;width:178.85pt;height:4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">
                <v:stroke endarrow="block"/>
              </v:shape>
            </w:pict>
          </mc:Fallback>
        </mc:AlternateContent>
      </w:r>
      <w:r w:rsidR="00C81458" w:rsidRPr="00195DA2">
        <w:rPr>
          <w:rFonts w:ascii="Times New Roman" w:hAnsi="Times New Roman" w:cs="Times New Roman"/>
          <w:sz w:val="20"/>
          <w:szCs w:val="20"/>
        </w:rPr>
        <w:t xml:space="preserve">    H</w:t>
      </w:r>
      <w:r w:rsidR="00C81458" w:rsidRPr="00195DA2">
        <w:rPr>
          <w:rFonts w:ascii="Times New Roman" w:hAnsi="Times New Roman" w:cs="Times New Roman"/>
          <w:sz w:val="20"/>
          <w:szCs w:val="20"/>
          <w:vertAlign w:val="subscript"/>
        </w:rPr>
        <w:t xml:space="preserve">1 </w:t>
      </w:r>
      <w:r w:rsidR="00C81458" w:rsidRPr="00195DA2">
        <w:rPr>
          <w:rFonts w:ascii="Times New Roman" w:hAnsi="Times New Roman" w:cs="Times New Roman"/>
          <w:sz w:val="20"/>
          <w:szCs w:val="20"/>
        </w:rPr>
        <w:t>(</w:t>
      </w:r>
      <w:r w:rsidR="00C81458" w:rsidRPr="00195DA2">
        <w:rPr>
          <w:rFonts w:ascii="Times New Roman" w:hAnsi="Times New Roman" w:cs="Times New Roman"/>
          <w:sz w:val="20"/>
          <w:szCs w:val="20"/>
          <w:vertAlign w:val="superscript"/>
        </w:rPr>
        <w:t>_</w:t>
      </w:r>
      <w:r w:rsidR="00C81458" w:rsidRPr="00195DA2">
        <w:rPr>
          <w:rFonts w:ascii="Times New Roman" w:hAnsi="Times New Roman" w:cs="Times New Roman"/>
          <w:sz w:val="20"/>
          <w:szCs w:val="20"/>
        </w:rPr>
        <w:t>)</w:t>
      </w:r>
    </w:p>
    <w:p w:rsidR="00C81458" w:rsidRPr="00195DA2" w:rsidRDefault="001D3E02" w:rsidP="00B223D7">
      <w:pPr>
        <w:pStyle w:val="NoSpacing"/>
        <w:spacing w:line="480" w:lineRule="auto"/>
        <w:ind w:left="2880" w:firstLine="720"/>
        <w:jc w:val="both"/>
        <w:rPr>
          <w:rFonts w:ascii="Times New Roman" w:hAnsi="Times New Roman" w:cs="Times New Roman"/>
          <w:sz w:val="20"/>
          <w:szCs w:val="20"/>
        </w:rPr>
      </w:pPr>
      <w:r w:rsidRPr="00195DA2">
        <w:rPr>
          <w:rFonts w:ascii="Times New Roman" w:hAnsi="Times New Roman" w:cs="Times New Roman"/>
          <w:noProof/>
          <w:sz w:val="20"/>
          <w:szCs w:val="20"/>
          <w:lang w:val="en-US"/>
        </w:rPr>
        <mc:AlternateContent>
          <mc:Choice Requires="wps">
            <w:drawing>
              <wp:anchor distT="0" distB="0" distL="114300" distR="114300" simplePos="0" relativeHeight="251665408" behindDoc="0" locked="0" layoutInCell="1" allowOverlap="1" wp14:anchorId="124A49B4" wp14:editId="46FA2700">
                <wp:simplePos x="0" y="0"/>
                <wp:positionH relativeFrom="column">
                  <wp:posOffset>1632585</wp:posOffset>
                </wp:positionH>
                <wp:positionV relativeFrom="paragraph">
                  <wp:posOffset>268605</wp:posOffset>
                </wp:positionV>
                <wp:extent cx="2280285" cy="837565"/>
                <wp:effectExtent l="0" t="38100" r="62865" b="1968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0285" cy="8375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28.55pt;margin-top:21.15pt;width:179.55pt;height:65.9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">
                <v:stroke endarrow="block"/>
              </v:shape>
            </w:pict>
          </mc:Fallback>
        </mc:AlternateContent>
      </w:r>
      <w:r w:rsidR="00C81458" w:rsidRPr="00195DA2">
        <w:rPr>
          <w:rFonts w:ascii="Times New Roman" w:hAnsi="Times New Roman" w:cs="Times New Roman"/>
          <w:noProof/>
          <w:sz w:val="20"/>
          <w:szCs w:val="20"/>
          <w:lang w:val="en-US"/>
        </w:rPr>
        <mc:AlternateContent>
          <mc:Choice Requires="wps">
            <w:drawing>
              <wp:anchor distT="0" distB="0" distL="114300" distR="114300" simplePos="0" relativeHeight="251660288" behindDoc="0" locked="0" layoutInCell="1" allowOverlap="1" wp14:anchorId="05B71614" wp14:editId="5BD6A008">
                <wp:simplePos x="0" y="0"/>
                <wp:positionH relativeFrom="column">
                  <wp:posOffset>563880</wp:posOffset>
                </wp:positionH>
                <wp:positionV relativeFrom="paragraph">
                  <wp:posOffset>133350</wp:posOffset>
                </wp:positionV>
                <wp:extent cx="1072515" cy="523875"/>
                <wp:effectExtent l="11430" t="9525" r="11430" b="952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2515" cy="523875"/>
                        </a:xfrm>
                        <a:prstGeom prst="roundRect">
                          <a:avLst>
                            <a:gd name="adj" fmla="val 16667"/>
                          </a:avLst>
                        </a:prstGeom>
                        <a:solidFill>
                          <a:srgbClr val="FFFFFF"/>
                        </a:solidFill>
                        <a:ln w="9525">
                          <a:solidFill>
                            <a:srgbClr val="000000"/>
                          </a:solidFill>
                          <a:round/>
                          <a:headEnd/>
                          <a:tailEnd/>
                        </a:ln>
                      </wps:spPr>
                      <wps:txbx>
                        <w:txbxContent>
                          <w:p w:rsidR="00C81458" w:rsidRPr="003A739E" w:rsidRDefault="00C81458" w:rsidP="00C81458">
                            <w:pPr>
                              <w:rPr>
                                <w:rFonts w:ascii="Times New Roman" w:hAnsi="Times New Roman" w:cs="Times New Roman"/>
                                <w:sz w:val="24"/>
                                <w:szCs w:val="24"/>
                              </w:rPr>
                            </w:pPr>
                            <w:r w:rsidRPr="003A739E">
                              <w:rPr>
                                <w:rFonts w:ascii="Times New Roman" w:hAnsi="Times New Roman" w:cs="Times New Roman"/>
                                <w:sz w:val="24"/>
                                <w:szCs w:val="24"/>
                              </w:rPr>
                              <w:t>PBV ( X</w:t>
                            </w:r>
                            <w:r w:rsidRPr="0017107D">
                              <w:rPr>
                                <w:rFonts w:ascii="Times New Roman" w:hAnsi="Times New Roman" w:cs="Times New Roman"/>
                                <w:sz w:val="24"/>
                                <w:szCs w:val="24"/>
                                <w:vertAlign w:val="subscript"/>
                              </w:rPr>
                              <w:t>2</w:t>
                            </w:r>
                            <w:r w:rsidRPr="003A739E">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 o:spid="_x0000_s1027" style="position:absolute;left:0;text-align:left;margin-left:44.4pt;margin-top:10.5pt;width:84.4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">
                <v:textbox>
                  <w:txbxContent>
                    <w:p w:rsidR="00C81458" w:rsidRPr="003A739E" w:rsidRDefault="00C81458" w:rsidP="00C81458">
                      <w:pPr>
                        <w:rPr>
                          <w:rFonts w:ascii="Times New Roman" w:hAnsi="Times New Roman" w:cs="Times New Roman"/>
                          <w:sz w:val="24"/>
                          <w:szCs w:val="24"/>
                        </w:rPr>
                      </w:pPr>
                      <w:r w:rsidRPr="003A739E">
                        <w:rPr>
                          <w:rFonts w:ascii="Times New Roman" w:hAnsi="Times New Roman" w:cs="Times New Roman"/>
                          <w:sz w:val="24"/>
                          <w:szCs w:val="24"/>
                        </w:rPr>
                        <w:t>PBV ( X</w:t>
                      </w:r>
                      <w:r w:rsidRPr="0017107D">
                        <w:rPr>
                          <w:rFonts w:ascii="Times New Roman" w:hAnsi="Times New Roman" w:cs="Times New Roman"/>
                          <w:sz w:val="24"/>
                          <w:szCs w:val="24"/>
                          <w:vertAlign w:val="subscript"/>
                        </w:rPr>
                        <w:t>2</w:t>
                      </w:r>
                      <w:r w:rsidRPr="003A739E">
                        <w:rPr>
                          <w:rFonts w:ascii="Times New Roman" w:hAnsi="Times New Roman" w:cs="Times New Roman"/>
                          <w:sz w:val="24"/>
                          <w:szCs w:val="24"/>
                        </w:rPr>
                        <w:t>)</w:t>
                      </w:r>
                    </w:p>
                  </w:txbxContent>
                </v:textbox>
              </v:roundrect>
            </w:pict>
          </mc:Fallback>
        </mc:AlternateContent>
      </w:r>
      <w:r w:rsidR="00C81458" w:rsidRPr="00195DA2">
        <w:rPr>
          <w:rFonts w:ascii="Times New Roman" w:hAnsi="Times New Roman" w:cs="Times New Roman"/>
          <w:noProof/>
          <w:sz w:val="20"/>
          <w:szCs w:val="20"/>
          <w:lang w:val="en-US"/>
        </w:rPr>
        <mc:AlternateContent>
          <mc:Choice Requires="wps">
            <w:drawing>
              <wp:anchor distT="0" distB="0" distL="114300" distR="114300" simplePos="0" relativeHeight="251662336" behindDoc="0" locked="0" layoutInCell="1" allowOverlap="1" wp14:anchorId="53C63789" wp14:editId="764D5A6F">
                <wp:simplePos x="0" y="0"/>
                <wp:positionH relativeFrom="column">
                  <wp:posOffset>3912870</wp:posOffset>
                </wp:positionH>
                <wp:positionV relativeFrom="paragraph">
                  <wp:posOffset>38100</wp:posOffset>
                </wp:positionV>
                <wp:extent cx="1057275" cy="542925"/>
                <wp:effectExtent l="7620" t="9525" r="11430" b="9525"/>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542925"/>
                        </a:xfrm>
                        <a:prstGeom prst="roundRect">
                          <a:avLst>
                            <a:gd name="adj" fmla="val 16667"/>
                          </a:avLst>
                        </a:prstGeom>
                        <a:solidFill>
                          <a:srgbClr val="FFFFFF"/>
                        </a:solidFill>
                        <a:ln w="9525">
                          <a:solidFill>
                            <a:srgbClr val="000000"/>
                          </a:solidFill>
                          <a:round/>
                          <a:headEnd/>
                          <a:tailEnd/>
                        </a:ln>
                      </wps:spPr>
                      <wps:txbx>
                        <w:txbxContent>
                          <w:p w:rsidR="00C81458" w:rsidRPr="003A739E" w:rsidRDefault="00C81458" w:rsidP="00C81458">
                            <w:pPr>
                              <w:jc w:val="center"/>
                              <w:rPr>
                                <w:rFonts w:ascii="Times New Roman" w:hAnsi="Times New Roman" w:cs="Times New Roman"/>
                                <w:sz w:val="24"/>
                                <w:szCs w:val="24"/>
                              </w:rPr>
                            </w:pPr>
                            <w:r w:rsidRPr="003A739E">
                              <w:rPr>
                                <w:rFonts w:ascii="Times New Roman" w:hAnsi="Times New Roman" w:cs="Times New Roman"/>
                                <w:sz w:val="24"/>
                                <w:szCs w:val="24"/>
                              </w:rPr>
                              <w:t>HARGA SAHAM (Y)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 o:spid="_x0000_s1028" style="position:absolute;left:0;text-align:left;margin-left:308.1pt;margin-top:3pt;width:83.2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">
                <v:textbox>
                  <w:txbxContent>
                    <w:p w:rsidR="00C81458" w:rsidRPr="003A739E" w:rsidRDefault="00C81458" w:rsidP="00C81458">
                      <w:pPr>
                        <w:jc w:val="center"/>
                        <w:rPr>
                          <w:rFonts w:ascii="Times New Roman" w:hAnsi="Times New Roman" w:cs="Times New Roman"/>
                          <w:sz w:val="24"/>
                          <w:szCs w:val="24"/>
                        </w:rPr>
                      </w:pPr>
                      <w:r w:rsidRPr="003A739E">
                        <w:rPr>
                          <w:rFonts w:ascii="Times New Roman" w:hAnsi="Times New Roman" w:cs="Times New Roman"/>
                          <w:sz w:val="24"/>
                          <w:szCs w:val="24"/>
                        </w:rPr>
                        <w:t>HARGA SAHAM (Y)</w:t>
                      </w:r>
                    </w:p>
                  </w:txbxContent>
                </v:textbox>
              </v:roundrect>
            </w:pict>
          </mc:Fallback>
        </mc:AlternateContent>
      </w:r>
      <w:r w:rsidR="00C81458" w:rsidRPr="00195DA2">
        <w:rPr>
          <w:rFonts w:ascii="Times New Roman" w:hAnsi="Times New Roman" w:cs="Times New Roman"/>
          <w:noProof/>
          <w:sz w:val="20"/>
          <w:szCs w:val="20"/>
          <w:lang w:val="en-US"/>
        </w:rPr>
        <mc:AlternateContent>
          <mc:Choice Requires="wps">
            <w:drawing>
              <wp:anchor distT="0" distB="0" distL="114300" distR="114300" simplePos="0" relativeHeight="251664384" behindDoc="0" locked="0" layoutInCell="1" allowOverlap="1" wp14:anchorId="10934219" wp14:editId="7C5B709A">
                <wp:simplePos x="0" y="0"/>
                <wp:positionH relativeFrom="column">
                  <wp:posOffset>1636395</wp:posOffset>
                </wp:positionH>
                <wp:positionV relativeFrom="paragraph">
                  <wp:posOffset>281940</wp:posOffset>
                </wp:positionV>
                <wp:extent cx="2276475" cy="53975"/>
                <wp:effectExtent l="7620" t="53340" r="20955" b="69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76475" cy="53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28.85pt;margin-top:22.2pt;width:179.25pt;height:4.2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">
                <v:stroke endarrow="block"/>
              </v:shape>
            </w:pict>
          </mc:Fallback>
        </mc:AlternateContent>
      </w:r>
      <w:r w:rsidR="00C81458" w:rsidRPr="00195DA2">
        <w:rPr>
          <w:rFonts w:ascii="Times New Roman" w:hAnsi="Times New Roman" w:cs="Times New Roman"/>
          <w:sz w:val="20"/>
          <w:szCs w:val="20"/>
        </w:rPr>
        <w:t xml:space="preserve">    H</w:t>
      </w:r>
      <w:r w:rsidR="00C81458" w:rsidRPr="00195DA2">
        <w:rPr>
          <w:rFonts w:ascii="Times New Roman" w:hAnsi="Times New Roman" w:cs="Times New Roman"/>
          <w:sz w:val="20"/>
          <w:szCs w:val="20"/>
          <w:vertAlign w:val="subscript"/>
        </w:rPr>
        <w:t>2</w:t>
      </w:r>
      <w:r w:rsidR="00C81458" w:rsidRPr="00195DA2">
        <w:rPr>
          <w:rFonts w:ascii="Times New Roman" w:hAnsi="Times New Roman" w:cs="Times New Roman"/>
          <w:sz w:val="20"/>
          <w:szCs w:val="20"/>
        </w:rPr>
        <w:t xml:space="preserve"> (+)</w:t>
      </w:r>
    </w:p>
    <w:p w:rsidR="00C81458" w:rsidRPr="00195DA2" w:rsidRDefault="00C81458" w:rsidP="00B223D7">
      <w:pPr>
        <w:pStyle w:val="NoSpacing"/>
        <w:spacing w:line="480" w:lineRule="auto"/>
        <w:ind w:left="2880" w:firstLine="720"/>
        <w:jc w:val="both"/>
        <w:rPr>
          <w:rFonts w:ascii="Times New Roman" w:hAnsi="Times New Roman" w:cs="Times New Roman"/>
          <w:sz w:val="20"/>
          <w:szCs w:val="20"/>
        </w:rPr>
      </w:pPr>
      <w:r w:rsidRPr="00195DA2">
        <w:rPr>
          <w:rFonts w:ascii="Times New Roman" w:hAnsi="Times New Roman" w:cs="Times New Roman"/>
          <w:sz w:val="20"/>
          <w:szCs w:val="20"/>
        </w:rPr>
        <w:t xml:space="preserve">    H</w:t>
      </w:r>
      <w:r w:rsidRPr="00195DA2">
        <w:rPr>
          <w:rFonts w:ascii="Times New Roman" w:hAnsi="Times New Roman" w:cs="Times New Roman"/>
          <w:sz w:val="20"/>
          <w:szCs w:val="20"/>
          <w:vertAlign w:val="subscript"/>
        </w:rPr>
        <w:t>3</w:t>
      </w:r>
      <w:r w:rsidRPr="00195DA2">
        <w:rPr>
          <w:rFonts w:ascii="Times New Roman" w:hAnsi="Times New Roman" w:cs="Times New Roman"/>
          <w:sz w:val="20"/>
          <w:szCs w:val="20"/>
        </w:rPr>
        <w:t xml:space="preserve"> (+)</w:t>
      </w:r>
    </w:p>
    <w:p w:rsidR="00C81458" w:rsidRPr="00195DA2" w:rsidRDefault="00C81458" w:rsidP="00B223D7">
      <w:pPr>
        <w:pStyle w:val="NoSpacing"/>
        <w:spacing w:line="480" w:lineRule="auto"/>
        <w:jc w:val="both"/>
        <w:rPr>
          <w:rFonts w:ascii="Times New Roman" w:hAnsi="Times New Roman" w:cs="Times New Roman"/>
          <w:sz w:val="20"/>
          <w:szCs w:val="20"/>
        </w:rPr>
      </w:pPr>
      <w:r w:rsidRPr="00195DA2">
        <w:rPr>
          <w:rFonts w:ascii="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5AFBB4A3" wp14:editId="054DB240">
                <wp:simplePos x="0" y="0"/>
                <wp:positionH relativeFrom="column">
                  <wp:posOffset>567690</wp:posOffset>
                </wp:positionH>
                <wp:positionV relativeFrom="paragraph">
                  <wp:posOffset>154305</wp:posOffset>
                </wp:positionV>
                <wp:extent cx="1072515" cy="561975"/>
                <wp:effectExtent l="0" t="0" r="13335" b="2857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2515" cy="561975"/>
                        </a:xfrm>
                        <a:prstGeom prst="roundRect">
                          <a:avLst>
                            <a:gd name="adj" fmla="val 16667"/>
                          </a:avLst>
                        </a:prstGeom>
                        <a:solidFill>
                          <a:srgbClr val="FFFFFF"/>
                        </a:solidFill>
                        <a:ln w="9525">
                          <a:solidFill>
                            <a:srgbClr val="000000"/>
                          </a:solidFill>
                          <a:round/>
                          <a:headEnd/>
                          <a:tailEnd/>
                        </a:ln>
                      </wps:spPr>
                      <wps:txbx>
                        <w:txbxContent>
                          <w:p w:rsidR="00C81458" w:rsidRPr="003A739E" w:rsidRDefault="00C81458" w:rsidP="00C81458">
                            <w:pPr>
                              <w:rPr>
                                <w:rFonts w:ascii="Times New Roman" w:hAnsi="Times New Roman" w:cs="Times New Roman"/>
                                <w:sz w:val="24"/>
                                <w:szCs w:val="24"/>
                              </w:rPr>
                            </w:pPr>
                            <w:r w:rsidRPr="003A739E">
                              <w:rPr>
                                <w:rFonts w:ascii="Times New Roman" w:hAnsi="Times New Roman" w:cs="Times New Roman"/>
                                <w:sz w:val="24"/>
                                <w:szCs w:val="24"/>
                              </w:rPr>
                              <w:t>NPM (X</w:t>
                            </w:r>
                            <w:r w:rsidRPr="0017107D">
                              <w:rPr>
                                <w:rFonts w:ascii="Times New Roman" w:hAnsi="Times New Roman" w:cs="Times New Roman"/>
                                <w:sz w:val="24"/>
                                <w:szCs w:val="24"/>
                                <w:vertAlign w:val="subscript"/>
                              </w:rPr>
                              <w:t>3</w:t>
                            </w:r>
                            <w:r w:rsidRPr="003A739E">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 o:spid="_x0000_s1029" style="position:absolute;left:0;text-align:left;margin-left:44.7pt;margin-top:12.15pt;width:84.4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">
                <v:textbox>
                  <w:txbxContent>
                    <w:p w:rsidR="00C81458" w:rsidRPr="003A739E" w:rsidRDefault="00C81458" w:rsidP="00C81458">
                      <w:pPr>
                        <w:rPr>
                          <w:rFonts w:ascii="Times New Roman" w:hAnsi="Times New Roman" w:cs="Times New Roman"/>
                          <w:sz w:val="24"/>
                          <w:szCs w:val="24"/>
                        </w:rPr>
                      </w:pPr>
                      <w:r w:rsidRPr="003A739E">
                        <w:rPr>
                          <w:rFonts w:ascii="Times New Roman" w:hAnsi="Times New Roman" w:cs="Times New Roman"/>
                          <w:sz w:val="24"/>
                          <w:szCs w:val="24"/>
                        </w:rPr>
                        <w:t>NPM (X</w:t>
                      </w:r>
                      <w:r w:rsidRPr="0017107D">
                        <w:rPr>
                          <w:rFonts w:ascii="Times New Roman" w:hAnsi="Times New Roman" w:cs="Times New Roman"/>
                          <w:sz w:val="24"/>
                          <w:szCs w:val="24"/>
                          <w:vertAlign w:val="subscript"/>
                        </w:rPr>
                        <w:t>3</w:t>
                      </w:r>
                      <w:r w:rsidRPr="003A739E">
                        <w:rPr>
                          <w:rFonts w:ascii="Times New Roman" w:hAnsi="Times New Roman" w:cs="Times New Roman"/>
                          <w:sz w:val="24"/>
                          <w:szCs w:val="24"/>
                        </w:rPr>
                        <w:t>)</w:t>
                      </w:r>
                    </w:p>
                  </w:txbxContent>
                </v:textbox>
              </v:roundrect>
            </w:pict>
          </mc:Fallback>
        </mc:AlternateContent>
      </w:r>
    </w:p>
    <w:p w:rsidR="00C81458" w:rsidRPr="00195DA2" w:rsidRDefault="00C81458" w:rsidP="00B223D7">
      <w:pPr>
        <w:pStyle w:val="NoSpacing"/>
        <w:spacing w:line="480" w:lineRule="auto"/>
        <w:jc w:val="both"/>
        <w:rPr>
          <w:rFonts w:ascii="Times New Roman" w:hAnsi="Times New Roman" w:cs="Times New Roman"/>
          <w:sz w:val="20"/>
          <w:szCs w:val="20"/>
        </w:rPr>
      </w:pPr>
    </w:p>
    <w:p w:rsidR="00C81458" w:rsidRDefault="00C81458" w:rsidP="006A42CC">
      <w:pPr>
        <w:pStyle w:val="NoSpacing"/>
        <w:jc w:val="both"/>
        <w:rPr>
          <w:rFonts w:ascii="Times New Roman" w:hAnsi="Times New Roman" w:cs="Times New Roman"/>
          <w:sz w:val="20"/>
          <w:szCs w:val="20"/>
        </w:rPr>
      </w:pPr>
    </w:p>
    <w:p w:rsidR="006A42CC" w:rsidRDefault="006A42CC" w:rsidP="006A42CC">
      <w:pPr>
        <w:pStyle w:val="NoSpacing"/>
        <w:jc w:val="both"/>
        <w:rPr>
          <w:rFonts w:ascii="Times New Roman" w:hAnsi="Times New Roman" w:cs="Times New Roman"/>
          <w:sz w:val="20"/>
          <w:szCs w:val="20"/>
        </w:rPr>
      </w:pPr>
    </w:p>
    <w:p w:rsidR="006A42CC" w:rsidRPr="00195DA2" w:rsidRDefault="006A42CC" w:rsidP="006A42CC">
      <w:pPr>
        <w:pStyle w:val="NoSpacing"/>
        <w:jc w:val="both"/>
        <w:rPr>
          <w:rFonts w:ascii="Times New Roman" w:hAnsi="Times New Roman" w:cs="Times New Roman"/>
          <w:sz w:val="20"/>
          <w:szCs w:val="20"/>
        </w:rPr>
      </w:pPr>
    </w:p>
    <w:p w:rsidR="00C81458" w:rsidRPr="00195DA2" w:rsidRDefault="00C81458" w:rsidP="006A42CC">
      <w:pPr>
        <w:pStyle w:val="NoSpacing"/>
        <w:jc w:val="center"/>
        <w:rPr>
          <w:rFonts w:ascii="Times New Roman" w:hAnsi="Times New Roman" w:cs="Times New Roman"/>
          <w:b/>
          <w:sz w:val="20"/>
          <w:szCs w:val="20"/>
        </w:rPr>
      </w:pPr>
      <w:r w:rsidRPr="00195DA2">
        <w:rPr>
          <w:rFonts w:ascii="Times New Roman" w:hAnsi="Times New Roman" w:cs="Times New Roman"/>
          <w:b/>
          <w:sz w:val="20"/>
          <w:szCs w:val="20"/>
        </w:rPr>
        <w:t>Gambar 2.1. Kerangka Konseptual</w:t>
      </w:r>
    </w:p>
    <w:p w:rsidR="00C81458" w:rsidRPr="00195DA2" w:rsidRDefault="00C81458" w:rsidP="006A42CC">
      <w:pPr>
        <w:pStyle w:val="NoSpacing"/>
        <w:jc w:val="center"/>
        <w:rPr>
          <w:rFonts w:ascii="Times New Roman" w:hAnsi="Times New Roman" w:cs="Times New Roman"/>
          <w:b/>
          <w:sz w:val="20"/>
          <w:szCs w:val="20"/>
        </w:rPr>
      </w:pPr>
      <w:r w:rsidRPr="00195DA2">
        <w:rPr>
          <w:rFonts w:ascii="Times New Roman" w:hAnsi="Times New Roman" w:cs="Times New Roman"/>
          <w:b/>
          <w:sz w:val="20"/>
          <w:szCs w:val="20"/>
        </w:rPr>
        <w:t>Bagan Pengaruh Variabel DER, PBV, NPM</w:t>
      </w:r>
    </w:p>
    <w:p w:rsidR="00C81458" w:rsidRPr="00195DA2" w:rsidRDefault="00C81458" w:rsidP="006A42CC">
      <w:pPr>
        <w:pStyle w:val="NoSpacing"/>
        <w:jc w:val="center"/>
        <w:rPr>
          <w:rFonts w:ascii="Times New Roman" w:hAnsi="Times New Roman" w:cs="Times New Roman"/>
          <w:b/>
          <w:sz w:val="20"/>
          <w:szCs w:val="20"/>
        </w:rPr>
      </w:pPr>
      <w:r w:rsidRPr="00195DA2">
        <w:rPr>
          <w:rFonts w:ascii="Times New Roman" w:hAnsi="Times New Roman" w:cs="Times New Roman"/>
          <w:b/>
          <w:sz w:val="20"/>
          <w:szCs w:val="20"/>
        </w:rPr>
        <w:t>terhadap Harga Saham</w:t>
      </w:r>
    </w:p>
    <w:p w:rsidR="001555F5" w:rsidRPr="00195DA2" w:rsidRDefault="001555F5" w:rsidP="006A42CC">
      <w:pPr>
        <w:pStyle w:val="NoSpacing"/>
        <w:jc w:val="both"/>
        <w:rPr>
          <w:rFonts w:ascii="Times New Roman" w:hAnsi="Times New Roman" w:cs="Times New Roman"/>
          <w:b/>
          <w:sz w:val="20"/>
          <w:szCs w:val="20"/>
        </w:rPr>
      </w:pPr>
      <w:r w:rsidRPr="00195DA2">
        <w:rPr>
          <w:rFonts w:ascii="Times New Roman" w:hAnsi="Times New Roman" w:cs="Times New Roman"/>
          <w:b/>
          <w:sz w:val="20"/>
          <w:szCs w:val="20"/>
        </w:rPr>
        <w:t>METODE</w:t>
      </w:r>
    </w:p>
    <w:p w:rsidR="001555F5" w:rsidRPr="00195DA2" w:rsidRDefault="001555F5" w:rsidP="006A42CC">
      <w:pPr>
        <w:pStyle w:val="NoSpacing"/>
        <w:ind w:firstLine="720"/>
        <w:jc w:val="both"/>
        <w:rPr>
          <w:rFonts w:ascii="Times New Roman" w:hAnsi="Times New Roman" w:cs="Times New Roman"/>
          <w:sz w:val="20"/>
          <w:szCs w:val="20"/>
        </w:rPr>
      </w:pPr>
      <w:r w:rsidRPr="00195DA2">
        <w:rPr>
          <w:rFonts w:ascii="Times New Roman" w:hAnsi="Times New Roman" w:cs="Times New Roman"/>
          <w:sz w:val="20"/>
          <w:szCs w:val="20"/>
        </w:rPr>
        <w:t xml:space="preserve">Jenis penelitian yang digunakan dalam penyusunan skripsi ini adalah penelitian eksplanatori </w:t>
      </w:r>
      <w:r w:rsidRPr="00195DA2">
        <w:rPr>
          <w:rFonts w:ascii="Times New Roman" w:hAnsi="Times New Roman" w:cs="Times New Roman"/>
          <w:i/>
          <w:sz w:val="20"/>
          <w:szCs w:val="20"/>
        </w:rPr>
        <w:t>(explanatory research).</w:t>
      </w:r>
      <w:r w:rsidRPr="00195DA2">
        <w:rPr>
          <w:rFonts w:ascii="Times New Roman" w:hAnsi="Times New Roman" w:cs="Times New Roman"/>
          <w:sz w:val="20"/>
          <w:szCs w:val="20"/>
        </w:rPr>
        <w:t xml:space="preserve"> Menurut Singarimbun dan Efendi (2006), penelitian eksplanatori adalah penelitian yang menjelaskan hubungan kausal antara variabel-variabel penelitian melalui pengujian hipotesis. Penelitian ini menggunakan pendekatan deskriptif kuantitatif dimana peneliti ingin mengetahui pengaruh variabel X terhadap Y, dimana variabel X terdiri dari </w:t>
      </w:r>
      <w:r w:rsidRPr="004634BE">
        <w:rPr>
          <w:rFonts w:ascii="Times New Roman" w:hAnsi="Times New Roman" w:cs="Times New Roman"/>
          <w:i/>
          <w:sz w:val="20"/>
          <w:szCs w:val="20"/>
        </w:rPr>
        <w:t xml:space="preserve">debt to equity ratio, price to book value </w:t>
      </w:r>
      <w:r w:rsidRPr="00195DA2">
        <w:rPr>
          <w:rFonts w:ascii="Times New Roman" w:hAnsi="Times New Roman" w:cs="Times New Roman"/>
          <w:sz w:val="20"/>
          <w:szCs w:val="20"/>
        </w:rPr>
        <w:t xml:space="preserve">dan </w:t>
      </w:r>
      <w:r w:rsidRPr="004634BE">
        <w:rPr>
          <w:rFonts w:ascii="Times New Roman" w:hAnsi="Times New Roman" w:cs="Times New Roman"/>
          <w:i/>
          <w:sz w:val="20"/>
          <w:szCs w:val="20"/>
        </w:rPr>
        <w:t>net profit margin</w:t>
      </w:r>
      <w:r w:rsidRPr="00195DA2">
        <w:rPr>
          <w:rFonts w:ascii="Times New Roman" w:hAnsi="Times New Roman" w:cs="Times New Roman"/>
          <w:sz w:val="20"/>
          <w:szCs w:val="20"/>
        </w:rPr>
        <w:t xml:space="preserve">, sedangkan variabel Y terdiri dari harga saham. Populasi yang digunakan dalam penelitian ini adalah perusahaan </w:t>
      </w:r>
      <w:r w:rsidR="00BA7490" w:rsidRPr="00BA7490">
        <w:rPr>
          <w:rFonts w:ascii="Times New Roman" w:hAnsi="Times New Roman" w:cs="Times New Roman"/>
          <w:i/>
          <w:sz w:val="20"/>
          <w:szCs w:val="20"/>
          <w:lang w:val="en-US"/>
        </w:rPr>
        <w:t>Food and</w:t>
      </w:r>
      <w:r w:rsidR="00BA7490">
        <w:rPr>
          <w:rFonts w:ascii="Times New Roman" w:hAnsi="Times New Roman" w:cs="Times New Roman"/>
          <w:sz w:val="20"/>
          <w:szCs w:val="20"/>
          <w:lang w:val="en-US"/>
        </w:rPr>
        <w:t xml:space="preserve"> </w:t>
      </w:r>
      <w:r w:rsidR="00BA7490" w:rsidRPr="00BA7490">
        <w:rPr>
          <w:rFonts w:ascii="Times New Roman" w:hAnsi="Times New Roman" w:cs="Times New Roman"/>
          <w:i/>
          <w:sz w:val="20"/>
          <w:szCs w:val="20"/>
          <w:lang w:val="en-US"/>
        </w:rPr>
        <w:t>Beverages</w:t>
      </w:r>
      <w:r w:rsidR="00BA7490">
        <w:rPr>
          <w:rFonts w:ascii="Times New Roman" w:hAnsi="Times New Roman" w:cs="Times New Roman"/>
          <w:sz w:val="20"/>
          <w:szCs w:val="20"/>
        </w:rPr>
        <w:t xml:space="preserve"> 1</w:t>
      </w:r>
      <w:r w:rsidR="00BA7490">
        <w:rPr>
          <w:rFonts w:ascii="Times New Roman" w:hAnsi="Times New Roman" w:cs="Times New Roman"/>
          <w:sz w:val="20"/>
          <w:szCs w:val="20"/>
          <w:lang w:val="en-US"/>
        </w:rPr>
        <w:t>4</w:t>
      </w:r>
      <w:r w:rsidRPr="00195DA2">
        <w:rPr>
          <w:rFonts w:ascii="Times New Roman" w:hAnsi="Times New Roman" w:cs="Times New Roman"/>
          <w:sz w:val="20"/>
          <w:szCs w:val="20"/>
        </w:rPr>
        <w:t xml:space="preserve"> perusahaan dan yang terdaftar di BEI untuk periode tahun 2010 sampai dengan 2014. Sampel dilakukan dengan menggunakan metode </w:t>
      </w:r>
      <w:r w:rsidRPr="004634BE">
        <w:rPr>
          <w:rFonts w:ascii="Times New Roman" w:hAnsi="Times New Roman" w:cs="Times New Roman"/>
          <w:i/>
          <w:sz w:val="20"/>
          <w:szCs w:val="20"/>
        </w:rPr>
        <w:t>purposive sampling</w:t>
      </w:r>
      <w:r w:rsidRPr="00195DA2">
        <w:rPr>
          <w:rFonts w:ascii="Times New Roman" w:hAnsi="Times New Roman" w:cs="Times New Roman"/>
          <w:sz w:val="20"/>
          <w:szCs w:val="20"/>
        </w:rPr>
        <w:t xml:space="preserve"> dengan tujuan untuk mendapatkan sampel yang representative sesuai dengan kriteria yang ditentukan. Adapun kriteria sampel yang akan digunakan adalah sebagai berikut:</w:t>
      </w:r>
    </w:p>
    <w:p w:rsidR="00E344FF" w:rsidRPr="00E344FF" w:rsidRDefault="00E344FF" w:rsidP="00E344FF">
      <w:pPr>
        <w:pStyle w:val="NoSpacing"/>
        <w:numPr>
          <w:ilvl w:val="0"/>
          <w:numId w:val="15"/>
        </w:numPr>
        <w:jc w:val="both"/>
        <w:rPr>
          <w:sz w:val="18"/>
        </w:rPr>
      </w:pPr>
      <w:r w:rsidRPr="00E344FF">
        <w:rPr>
          <w:rFonts w:ascii="Times New Roman" w:hAnsi="Times New Roman" w:cs="Times New Roman"/>
          <w:sz w:val="20"/>
          <w:szCs w:val="24"/>
        </w:rPr>
        <w:t xml:space="preserve">Perusahaan </w:t>
      </w:r>
      <w:r w:rsidRPr="00E344FF">
        <w:rPr>
          <w:rFonts w:ascii="Times New Roman" w:hAnsi="Times New Roman" w:cs="Times New Roman"/>
          <w:i/>
          <w:sz w:val="20"/>
          <w:szCs w:val="24"/>
        </w:rPr>
        <w:t>food and beverages</w:t>
      </w:r>
      <w:r w:rsidRPr="00E344FF">
        <w:rPr>
          <w:rFonts w:ascii="Times New Roman" w:hAnsi="Times New Roman" w:cs="Times New Roman"/>
          <w:sz w:val="20"/>
          <w:szCs w:val="24"/>
        </w:rPr>
        <w:t xml:space="preserve"> yang terdaftar di Bursa Efek Indonesia secara berturut-turut untuk periode tahun 2010 sampai dengan 2014.</w:t>
      </w:r>
    </w:p>
    <w:p w:rsidR="00E344FF" w:rsidRPr="00E344FF" w:rsidRDefault="00E344FF" w:rsidP="00E344FF">
      <w:pPr>
        <w:pStyle w:val="NoSpacing"/>
        <w:numPr>
          <w:ilvl w:val="0"/>
          <w:numId w:val="15"/>
        </w:numPr>
        <w:jc w:val="both"/>
        <w:rPr>
          <w:rFonts w:ascii="Times New Roman" w:hAnsi="Times New Roman" w:cs="Times New Roman"/>
          <w:sz w:val="20"/>
          <w:szCs w:val="24"/>
        </w:rPr>
      </w:pPr>
      <w:r w:rsidRPr="00E344FF">
        <w:rPr>
          <w:rFonts w:ascii="Times New Roman" w:hAnsi="Times New Roman" w:cs="Times New Roman"/>
          <w:sz w:val="20"/>
          <w:szCs w:val="24"/>
        </w:rPr>
        <w:t xml:space="preserve">Perusahaan </w:t>
      </w:r>
      <w:r w:rsidRPr="00E344FF">
        <w:rPr>
          <w:rFonts w:ascii="Times New Roman" w:hAnsi="Times New Roman" w:cs="Times New Roman"/>
          <w:i/>
          <w:sz w:val="20"/>
          <w:szCs w:val="24"/>
        </w:rPr>
        <w:t>food and beverages</w:t>
      </w:r>
      <w:r w:rsidRPr="00E344FF">
        <w:rPr>
          <w:rFonts w:ascii="Times New Roman" w:hAnsi="Times New Roman" w:cs="Times New Roman"/>
          <w:sz w:val="20"/>
          <w:szCs w:val="24"/>
        </w:rPr>
        <w:t xml:space="preserve"> yang terdaftar di Bursa Efek Indonesia yang mengungkapkan </w:t>
      </w:r>
      <w:r w:rsidRPr="00E344FF">
        <w:rPr>
          <w:rFonts w:ascii="Times New Roman" w:hAnsi="Times New Roman" w:cs="Times New Roman"/>
          <w:i/>
          <w:sz w:val="20"/>
          <w:szCs w:val="24"/>
        </w:rPr>
        <w:t xml:space="preserve">debt to equity ratio, price to book value </w:t>
      </w:r>
      <w:r w:rsidRPr="00E344FF">
        <w:rPr>
          <w:rFonts w:ascii="Times New Roman" w:hAnsi="Times New Roman" w:cs="Times New Roman"/>
          <w:sz w:val="20"/>
          <w:szCs w:val="24"/>
        </w:rPr>
        <w:t>dan</w:t>
      </w:r>
      <w:r w:rsidRPr="00E344FF">
        <w:rPr>
          <w:rFonts w:ascii="Times New Roman" w:hAnsi="Times New Roman" w:cs="Times New Roman"/>
          <w:i/>
          <w:sz w:val="20"/>
          <w:szCs w:val="24"/>
        </w:rPr>
        <w:t xml:space="preserve"> net profit margin </w:t>
      </w:r>
      <w:r w:rsidRPr="00E344FF">
        <w:rPr>
          <w:rFonts w:ascii="Times New Roman" w:hAnsi="Times New Roman" w:cs="Times New Roman"/>
          <w:sz w:val="20"/>
          <w:szCs w:val="24"/>
        </w:rPr>
        <w:t>secara berturut-turut pada periode penelitian tahun 2010 sampai dengan 2014.</w:t>
      </w:r>
    </w:p>
    <w:p w:rsidR="008E724C" w:rsidRPr="001B4B52" w:rsidRDefault="008E724C" w:rsidP="001B4B52">
      <w:pPr>
        <w:pStyle w:val="NoSpacing"/>
        <w:ind w:firstLine="720"/>
        <w:jc w:val="both"/>
        <w:rPr>
          <w:rFonts w:ascii="Times New Roman" w:eastAsia="Calibri" w:hAnsi="Times New Roman" w:cs="Times New Roman"/>
          <w:sz w:val="20"/>
          <w:szCs w:val="20"/>
          <w:lang w:val="en-US"/>
        </w:rPr>
      </w:pPr>
      <w:r w:rsidRPr="00195DA2">
        <w:rPr>
          <w:rFonts w:ascii="Times New Roman" w:hAnsi="Times New Roman" w:cs="Times New Roman"/>
          <w:sz w:val="20"/>
          <w:szCs w:val="20"/>
        </w:rPr>
        <w:t xml:space="preserve">Ruang lingkup penelitian ini adalah perusahaan yang terdaftar di Bursa Efek Indonesia. </w:t>
      </w:r>
      <w:r w:rsidR="001555F5" w:rsidRPr="00195DA2">
        <w:rPr>
          <w:rFonts w:ascii="Times New Roman" w:hAnsi="Times New Roman" w:cs="Times New Roman"/>
          <w:sz w:val="20"/>
          <w:szCs w:val="20"/>
        </w:rPr>
        <w:t xml:space="preserve">Jenis data dalam penelitian ini adalah data kuantitatif yaitu data berupa bilangan, nilainya bisa berubah-ubah atau bersifat variatif. Data kuantitatif dalam penelitian ini berupa laporan tahunan, ringkasan kinerja perusahaan dan ICMD perusahaan yang menjadi sampel dalam penelitian. </w:t>
      </w:r>
      <w:r w:rsidR="001555F5" w:rsidRPr="00195DA2">
        <w:rPr>
          <w:rFonts w:ascii="Times New Roman" w:eastAsia="Calibri" w:hAnsi="Times New Roman" w:cs="Times New Roman"/>
          <w:sz w:val="20"/>
          <w:szCs w:val="20"/>
        </w:rPr>
        <w:t>Sumber data dalam penelitian ini adalah data sekunder dimana data penelitian tidak diperoleh secara langsung, tetapi data tersebut sudah tersedia dan dikumpulkan oleh pihak lain</w:t>
      </w:r>
      <w:r w:rsidRPr="00195DA2">
        <w:rPr>
          <w:rFonts w:ascii="Times New Roman" w:eastAsia="Calibri" w:hAnsi="Times New Roman" w:cs="Times New Roman"/>
          <w:sz w:val="20"/>
          <w:szCs w:val="20"/>
        </w:rPr>
        <w:t xml:space="preserve"> dan metode yang digunakan untuk memgumpulkan data dalam penelitian ini adalah metode dokumentasi.</w:t>
      </w:r>
    </w:p>
    <w:p w:rsidR="008E724C" w:rsidRPr="00195DA2" w:rsidRDefault="008E724C" w:rsidP="006A42CC">
      <w:pPr>
        <w:pStyle w:val="NoSpacing"/>
        <w:jc w:val="both"/>
        <w:rPr>
          <w:rFonts w:ascii="Times New Roman" w:eastAsia="Times New Roman" w:hAnsi="Times New Roman" w:cs="Times New Roman"/>
          <w:b/>
          <w:sz w:val="20"/>
          <w:szCs w:val="20"/>
          <w:lang w:eastAsia="id-ID"/>
        </w:rPr>
      </w:pPr>
      <w:r w:rsidRPr="00195DA2">
        <w:rPr>
          <w:rFonts w:ascii="Times New Roman" w:eastAsia="Times New Roman" w:hAnsi="Times New Roman" w:cs="Times New Roman"/>
          <w:b/>
          <w:i/>
          <w:sz w:val="20"/>
          <w:szCs w:val="20"/>
          <w:lang w:eastAsia="id-ID"/>
        </w:rPr>
        <w:lastRenderedPageBreak/>
        <w:t xml:space="preserve">Debt To Equity Ratio </w:t>
      </w:r>
      <w:r w:rsidRPr="00195DA2">
        <w:rPr>
          <w:rFonts w:ascii="Times New Roman" w:eastAsia="Times New Roman" w:hAnsi="Times New Roman" w:cs="Times New Roman"/>
          <w:b/>
          <w:sz w:val="20"/>
          <w:szCs w:val="20"/>
          <w:lang w:eastAsia="id-ID"/>
        </w:rPr>
        <w:t>(DER</w:t>
      </w:r>
    </w:p>
    <w:p w:rsidR="008E724C" w:rsidRPr="00195DA2" w:rsidRDefault="008E724C" w:rsidP="006A42CC">
      <w:pPr>
        <w:pStyle w:val="NoSpacing"/>
        <w:ind w:firstLine="720"/>
        <w:jc w:val="both"/>
        <w:rPr>
          <w:rFonts w:ascii="Times New Roman" w:hAnsi="Times New Roman" w:cs="Times New Roman"/>
          <w:sz w:val="20"/>
          <w:szCs w:val="20"/>
        </w:rPr>
      </w:pPr>
      <w:r w:rsidRPr="00195DA2">
        <w:rPr>
          <w:rFonts w:ascii="Times New Roman" w:hAnsi="Times New Roman" w:cs="Times New Roman"/>
          <w:i/>
          <w:sz w:val="20"/>
          <w:szCs w:val="20"/>
          <w:lang w:val="sv-SE"/>
        </w:rPr>
        <w:t>Debt to Equity Ratio</w:t>
      </w:r>
      <w:r w:rsidRPr="00195DA2">
        <w:rPr>
          <w:rFonts w:ascii="Times New Roman" w:hAnsi="Times New Roman" w:cs="Times New Roman"/>
          <w:sz w:val="20"/>
          <w:szCs w:val="20"/>
          <w:lang w:val="sv-SE"/>
        </w:rPr>
        <w:t xml:space="preserve"> (DER) merupakan rasio atau perbandingan antara modal sendiri dan modal yang diperoleh dari luar perusahaan atau kreditur</w:t>
      </w:r>
      <w:r w:rsidRPr="00195DA2">
        <w:rPr>
          <w:rFonts w:ascii="Times New Roman" w:hAnsi="Times New Roman" w:cs="Times New Roman"/>
          <w:sz w:val="20"/>
          <w:szCs w:val="20"/>
        </w:rPr>
        <w:t xml:space="preserve"> dengan rumus: </w:t>
      </w:r>
    </w:p>
    <w:p w:rsidR="008E724C" w:rsidRPr="00195DA2" w:rsidRDefault="008E724C" w:rsidP="006A42CC">
      <w:pPr>
        <w:pStyle w:val="NoSpacing"/>
        <w:ind w:left="720" w:firstLine="720"/>
        <w:jc w:val="both"/>
        <w:rPr>
          <w:rFonts w:ascii="Times New Roman" w:eastAsiaTheme="minorEastAsia" w:hAnsi="Times New Roman" w:cs="Times New Roman"/>
          <w:sz w:val="20"/>
          <w:szCs w:val="20"/>
        </w:rPr>
      </w:pPr>
      <m:oMathPara>
        <m:oMath>
          <m:r>
            <w:rPr>
              <w:rFonts w:ascii="Cambria Math" w:hAnsi="Cambria Math" w:cs="Times New Roman"/>
              <w:sz w:val="20"/>
              <w:szCs w:val="20"/>
            </w:rPr>
            <m:t xml:space="preserve">Debt To Equity Ratio </m:t>
          </m:r>
          <m:d>
            <m:dPr>
              <m:ctrlPr>
                <w:rPr>
                  <w:rFonts w:ascii="Cambria Math" w:hAnsi="Cambria Math" w:cs="Times New Roman"/>
                  <w:i/>
                  <w:sz w:val="20"/>
                  <w:szCs w:val="20"/>
                </w:rPr>
              </m:ctrlPr>
            </m:dPr>
            <m:e>
              <m:r>
                <m:rPr>
                  <m:sty m:val="p"/>
                </m:rPr>
                <w:rPr>
                  <w:rFonts w:ascii="Cambria Math" w:hAnsi="Cambria Math" w:cs="Times New Roman"/>
                  <w:sz w:val="20"/>
                  <w:szCs w:val="20"/>
                </w:rPr>
                <m:t>DER</m:t>
              </m:r>
            </m:e>
          </m:d>
          <m:r>
            <w:rPr>
              <w:rFonts w:ascii="Cambria Math" w:hAnsi="Cambria Math" w:cs="Times New Roman"/>
              <w:sz w:val="20"/>
              <w:szCs w:val="20"/>
            </w:rPr>
            <m:t xml:space="preserve">= </m:t>
          </m:r>
          <m:f>
            <m:fPr>
              <m:ctrlPr>
                <w:rPr>
                  <w:rFonts w:ascii="Cambria Math" w:hAnsi="Cambria Math" w:cs="Times New Roman"/>
                  <w:i/>
                  <w:sz w:val="20"/>
                  <w:szCs w:val="20"/>
                </w:rPr>
              </m:ctrlPr>
            </m:fPr>
            <m:num>
              <m:r>
                <m:rPr>
                  <m:sty m:val="p"/>
                </m:rPr>
                <w:rPr>
                  <w:rFonts w:ascii="Cambria Math" w:hAnsi="Cambria Math" w:cs="Times New Roman"/>
                  <w:sz w:val="20"/>
                  <w:szCs w:val="20"/>
                </w:rPr>
                <m:t>Total Utang</m:t>
              </m:r>
              <m:r>
                <w:rPr>
                  <w:rFonts w:ascii="Cambria Math" w:hAnsi="Cambria Math" w:cs="Times New Roman"/>
                  <w:sz w:val="20"/>
                  <w:szCs w:val="20"/>
                </w:rPr>
                <m:t xml:space="preserve"> (Debt)</m:t>
              </m:r>
            </m:num>
            <m:den>
              <m:r>
                <m:rPr>
                  <m:sty m:val="p"/>
                </m:rPr>
                <w:rPr>
                  <w:rFonts w:ascii="Cambria Math" w:hAnsi="Cambria Math" w:cs="Times New Roman"/>
                  <w:sz w:val="20"/>
                  <w:szCs w:val="20"/>
                </w:rPr>
                <m:t>Ekuitas</m:t>
              </m:r>
              <m:r>
                <w:rPr>
                  <w:rFonts w:ascii="Cambria Math" w:hAnsi="Cambria Math" w:cs="Times New Roman"/>
                  <w:sz w:val="20"/>
                  <w:szCs w:val="20"/>
                </w:rPr>
                <m:t xml:space="preserve"> (Equity)</m:t>
              </m:r>
            </m:den>
          </m:f>
        </m:oMath>
      </m:oMathPara>
    </w:p>
    <w:p w:rsidR="00421254" w:rsidRPr="00195DA2" w:rsidRDefault="008E724C" w:rsidP="006A42CC">
      <w:pPr>
        <w:pStyle w:val="NoSpacing"/>
        <w:jc w:val="both"/>
        <w:rPr>
          <w:rFonts w:ascii="Times New Roman" w:eastAsia="Times New Roman" w:hAnsi="Times New Roman" w:cs="Times New Roman"/>
          <w:b/>
          <w:sz w:val="20"/>
          <w:szCs w:val="20"/>
          <w:lang w:eastAsia="id-ID"/>
        </w:rPr>
      </w:pPr>
      <w:r w:rsidRPr="00195DA2">
        <w:rPr>
          <w:rFonts w:ascii="Times New Roman" w:eastAsia="Times New Roman" w:hAnsi="Times New Roman" w:cs="Times New Roman"/>
          <w:b/>
          <w:i/>
          <w:sz w:val="20"/>
          <w:szCs w:val="20"/>
          <w:lang w:eastAsia="id-ID"/>
        </w:rPr>
        <w:t>Price To Book Value</w:t>
      </w:r>
      <w:r w:rsidRPr="00195DA2">
        <w:rPr>
          <w:rFonts w:ascii="Times New Roman" w:eastAsia="Times New Roman" w:hAnsi="Times New Roman" w:cs="Times New Roman"/>
          <w:b/>
          <w:sz w:val="20"/>
          <w:szCs w:val="20"/>
          <w:lang w:eastAsia="id-ID"/>
        </w:rPr>
        <w:t xml:space="preserve"> (PBV)</w:t>
      </w:r>
    </w:p>
    <w:p w:rsidR="008E724C" w:rsidRPr="00195DA2" w:rsidRDefault="008E724C" w:rsidP="006A42CC">
      <w:pPr>
        <w:pStyle w:val="NoSpacing"/>
        <w:ind w:firstLine="720"/>
        <w:jc w:val="both"/>
        <w:rPr>
          <w:rFonts w:ascii="Times New Roman" w:eastAsia="Times New Roman" w:hAnsi="Times New Roman" w:cs="Times New Roman"/>
          <w:b/>
          <w:sz w:val="20"/>
          <w:szCs w:val="20"/>
          <w:lang w:eastAsia="id-ID"/>
        </w:rPr>
      </w:pPr>
      <w:r w:rsidRPr="00195DA2">
        <w:rPr>
          <w:rFonts w:ascii="Times New Roman" w:eastAsia="Calibri" w:hAnsi="Times New Roman" w:cs="Times New Roman"/>
          <w:sz w:val="20"/>
          <w:szCs w:val="20"/>
        </w:rPr>
        <w:t xml:space="preserve">PBV merupakan perbandingan antara harga saham dengan nilai buku ekuitas, Semakin tinggi rasio ini menunjukkan bahwa pasar semakin percaya akan prospek perusahaan tersebut dan dengan rumus: </w:t>
      </w:r>
    </w:p>
    <w:p w:rsidR="008E724C" w:rsidRPr="00195DA2" w:rsidRDefault="008E724C" w:rsidP="006A42CC">
      <w:pPr>
        <w:pStyle w:val="NoSpacing"/>
        <w:jc w:val="both"/>
        <w:rPr>
          <w:rFonts w:ascii="Times New Roman" w:eastAsia="Times New Roman" w:hAnsi="Times New Roman" w:cs="Times New Roman"/>
          <w:sz w:val="20"/>
          <w:szCs w:val="20"/>
        </w:rPr>
      </w:pPr>
      <m:oMathPara>
        <m:oMath>
          <m:r>
            <m:rPr>
              <m:sty m:val="p"/>
            </m:rPr>
            <w:rPr>
              <w:rFonts w:ascii="Cambria Math" w:hAnsi="Cambria Math" w:cs="Times New Roman"/>
              <w:sz w:val="20"/>
              <w:szCs w:val="20"/>
            </w:rPr>
            <m:t>PBV</m:t>
          </m:r>
          <m:r>
            <w:rPr>
              <w:rFonts w:ascii="Cambria Math" w:hAnsi="Cambria Math" w:cs="Times New Roman"/>
              <w:sz w:val="20"/>
              <w:szCs w:val="20"/>
            </w:rPr>
            <m:t xml:space="preserve">= </m:t>
          </m:r>
          <m:f>
            <m:fPr>
              <m:ctrlPr>
                <w:rPr>
                  <w:rFonts w:ascii="Cambria Math" w:hAnsi="Cambria Math" w:cs="Times New Roman"/>
                  <w:sz w:val="20"/>
                  <w:szCs w:val="20"/>
                </w:rPr>
              </m:ctrlPr>
            </m:fPr>
            <m:num>
              <m:r>
                <m:rPr>
                  <m:sty m:val="p"/>
                </m:rPr>
                <w:rPr>
                  <w:rFonts w:ascii="Cambria Math" w:hAnsi="Cambria Math" w:cs="Times New Roman"/>
                  <w:sz w:val="20"/>
                  <w:szCs w:val="20"/>
                </w:rPr>
                <m:t>PS</m:t>
              </m:r>
            </m:num>
            <m:den>
              <m:r>
                <w:rPr>
                  <w:rFonts w:ascii="Cambria Math" w:hAnsi="Cambria Math" w:cs="Times New Roman"/>
                  <w:sz w:val="20"/>
                  <w:szCs w:val="20"/>
                </w:rPr>
                <m:t>BVS</m:t>
              </m:r>
            </m:den>
          </m:f>
        </m:oMath>
      </m:oMathPara>
    </w:p>
    <w:p w:rsidR="008E724C" w:rsidRPr="00195DA2" w:rsidRDefault="008E724C" w:rsidP="006A42CC">
      <w:pPr>
        <w:pStyle w:val="NoSpacing"/>
        <w:jc w:val="both"/>
        <w:rPr>
          <w:rFonts w:ascii="Times New Roman" w:eastAsia="Calibri" w:hAnsi="Times New Roman" w:cs="Times New Roman"/>
          <w:sz w:val="20"/>
          <w:szCs w:val="20"/>
        </w:rPr>
      </w:pPr>
      <w:r w:rsidRPr="00195DA2">
        <w:rPr>
          <w:rFonts w:ascii="Times New Roman" w:eastAsia="Calibri" w:hAnsi="Times New Roman" w:cs="Times New Roman"/>
          <w:sz w:val="20"/>
          <w:szCs w:val="20"/>
        </w:rPr>
        <w:t>Keterangan :</w:t>
      </w:r>
    </w:p>
    <w:p w:rsidR="008E724C" w:rsidRPr="00195DA2" w:rsidRDefault="008E724C" w:rsidP="006A42CC">
      <w:pPr>
        <w:pStyle w:val="NoSpacing"/>
        <w:jc w:val="both"/>
        <w:rPr>
          <w:rFonts w:ascii="Times New Roman" w:eastAsia="Calibri" w:hAnsi="Times New Roman" w:cs="Times New Roman"/>
          <w:sz w:val="20"/>
          <w:szCs w:val="20"/>
        </w:rPr>
      </w:pPr>
      <w:r w:rsidRPr="00195DA2">
        <w:rPr>
          <w:rFonts w:ascii="Times New Roman" w:eastAsia="Calibri" w:hAnsi="Times New Roman" w:cs="Times New Roman"/>
          <w:sz w:val="20"/>
          <w:szCs w:val="20"/>
        </w:rPr>
        <w:t xml:space="preserve">PBV  : </w:t>
      </w:r>
      <w:r w:rsidRPr="00195DA2">
        <w:rPr>
          <w:rFonts w:ascii="Times New Roman" w:eastAsia="Calibri" w:hAnsi="Times New Roman" w:cs="Times New Roman"/>
          <w:i/>
          <w:sz w:val="20"/>
          <w:szCs w:val="20"/>
        </w:rPr>
        <w:t>Price to Book Value</w:t>
      </w:r>
    </w:p>
    <w:p w:rsidR="008E724C" w:rsidRPr="00195DA2" w:rsidRDefault="008E724C" w:rsidP="006A42CC">
      <w:pPr>
        <w:pStyle w:val="NoSpacing"/>
        <w:jc w:val="both"/>
        <w:rPr>
          <w:rFonts w:ascii="Times New Roman" w:eastAsia="Calibri" w:hAnsi="Times New Roman" w:cs="Times New Roman"/>
          <w:sz w:val="20"/>
          <w:szCs w:val="20"/>
        </w:rPr>
      </w:pPr>
      <w:r w:rsidRPr="00195DA2">
        <w:rPr>
          <w:rFonts w:ascii="Times New Roman" w:eastAsia="Calibri" w:hAnsi="Times New Roman" w:cs="Times New Roman"/>
          <w:sz w:val="20"/>
          <w:szCs w:val="20"/>
        </w:rPr>
        <w:t>Ps      : Harga pasar saham</w:t>
      </w:r>
    </w:p>
    <w:p w:rsidR="008E724C" w:rsidRPr="00195DA2" w:rsidRDefault="008E724C" w:rsidP="006A42CC">
      <w:pPr>
        <w:pStyle w:val="NoSpacing"/>
        <w:jc w:val="both"/>
        <w:rPr>
          <w:rFonts w:ascii="Times New Roman" w:eastAsia="Calibri" w:hAnsi="Times New Roman" w:cs="Times New Roman"/>
          <w:i/>
          <w:sz w:val="20"/>
          <w:szCs w:val="20"/>
        </w:rPr>
      </w:pPr>
      <w:r w:rsidRPr="00195DA2">
        <w:rPr>
          <w:rFonts w:ascii="Times New Roman" w:eastAsia="Calibri" w:hAnsi="Times New Roman" w:cs="Times New Roman"/>
          <w:sz w:val="20"/>
          <w:szCs w:val="20"/>
        </w:rPr>
        <w:t xml:space="preserve">BVS  : </w:t>
      </w:r>
      <w:r w:rsidRPr="00195DA2">
        <w:rPr>
          <w:rFonts w:ascii="Times New Roman" w:eastAsia="Calibri" w:hAnsi="Times New Roman" w:cs="Times New Roman"/>
          <w:i/>
          <w:sz w:val="20"/>
          <w:szCs w:val="20"/>
        </w:rPr>
        <w:t>Book value per share</w:t>
      </w:r>
    </w:p>
    <w:p w:rsidR="00421254" w:rsidRPr="00195DA2" w:rsidRDefault="00421254" w:rsidP="006A42CC">
      <w:pPr>
        <w:pStyle w:val="NoSpacing"/>
        <w:jc w:val="both"/>
        <w:rPr>
          <w:rFonts w:ascii="Times New Roman" w:eastAsia="Calibri" w:hAnsi="Times New Roman" w:cs="Times New Roman"/>
          <w:sz w:val="20"/>
          <w:szCs w:val="20"/>
        </w:rPr>
      </w:pPr>
    </w:p>
    <w:p w:rsidR="008E724C" w:rsidRPr="00195DA2" w:rsidRDefault="008E724C" w:rsidP="006A42CC">
      <w:pPr>
        <w:pStyle w:val="NoSpacing"/>
        <w:jc w:val="both"/>
        <w:rPr>
          <w:rFonts w:ascii="Times New Roman" w:eastAsia="Times New Roman" w:hAnsi="Times New Roman" w:cs="Times New Roman"/>
          <w:b/>
          <w:sz w:val="20"/>
          <w:szCs w:val="20"/>
          <w:lang w:eastAsia="id-ID"/>
        </w:rPr>
      </w:pPr>
      <w:r w:rsidRPr="00195DA2">
        <w:rPr>
          <w:rFonts w:ascii="Times New Roman" w:eastAsia="Times New Roman" w:hAnsi="Times New Roman" w:cs="Times New Roman"/>
          <w:b/>
          <w:i/>
          <w:sz w:val="20"/>
          <w:szCs w:val="20"/>
          <w:lang w:eastAsia="id-ID"/>
        </w:rPr>
        <w:t>Net Profit Margin</w:t>
      </w:r>
      <w:r w:rsidRPr="00195DA2">
        <w:rPr>
          <w:rFonts w:ascii="Times New Roman" w:eastAsia="Times New Roman" w:hAnsi="Times New Roman" w:cs="Times New Roman"/>
          <w:b/>
          <w:sz w:val="20"/>
          <w:szCs w:val="20"/>
          <w:lang w:eastAsia="id-ID"/>
        </w:rPr>
        <w:t xml:space="preserve"> (NPM)</w:t>
      </w:r>
    </w:p>
    <w:p w:rsidR="008E724C" w:rsidRPr="00195DA2" w:rsidRDefault="008E724C" w:rsidP="006A42CC">
      <w:pPr>
        <w:pStyle w:val="NoSpacing"/>
        <w:ind w:firstLine="720"/>
        <w:jc w:val="both"/>
        <w:rPr>
          <w:rFonts w:ascii="Times New Roman" w:eastAsia="Times New Roman" w:hAnsi="Times New Roman" w:cs="Times New Roman"/>
          <w:sz w:val="20"/>
          <w:szCs w:val="20"/>
          <w:lang w:eastAsia="id-ID"/>
        </w:rPr>
      </w:pPr>
      <w:r w:rsidRPr="00195DA2">
        <w:rPr>
          <w:rFonts w:ascii="Times New Roman" w:eastAsia="Times New Roman" w:hAnsi="Times New Roman" w:cs="Times New Roman"/>
          <w:sz w:val="20"/>
          <w:szCs w:val="20"/>
          <w:lang w:eastAsia="id-ID"/>
        </w:rPr>
        <w:t xml:space="preserve">NPM merupakan besarnya presentase laba bersih yang diperoleh dari setiap penjualan dengan rumus: </w:t>
      </w:r>
    </w:p>
    <w:p w:rsidR="008E724C" w:rsidRPr="00195DA2" w:rsidRDefault="008E724C" w:rsidP="006A42CC">
      <w:pPr>
        <w:pStyle w:val="NoSpacing"/>
        <w:jc w:val="both"/>
        <w:rPr>
          <w:rFonts w:ascii="Times New Roman" w:hAnsi="Times New Roman" w:cs="Times New Roman"/>
          <w:sz w:val="20"/>
          <w:szCs w:val="20"/>
        </w:rPr>
      </w:pPr>
      <w:r w:rsidRPr="00195DA2">
        <w:rPr>
          <w:rFonts w:ascii="Times New Roman" w:hAnsi="Times New Roman" w:cs="Times New Roman"/>
          <w:i/>
          <w:iCs/>
          <w:sz w:val="20"/>
          <w:szCs w:val="20"/>
        </w:rPr>
        <w:t xml:space="preserve">Net Profit Margin </w:t>
      </w:r>
      <w:r w:rsidRPr="00195DA2">
        <w:rPr>
          <w:rFonts w:ascii="Times New Roman" w:hAnsi="Times New Roman" w:cs="Times New Roman"/>
          <w:sz w:val="20"/>
          <w:szCs w:val="20"/>
        </w:rPr>
        <w:t xml:space="preserve">(NPM) = </w:t>
      </w:r>
      <w:r w:rsidRPr="00195DA2">
        <w:rPr>
          <w:rFonts w:ascii="Times New Roman" w:hAnsi="Times New Roman" w:cs="Times New Roman"/>
          <w:sz w:val="20"/>
          <w:szCs w:val="20"/>
          <w:u w:val="single"/>
        </w:rPr>
        <w:t>Laba Bersih Setelah Pajak</w:t>
      </w:r>
      <w:r w:rsidRPr="00195DA2">
        <w:rPr>
          <w:rFonts w:ascii="Times New Roman" w:hAnsi="Times New Roman" w:cs="Times New Roman"/>
          <w:sz w:val="20"/>
          <w:szCs w:val="20"/>
        </w:rPr>
        <w:t xml:space="preserve">  x 100 % </w:t>
      </w:r>
    </w:p>
    <w:p w:rsidR="008E724C" w:rsidRPr="00195DA2" w:rsidRDefault="008E724C" w:rsidP="006A42CC">
      <w:pPr>
        <w:pStyle w:val="NoSpacing"/>
        <w:ind w:left="2880" w:firstLine="720"/>
        <w:jc w:val="both"/>
        <w:rPr>
          <w:rFonts w:ascii="Times New Roman" w:hAnsi="Times New Roman" w:cs="Times New Roman"/>
          <w:sz w:val="20"/>
          <w:szCs w:val="20"/>
        </w:rPr>
      </w:pPr>
      <w:r w:rsidRPr="00195DA2">
        <w:rPr>
          <w:rFonts w:ascii="Times New Roman" w:hAnsi="Times New Roman" w:cs="Times New Roman"/>
          <w:sz w:val="20"/>
          <w:szCs w:val="20"/>
        </w:rPr>
        <w:t>Penjualan</w:t>
      </w:r>
      <w:r w:rsidR="00421254" w:rsidRPr="00195DA2">
        <w:rPr>
          <w:rFonts w:ascii="Times New Roman" w:hAnsi="Times New Roman" w:cs="Times New Roman"/>
          <w:sz w:val="20"/>
          <w:szCs w:val="20"/>
        </w:rPr>
        <w:tab/>
      </w:r>
      <w:r w:rsidR="00421254" w:rsidRPr="00195DA2">
        <w:rPr>
          <w:rFonts w:ascii="Times New Roman" w:hAnsi="Times New Roman" w:cs="Times New Roman"/>
          <w:sz w:val="20"/>
          <w:szCs w:val="20"/>
        </w:rPr>
        <w:tab/>
      </w:r>
    </w:p>
    <w:p w:rsidR="00C44887" w:rsidRPr="00195DA2" w:rsidRDefault="00C44887" w:rsidP="006A42CC">
      <w:pPr>
        <w:pStyle w:val="NoSpacing"/>
        <w:jc w:val="both"/>
        <w:rPr>
          <w:rFonts w:ascii="Times New Roman" w:eastAsia="Times New Roman" w:hAnsi="Times New Roman" w:cs="Times New Roman"/>
          <w:b/>
          <w:sz w:val="20"/>
          <w:szCs w:val="20"/>
          <w:lang w:eastAsia="id-ID"/>
        </w:rPr>
      </w:pPr>
    </w:p>
    <w:p w:rsidR="00AB02BA" w:rsidRPr="00195DA2" w:rsidRDefault="00AB02BA" w:rsidP="006A42CC">
      <w:pPr>
        <w:pStyle w:val="NoSpacing"/>
        <w:jc w:val="both"/>
        <w:rPr>
          <w:rFonts w:ascii="Times New Roman" w:eastAsia="Times New Roman" w:hAnsi="Times New Roman" w:cs="Times New Roman"/>
          <w:b/>
          <w:sz w:val="20"/>
          <w:szCs w:val="20"/>
          <w:lang w:eastAsia="id-ID"/>
        </w:rPr>
      </w:pPr>
      <w:r w:rsidRPr="00195DA2">
        <w:rPr>
          <w:rFonts w:ascii="Times New Roman" w:eastAsia="Times New Roman" w:hAnsi="Times New Roman" w:cs="Times New Roman"/>
          <w:b/>
          <w:sz w:val="20"/>
          <w:szCs w:val="20"/>
          <w:lang w:eastAsia="id-ID"/>
        </w:rPr>
        <w:t>Harga Saham</w:t>
      </w:r>
    </w:p>
    <w:p w:rsidR="00AB02BA" w:rsidRPr="00195DA2" w:rsidRDefault="00AB02BA" w:rsidP="006A42CC">
      <w:pPr>
        <w:pStyle w:val="NoSpacing"/>
        <w:ind w:firstLine="720"/>
        <w:jc w:val="both"/>
        <w:rPr>
          <w:rFonts w:ascii="Times New Roman" w:eastAsia="Times New Roman" w:hAnsi="Times New Roman" w:cs="Times New Roman"/>
          <w:i/>
          <w:sz w:val="20"/>
          <w:szCs w:val="20"/>
          <w:lang w:eastAsia="id-ID"/>
        </w:rPr>
      </w:pPr>
      <w:r w:rsidRPr="00195DA2">
        <w:rPr>
          <w:rFonts w:ascii="Times New Roman" w:eastAsia="Times New Roman" w:hAnsi="Times New Roman" w:cs="Times New Roman"/>
          <w:sz w:val="20"/>
          <w:szCs w:val="20"/>
          <w:lang w:eastAsia="id-ID"/>
        </w:rPr>
        <w:t xml:space="preserve">Harga Saham dapat didefinisikan sebagai harga pasar. Harga pasar merupakan harga yang paling mudah ditentukan karena harga pasar merupakan harga suatu saham pada pasar yang sedang berlangsung. Jika pasar bursa efek sudah tutup, maka harga pasar adalah harga penutupannya </w:t>
      </w:r>
      <w:r w:rsidRPr="00195DA2">
        <w:rPr>
          <w:rFonts w:ascii="Times New Roman" w:eastAsia="Times New Roman" w:hAnsi="Times New Roman" w:cs="Times New Roman"/>
          <w:i/>
          <w:sz w:val="20"/>
          <w:szCs w:val="20"/>
          <w:lang w:eastAsia="id-ID"/>
        </w:rPr>
        <w:t>(closing price).</w:t>
      </w:r>
    </w:p>
    <w:p w:rsidR="008E724C" w:rsidRPr="00195DA2" w:rsidRDefault="008E724C" w:rsidP="006A42CC">
      <w:pPr>
        <w:pStyle w:val="NoSpacing"/>
        <w:jc w:val="both"/>
        <w:rPr>
          <w:rFonts w:ascii="Times New Roman" w:eastAsia="Times New Roman" w:hAnsi="Times New Roman" w:cs="Times New Roman"/>
          <w:i/>
          <w:sz w:val="20"/>
          <w:szCs w:val="20"/>
          <w:lang w:eastAsia="id-ID"/>
        </w:rPr>
      </w:pPr>
    </w:p>
    <w:p w:rsidR="00AB02BA" w:rsidRPr="00195DA2" w:rsidRDefault="00AB02BA" w:rsidP="006A42CC">
      <w:pPr>
        <w:pStyle w:val="NoSpacing"/>
        <w:jc w:val="both"/>
        <w:rPr>
          <w:rFonts w:ascii="Times New Roman" w:eastAsia="Times New Roman" w:hAnsi="Times New Roman" w:cs="Times New Roman"/>
          <w:b/>
          <w:sz w:val="20"/>
          <w:szCs w:val="20"/>
          <w:lang w:eastAsia="id-ID"/>
        </w:rPr>
      </w:pPr>
      <w:r w:rsidRPr="00195DA2">
        <w:rPr>
          <w:rFonts w:ascii="Times New Roman" w:eastAsia="Times New Roman" w:hAnsi="Times New Roman" w:cs="Times New Roman"/>
          <w:b/>
          <w:sz w:val="20"/>
          <w:szCs w:val="20"/>
          <w:lang w:eastAsia="id-ID"/>
        </w:rPr>
        <w:t>Teknik Analisis Data</w:t>
      </w:r>
    </w:p>
    <w:p w:rsidR="00AB02BA" w:rsidRPr="00195DA2" w:rsidRDefault="00AB02BA" w:rsidP="006A42CC">
      <w:pPr>
        <w:pStyle w:val="NoSpacing"/>
        <w:ind w:firstLine="720"/>
        <w:jc w:val="both"/>
        <w:rPr>
          <w:rFonts w:ascii="Times New Roman" w:hAnsi="Times New Roman" w:cs="Times New Roman"/>
          <w:sz w:val="20"/>
          <w:szCs w:val="20"/>
        </w:rPr>
      </w:pPr>
      <w:r w:rsidRPr="00195DA2">
        <w:rPr>
          <w:rFonts w:ascii="Times New Roman" w:hAnsi="Times New Roman" w:cs="Times New Roman"/>
          <w:sz w:val="20"/>
          <w:szCs w:val="20"/>
        </w:rPr>
        <w:t xml:space="preserve">Penelitian ini menggunakan analisis regresi berganda. Sebelum melakukan analisis regresi berganda terlebih dahulu dialakukan uji asumsi klasik yang meliputi uji normalitas, heteroskedastisitas, multikoloniearitas, dan autokorelasi. Model regresi berganda pada penelitian ini adalah: </w:t>
      </w:r>
    </w:p>
    <w:p w:rsidR="00AB02BA" w:rsidRPr="00195DA2" w:rsidRDefault="00AB02BA" w:rsidP="006A42CC">
      <w:pPr>
        <w:pStyle w:val="NoSpacing"/>
        <w:ind w:firstLine="720"/>
        <w:jc w:val="both"/>
        <w:rPr>
          <w:rFonts w:ascii="Times New Roman" w:hAnsi="Times New Roman" w:cs="Times New Roman"/>
          <w:b/>
          <w:i/>
          <w:sz w:val="20"/>
          <w:szCs w:val="20"/>
        </w:rPr>
      </w:pPr>
    </w:p>
    <w:p w:rsidR="00AB02BA" w:rsidRPr="00195DA2" w:rsidRDefault="00AB02BA" w:rsidP="006A42CC">
      <w:pPr>
        <w:pStyle w:val="NoSpacing"/>
        <w:jc w:val="center"/>
        <w:rPr>
          <w:rFonts w:ascii="Times New Roman" w:hAnsi="Times New Roman" w:cs="Times New Roman"/>
          <w:bCs/>
          <w:sz w:val="20"/>
          <w:szCs w:val="20"/>
        </w:rPr>
      </w:pPr>
      <w:r w:rsidRPr="00195DA2">
        <w:rPr>
          <w:rFonts w:ascii="Times New Roman" w:hAnsi="Times New Roman" w:cs="Times New Roman"/>
          <w:b/>
          <w:bCs/>
          <w:i/>
          <w:sz w:val="20"/>
          <w:szCs w:val="20"/>
        </w:rPr>
        <w:t xml:space="preserve">Y = a + </w:t>
      </w:r>
      <m:oMath>
        <m:sSub>
          <m:sSubPr>
            <m:ctrlPr>
              <w:rPr>
                <w:rFonts w:ascii="Cambria Math" w:hAnsi="Cambria Math" w:cs="Times New Roman"/>
                <w:b/>
                <w:bCs/>
                <w:i/>
                <w:sz w:val="20"/>
                <w:szCs w:val="20"/>
              </w:rPr>
            </m:ctrlPr>
          </m:sSubPr>
          <m:e>
            <m:r>
              <m:rPr>
                <m:sty m:val="bi"/>
              </m:rPr>
              <w:rPr>
                <w:rFonts w:ascii="Cambria Math" w:hAnsi="Cambria Math" w:cs="Times New Roman"/>
                <w:sz w:val="20"/>
                <w:szCs w:val="20"/>
              </w:rPr>
              <m:t>b</m:t>
            </m:r>
          </m:e>
          <m:sub>
            <m:r>
              <m:rPr>
                <m:sty m:val="bi"/>
              </m:rPr>
              <w:rPr>
                <w:rFonts w:ascii="Cambria Math" w:hAnsi="Cambria Math" w:cs="Times New Roman"/>
                <w:sz w:val="20"/>
                <w:szCs w:val="20"/>
              </w:rPr>
              <m:t>1</m:t>
            </m:r>
          </m:sub>
        </m:sSub>
      </m:oMath>
      <w:r w:rsidRPr="00195DA2">
        <w:rPr>
          <w:rFonts w:ascii="Times New Roman" w:hAnsi="Times New Roman" w:cs="Times New Roman"/>
          <w:b/>
          <w:bCs/>
          <w:i/>
          <w:sz w:val="20"/>
          <w:szCs w:val="20"/>
        </w:rPr>
        <w:t>.</w:t>
      </w:r>
      <m:oMath>
        <m:sSub>
          <m:sSubPr>
            <m:ctrlPr>
              <w:rPr>
                <w:rFonts w:ascii="Cambria Math" w:hAnsi="Cambria Math" w:cs="Times New Roman"/>
                <w:b/>
                <w:bCs/>
                <w:i/>
                <w:sz w:val="20"/>
                <w:szCs w:val="20"/>
              </w:rPr>
            </m:ctrlPr>
          </m:sSubPr>
          <m:e>
            <m:r>
              <m:rPr>
                <m:sty m:val="bi"/>
              </m:rPr>
              <w:rPr>
                <w:rFonts w:ascii="Cambria Math" w:hAnsi="Cambria Math" w:cs="Times New Roman"/>
                <w:sz w:val="20"/>
                <w:szCs w:val="20"/>
              </w:rPr>
              <m:t>X</m:t>
            </m:r>
          </m:e>
          <m:sub>
            <m:r>
              <m:rPr>
                <m:sty m:val="bi"/>
              </m:rPr>
              <w:rPr>
                <w:rFonts w:ascii="Cambria Math" w:hAnsi="Cambria Math" w:cs="Times New Roman"/>
                <w:sz w:val="20"/>
                <w:szCs w:val="20"/>
              </w:rPr>
              <m:t>1</m:t>
            </m:r>
          </m:sub>
        </m:sSub>
      </m:oMath>
      <w:r w:rsidRPr="00195DA2">
        <w:rPr>
          <w:rFonts w:ascii="Times New Roman" w:eastAsiaTheme="minorEastAsia" w:hAnsi="Times New Roman" w:cs="Times New Roman"/>
          <w:b/>
          <w:bCs/>
          <w:i/>
          <w:sz w:val="20"/>
          <w:szCs w:val="20"/>
        </w:rPr>
        <w:t xml:space="preserve"> + </w:t>
      </w:r>
      <m:oMath>
        <m:sSub>
          <m:sSubPr>
            <m:ctrlPr>
              <w:rPr>
                <w:rFonts w:ascii="Cambria Math" w:eastAsiaTheme="minorEastAsia" w:hAnsi="Cambria Math" w:cs="Times New Roman"/>
                <w:b/>
                <w:bCs/>
                <w:i/>
                <w:sz w:val="20"/>
                <w:szCs w:val="20"/>
              </w:rPr>
            </m:ctrlPr>
          </m:sSubPr>
          <m:e>
            <m:r>
              <m:rPr>
                <m:sty m:val="bi"/>
              </m:rPr>
              <w:rPr>
                <w:rFonts w:ascii="Cambria Math" w:eastAsiaTheme="minorEastAsia" w:hAnsi="Cambria Math" w:cs="Times New Roman"/>
                <w:sz w:val="20"/>
                <w:szCs w:val="20"/>
              </w:rPr>
              <m:t>b</m:t>
            </m:r>
          </m:e>
          <m:sub>
            <m:r>
              <m:rPr>
                <m:sty m:val="bi"/>
              </m:rPr>
              <w:rPr>
                <w:rFonts w:ascii="Cambria Math" w:eastAsiaTheme="minorEastAsia" w:hAnsi="Cambria Math" w:cs="Times New Roman"/>
                <w:sz w:val="20"/>
                <w:szCs w:val="20"/>
              </w:rPr>
              <m:t>2</m:t>
            </m:r>
          </m:sub>
        </m:sSub>
      </m:oMath>
      <w:r w:rsidRPr="00195DA2">
        <w:rPr>
          <w:rFonts w:ascii="Times New Roman" w:eastAsiaTheme="minorEastAsia" w:hAnsi="Times New Roman" w:cs="Times New Roman"/>
          <w:b/>
          <w:bCs/>
          <w:i/>
          <w:sz w:val="20"/>
          <w:szCs w:val="20"/>
        </w:rPr>
        <w:t>.</w:t>
      </w:r>
      <m:oMath>
        <m:sSub>
          <m:sSubPr>
            <m:ctrlPr>
              <w:rPr>
                <w:rFonts w:ascii="Cambria Math" w:eastAsiaTheme="minorEastAsia" w:hAnsi="Cambria Math" w:cs="Times New Roman"/>
                <w:b/>
                <w:bCs/>
                <w:i/>
                <w:sz w:val="20"/>
                <w:szCs w:val="20"/>
              </w:rPr>
            </m:ctrlPr>
          </m:sSubPr>
          <m:e>
            <m:r>
              <m:rPr>
                <m:sty m:val="bi"/>
              </m:rPr>
              <w:rPr>
                <w:rFonts w:ascii="Cambria Math" w:eastAsiaTheme="minorEastAsia" w:hAnsi="Cambria Math" w:cs="Times New Roman"/>
                <w:sz w:val="20"/>
                <w:szCs w:val="20"/>
              </w:rPr>
              <m:t>X</m:t>
            </m:r>
          </m:e>
          <m:sub>
            <m:r>
              <m:rPr>
                <m:sty m:val="bi"/>
              </m:rPr>
              <w:rPr>
                <w:rFonts w:ascii="Cambria Math" w:eastAsiaTheme="minorEastAsia" w:hAnsi="Cambria Math" w:cs="Times New Roman"/>
                <w:sz w:val="20"/>
                <w:szCs w:val="20"/>
              </w:rPr>
              <m:t>2</m:t>
            </m:r>
          </m:sub>
        </m:sSub>
      </m:oMath>
      <w:r w:rsidRPr="00195DA2">
        <w:rPr>
          <w:rFonts w:ascii="Times New Roman" w:eastAsiaTheme="minorEastAsia" w:hAnsi="Times New Roman" w:cs="Times New Roman"/>
          <w:b/>
          <w:bCs/>
          <w:i/>
          <w:sz w:val="20"/>
          <w:szCs w:val="20"/>
        </w:rPr>
        <w:t xml:space="preserve"> +b</w:t>
      </w:r>
      <w:r w:rsidRPr="00195DA2">
        <w:rPr>
          <w:rFonts w:ascii="Times New Roman" w:eastAsiaTheme="minorEastAsia" w:hAnsi="Times New Roman" w:cs="Times New Roman"/>
          <w:b/>
          <w:bCs/>
          <w:i/>
          <w:sz w:val="20"/>
          <w:szCs w:val="20"/>
          <w:vertAlign w:val="subscript"/>
        </w:rPr>
        <w:t>3</w:t>
      </w:r>
      <w:r w:rsidRPr="00195DA2">
        <w:rPr>
          <w:rFonts w:ascii="Times New Roman" w:eastAsiaTheme="minorEastAsia" w:hAnsi="Times New Roman" w:cs="Times New Roman"/>
          <w:b/>
          <w:bCs/>
          <w:i/>
          <w:sz w:val="20"/>
          <w:szCs w:val="20"/>
        </w:rPr>
        <w:t>.x</w:t>
      </w:r>
      <w:r w:rsidRPr="00195DA2">
        <w:rPr>
          <w:rFonts w:ascii="Times New Roman" w:eastAsiaTheme="minorEastAsia" w:hAnsi="Times New Roman" w:cs="Times New Roman"/>
          <w:b/>
          <w:bCs/>
          <w:i/>
          <w:sz w:val="20"/>
          <w:szCs w:val="20"/>
          <w:vertAlign w:val="subscript"/>
        </w:rPr>
        <w:t>3</w:t>
      </w:r>
      <w:r w:rsidRPr="00195DA2">
        <w:rPr>
          <w:rFonts w:ascii="Times New Roman" w:hAnsi="Times New Roman" w:cs="Times New Roman"/>
          <w:b/>
          <w:bCs/>
          <w:i/>
          <w:sz w:val="20"/>
          <w:szCs w:val="20"/>
        </w:rPr>
        <w:t>+ e</w:t>
      </w:r>
    </w:p>
    <w:p w:rsidR="00AB02BA" w:rsidRPr="00195DA2" w:rsidRDefault="00AB02BA" w:rsidP="006A42CC">
      <w:pPr>
        <w:pStyle w:val="NoSpacing"/>
        <w:jc w:val="both"/>
        <w:rPr>
          <w:rFonts w:ascii="Times New Roman" w:hAnsi="Times New Roman" w:cs="Times New Roman"/>
          <w:sz w:val="20"/>
          <w:szCs w:val="20"/>
        </w:rPr>
      </w:pPr>
      <w:r w:rsidRPr="00195DA2">
        <w:rPr>
          <w:rFonts w:ascii="Times New Roman" w:hAnsi="Times New Roman" w:cs="Times New Roman"/>
          <w:sz w:val="20"/>
          <w:szCs w:val="20"/>
        </w:rPr>
        <w:t>Keterangan:</w:t>
      </w:r>
    </w:p>
    <w:p w:rsidR="00AB02BA" w:rsidRPr="00195DA2" w:rsidRDefault="00AB02BA" w:rsidP="006A42CC">
      <w:pPr>
        <w:pStyle w:val="NoSpacing"/>
        <w:jc w:val="both"/>
        <w:rPr>
          <w:rFonts w:ascii="Times New Roman" w:hAnsi="Times New Roman" w:cs="Times New Roman"/>
          <w:sz w:val="20"/>
          <w:szCs w:val="20"/>
        </w:rPr>
      </w:pPr>
      <w:r w:rsidRPr="00195DA2">
        <w:rPr>
          <w:rFonts w:ascii="Times New Roman" w:hAnsi="Times New Roman" w:cs="Times New Roman"/>
          <w:sz w:val="20"/>
          <w:szCs w:val="20"/>
        </w:rPr>
        <w:t>Y</w:t>
      </w:r>
      <w:r w:rsidRPr="00195DA2">
        <w:rPr>
          <w:rFonts w:ascii="Times New Roman" w:hAnsi="Times New Roman" w:cs="Times New Roman"/>
          <w:sz w:val="20"/>
          <w:szCs w:val="20"/>
        </w:rPr>
        <w:tab/>
        <w:t>= Harga saham</w:t>
      </w:r>
    </w:p>
    <w:p w:rsidR="00AB02BA" w:rsidRPr="00195DA2" w:rsidRDefault="00AB02BA" w:rsidP="006A42CC">
      <w:pPr>
        <w:pStyle w:val="NoSpacing"/>
        <w:jc w:val="both"/>
        <w:rPr>
          <w:rFonts w:ascii="Times New Roman" w:hAnsi="Times New Roman" w:cs="Times New Roman"/>
          <w:sz w:val="20"/>
          <w:szCs w:val="20"/>
        </w:rPr>
      </w:pPr>
      <w:r w:rsidRPr="00195DA2">
        <w:rPr>
          <w:rFonts w:ascii="Times New Roman" w:hAnsi="Times New Roman" w:cs="Times New Roman"/>
          <w:sz w:val="20"/>
          <w:szCs w:val="20"/>
        </w:rPr>
        <w:t>a</w:t>
      </w:r>
      <w:r w:rsidRPr="00195DA2">
        <w:rPr>
          <w:rFonts w:ascii="Times New Roman" w:hAnsi="Times New Roman" w:cs="Times New Roman"/>
          <w:sz w:val="20"/>
          <w:szCs w:val="20"/>
        </w:rPr>
        <w:tab/>
        <w:t>= Konstanta</w:t>
      </w:r>
    </w:p>
    <w:p w:rsidR="00AB02BA" w:rsidRPr="00195DA2" w:rsidRDefault="00274469" w:rsidP="006A42CC">
      <w:pPr>
        <w:pStyle w:val="NoSpacing"/>
        <w:jc w:val="both"/>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1-3</m:t>
            </m:r>
          </m:sub>
        </m:sSub>
      </m:oMath>
      <w:r w:rsidR="00AB02BA" w:rsidRPr="00195DA2">
        <w:rPr>
          <w:rFonts w:ascii="Times New Roman" w:hAnsi="Times New Roman" w:cs="Times New Roman"/>
          <w:sz w:val="20"/>
          <w:szCs w:val="20"/>
        </w:rPr>
        <w:tab/>
        <w:t>= Koefisien regresi (nilai peningkatan atau penurunan)</w:t>
      </w:r>
    </w:p>
    <w:p w:rsidR="00AB02BA" w:rsidRPr="00195DA2" w:rsidRDefault="00274469" w:rsidP="006A42CC">
      <w:pPr>
        <w:pStyle w:val="NoSpacing"/>
        <w:jc w:val="both"/>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1</m:t>
            </m:r>
          </m:sub>
        </m:sSub>
      </m:oMath>
      <w:r w:rsidR="00AB02BA" w:rsidRPr="00195DA2">
        <w:rPr>
          <w:rFonts w:ascii="Times New Roman" w:hAnsi="Times New Roman" w:cs="Times New Roman"/>
          <w:sz w:val="20"/>
          <w:szCs w:val="20"/>
        </w:rPr>
        <w:t xml:space="preserve"> </w:t>
      </w:r>
      <w:r w:rsidR="00AB02BA" w:rsidRPr="00195DA2">
        <w:rPr>
          <w:rFonts w:ascii="Times New Roman" w:hAnsi="Times New Roman" w:cs="Times New Roman"/>
          <w:sz w:val="20"/>
          <w:szCs w:val="20"/>
        </w:rPr>
        <w:tab/>
        <w:t xml:space="preserve">= </w:t>
      </w:r>
      <w:r w:rsidR="00AB02BA" w:rsidRPr="00195DA2">
        <w:rPr>
          <w:rFonts w:ascii="Times New Roman" w:hAnsi="Times New Roman" w:cs="Times New Roman"/>
          <w:i/>
          <w:iCs/>
          <w:sz w:val="20"/>
          <w:szCs w:val="20"/>
        </w:rPr>
        <w:t>Debt to Equity</w:t>
      </w:r>
    </w:p>
    <w:p w:rsidR="00AB02BA" w:rsidRPr="00195DA2" w:rsidRDefault="00274469" w:rsidP="006A42CC">
      <w:pPr>
        <w:pStyle w:val="NoSpacing"/>
        <w:jc w:val="both"/>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2</m:t>
            </m:r>
          </m:sub>
        </m:sSub>
      </m:oMath>
      <w:r w:rsidR="00AB02BA" w:rsidRPr="00195DA2">
        <w:rPr>
          <w:rFonts w:ascii="Times New Roman" w:hAnsi="Times New Roman" w:cs="Times New Roman"/>
          <w:sz w:val="20"/>
          <w:szCs w:val="20"/>
        </w:rPr>
        <w:t xml:space="preserve"> </w:t>
      </w:r>
      <w:r w:rsidR="00AB02BA" w:rsidRPr="00195DA2">
        <w:rPr>
          <w:rFonts w:ascii="Times New Roman" w:hAnsi="Times New Roman" w:cs="Times New Roman"/>
          <w:sz w:val="20"/>
          <w:szCs w:val="20"/>
        </w:rPr>
        <w:tab/>
        <w:t xml:space="preserve">= </w:t>
      </w:r>
      <w:r w:rsidR="00AB02BA" w:rsidRPr="00195DA2">
        <w:rPr>
          <w:rFonts w:ascii="Times New Roman" w:hAnsi="Times New Roman" w:cs="Times New Roman"/>
          <w:i/>
          <w:sz w:val="20"/>
          <w:szCs w:val="20"/>
        </w:rPr>
        <w:t>Price to Book Value</w:t>
      </w:r>
    </w:p>
    <w:p w:rsidR="00AB02BA" w:rsidRPr="00195DA2" w:rsidRDefault="00AB02BA" w:rsidP="006A42CC">
      <w:pPr>
        <w:pStyle w:val="NoSpacing"/>
        <w:jc w:val="both"/>
        <w:rPr>
          <w:rFonts w:ascii="Times New Roman" w:hAnsi="Times New Roman" w:cs="Times New Roman"/>
          <w:sz w:val="20"/>
          <w:szCs w:val="20"/>
        </w:rPr>
      </w:pPr>
      <w:r w:rsidRPr="00195DA2">
        <w:rPr>
          <w:rFonts w:ascii="Times New Roman" w:hAnsi="Times New Roman" w:cs="Times New Roman"/>
          <w:i/>
          <w:sz w:val="20"/>
          <w:szCs w:val="20"/>
        </w:rPr>
        <w:t>X</w:t>
      </w:r>
      <w:r w:rsidRPr="00195DA2">
        <w:rPr>
          <w:rFonts w:ascii="Times New Roman" w:hAnsi="Times New Roman" w:cs="Times New Roman"/>
          <w:i/>
          <w:sz w:val="20"/>
          <w:szCs w:val="20"/>
          <w:vertAlign w:val="subscript"/>
        </w:rPr>
        <w:t>3</w:t>
      </w:r>
      <w:r w:rsidRPr="00195DA2">
        <w:rPr>
          <w:rFonts w:ascii="Times New Roman" w:hAnsi="Times New Roman" w:cs="Times New Roman"/>
          <w:i/>
          <w:sz w:val="20"/>
          <w:szCs w:val="20"/>
          <w:vertAlign w:val="subscript"/>
        </w:rPr>
        <w:tab/>
      </w:r>
      <w:r w:rsidRPr="00195DA2">
        <w:rPr>
          <w:rFonts w:ascii="Times New Roman" w:hAnsi="Times New Roman" w:cs="Times New Roman"/>
          <w:sz w:val="20"/>
          <w:szCs w:val="20"/>
        </w:rPr>
        <w:t xml:space="preserve">= </w:t>
      </w:r>
      <w:r w:rsidRPr="00195DA2">
        <w:rPr>
          <w:rFonts w:ascii="Times New Roman" w:hAnsi="Times New Roman" w:cs="Times New Roman"/>
          <w:i/>
          <w:iCs/>
          <w:sz w:val="20"/>
          <w:szCs w:val="20"/>
        </w:rPr>
        <w:t>Net Profit Margin</w:t>
      </w:r>
    </w:p>
    <w:p w:rsidR="00AB02BA" w:rsidRPr="00195DA2" w:rsidRDefault="00AB02BA" w:rsidP="006A42CC">
      <w:pPr>
        <w:pStyle w:val="NoSpacing"/>
        <w:jc w:val="both"/>
        <w:rPr>
          <w:rFonts w:ascii="Times New Roman" w:hAnsi="Times New Roman" w:cs="Times New Roman"/>
          <w:i/>
          <w:iCs/>
          <w:sz w:val="20"/>
          <w:szCs w:val="20"/>
        </w:rPr>
      </w:pPr>
      <w:r w:rsidRPr="00195DA2">
        <w:rPr>
          <w:rFonts w:ascii="Times New Roman" w:hAnsi="Times New Roman" w:cs="Times New Roman"/>
          <w:i/>
          <w:iCs/>
          <w:sz w:val="20"/>
          <w:szCs w:val="20"/>
        </w:rPr>
        <w:t>e</w:t>
      </w:r>
      <w:r w:rsidRPr="00195DA2">
        <w:rPr>
          <w:rFonts w:ascii="Times New Roman" w:hAnsi="Times New Roman" w:cs="Times New Roman"/>
          <w:i/>
          <w:iCs/>
          <w:sz w:val="20"/>
          <w:szCs w:val="20"/>
        </w:rPr>
        <w:tab/>
      </w:r>
      <w:r w:rsidRPr="00195DA2">
        <w:rPr>
          <w:rFonts w:ascii="Times New Roman" w:hAnsi="Times New Roman" w:cs="Times New Roman"/>
          <w:sz w:val="20"/>
          <w:szCs w:val="20"/>
        </w:rPr>
        <w:t xml:space="preserve">= </w:t>
      </w:r>
      <w:r w:rsidRPr="00195DA2">
        <w:rPr>
          <w:rFonts w:ascii="Times New Roman" w:hAnsi="Times New Roman" w:cs="Times New Roman"/>
          <w:i/>
          <w:iCs/>
          <w:sz w:val="20"/>
          <w:szCs w:val="20"/>
        </w:rPr>
        <w:t>Eror of term</w:t>
      </w:r>
    </w:p>
    <w:p w:rsidR="00AB02BA" w:rsidRPr="00195DA2" w:rsidRDefault="00AB02BA" w:rsidP="006A42CC">
      <w:pPr>
        <w:pStyle w:val="NoSpacing"/>
        <w:jc w:val="both"/>
        <w:rPr>
          <w:rFonts w:ascii="Times New Roman" w:eastAsia="Times New Roman" w:hAnsi="Times New Roman" w:cs="Times New Roman"/>
          <w:b/>
          <w:sz w:val="20"/>
          <w:szCs w:val="20"/>
          <w:lang w:eastAsia="id-ID"/>
        </w:rPr>
      </w:pPr>
    </w:p>
    <w:p w:rsidR="00AB02BA" w:rsidRPr="00195DA2" w:rsidRDefault="00AB02BA" w:rsidP="006A42CC">
      <w:pPr>
        <w:pStyle w:val="NoSpacing"/>
        <w:jc w:val="both"/>
        <w:rPr>
          <w:rFonts w:ascii="Times New Roman" w:hAnsi="Times New Roman" w:cs="Times New Roman"/>
          <w:b/>
          <w:iCs/>
          <w:sz w:val="20"/>
          <w:szCs w:val="20"/>
        </w:rPr>
      </w:pPr>
      <w:r w:rsidRPr="00195DA2">
        <w:rPr>
          <w:rFonts w:ascii="Times New Roman" w:hAnsi="Times New Roman" w:cs="Times New Roman"/>
          <w:b/>
          <w:iCs/>
          <w:sz w:val="20"/>
          <w:szCs w:val="20"/>
        </w:rPr>
        <w:t>HASIL ANALISIS DATA</w:t>
      </w:r>
    </w:p>
    <w:p w:rsidR="00AB02BA" w:rsidRPr="00195DA2" w:rsidRDefault="00AB02BA" w:rsidP="006A42CC">
      <w:pPr>
        <w:pStyle w:val="NoSpacing"/>
        <w:jc w:val="both"/>
        <w:rPr>
          <w:rFonts w:ascii="Times New Roman" w:hAnsi="Times New Roman" w:cs="Times New Roman"/>
          <w:b/>
          <w:iCs/>
          <w:sz w:val="20"/>
          <w:szCs w:val="20"/>
        </w:rPr>
      </w:pPr>
      <w:r w:rsidRPr="00195DA2">
        <w:rPr>
          <w:rFonts w:ascii="Times New Roman" w:hAnsi="Times New Roman" w:cs="Times New Roman"/>
          <w:b/>
          <w:iCs/>
          <w:sz w:val="20"/>
          <w:szCs w:val="20"/>
        </w:rPr>
        <w:t>Deskripsi Data</w:t>
      </w:r>
    </w:p>
    <w:p w:rsidR="00AB02BA" w:rsidRPr="00195DA2" w:rsidRDefault="00AB02BA" w:rsidP="006A42CC">
      <w:pPr>
        <w:pStyle w:val="NoSpacing"/>
        <w:ind w:firstLine="720"/>
        <w:jc w:val="both"/>
        <w:rPr>
          <w:rFonts w:ascii="Times New Roman" w:eastAsia="Times New Roman" w:hAnsi="Times New Roman" w:cs="Times New Roman"/>
          <w:color w:val="000000"/>
          <w:sz w:val="20"/>
          <w:szCs w:val="20"/>
        </w:rPr>
      </w:pPr>
      <w:r w:rsidRPr="00195DA2">
        <w:rPr>
          <w:rFonts w:ascii="Times New Roman" w:hAnsi="Times New Roman" w:cs="Times New Roman"/>
          <w:sz w:val="20"/>
          <w:szCs w:val="20"/>
        </w:rPr>
        <w:t xml:space="preserve">Berdasarkan pemilihan sampel yang mengacu pada metode </w:t>
      </w:r>
      <w:r w:rsidRPr="00195DA2">
        <w:rPr>
          <w:rFonts w:ascii="Times New Roman" w:hAnsi="Times New Roman" w:cs="Times New Roman"/>
          <w:i/>
          <w:sz w:val="20"/>
          <w:szCs w:val="20"/>
        </w:rPr>
        <w:t>purposive sampling</w:t>
      </w:r>
      <w:r w:rsidRPr="00195DA2">
        <w:rPr>
          <w:rFonts w:ascii="Times New Roman" w:hAnsi="Times New Roman" w:cs="Times New Roman"/>
          <w:sz w:val="20"/>
          <w:szCs w:val="20"/>
        </w:rPr>
        <w:t xml:space="preserve"> maka diperoleh sampel sebesar 9 perusahaan </w:t>
      </w:r>
      <w:r w:rsidRPr="00195DA2">
        <w:rPr>
          <w:rFonts w:ascii="Times New Roman" w:hAnsi="Times New Roman" w:cs="Times New Roman"/>
          <w:i/>
          <w:sz w:val="20"/>
          <w:szCs w:val="20"/>
        </w:rPr>
        <w:t>food and beverages</w:t>
      </w:r>
      <w:r w:rsidR="00AB2EE1" w:rsidRPr="00195DA2">
        <w:rPr>
          <w:rFonts w:ascii="Times New Roman" w:eastAsia="Times New Roman" w:hAnsi="Times New Roman" w:cs="Times New Roman"/>
          <w:sz w:val="20"/>
          <w:szCs w:val="20"/>
          <w:lang w:eastAsia="id-ID"/>
        </w:rPr>
        <w:t xml:space="preserve">, berdasarkan hasil perhitungan dari 9 perusahaan dapat diketahui bahwa rata-rata DER tahun 2010 sebesar 1.024444, tahun 2011 sebesar 0.96, tahun 2012 sebesar 1.121111, tahun 2013 sebesar 0.943333, tahun 2014 dan sebesar 1.212222, nilai rata-rata </w:t>
      </w:r>
      <w:r w:rsidR="00AB2EE1" w:rsidRPr="00195DA2">
        <w:rPr>
          <w:rFonts w:ascii="Times New Roman" w:hAnsi="Times New Roman" w:cs="Times New Roman"/>
          <w:sz w:val="20"/>
          <w:szCs w:val="20"/>
        </w:rPr>
        <w:t xml:space="preserve">PBV 2010 sebesar 4.428889, tahun 2011 sebesar 4.001111, tahun 2012 sebesar 8.463333, tahun 2013 sebesar 6.135556 dan tahun 2014 sebesar 8.615556. nilai rata-rata NPM pada tahun 2010 adalah sebesar </w:t>
      </w:r>
      <w:r w:rsidR="00AB2EE1" w:rsidRPr="00195DA2">
        <w:rPr>
          <w:rFonts w:ascii="Times New Roman" w:eastAsia="Times New Roman" w:hAnsi="Times New Roman" w:cs="Times New Roman"/>
          <w:color w:val="000000"/>
          <w:sz w:val="20"/>
          <w:szCs w:val="20"/>
        </w:rPr>
        <w:t xml:space="preserve">10,07 </w:t>
      </w:r>
      <w:r w:rsidR="00AB2EE1" w:rsidRPr="00195DA2">
        <w:rPr>
          <w:rFonts w:ascii="Times New Roman" w:hAnsi="Times New Roman" w:cs="Times New Roman"/>
          <w:sz w:val="20"/>
          <w:szCs w:val="20"/>
        </w:rPr>
        <w:t xml:space="preserve">kemudian tahun 2011 sebesar 9,148889, tahun 2012 sebesar 11,13222, tahun 2013 sebesar 10,28444 dan tahun 2014 sebesar 7.632222. Sedangkan nilai tertinggi profitabilitas dari rata-rata pada tahun 2012 sebesar </w:t>
      </w:r>
      <w:r w:rsidR="00AB2EE1" w:rsidRPr="00195DA2">
        <w:rPr>
          <w:rFonts w:ascii="Times New Roman" w:eastAsia="Times New Roman" w:hAnsi="Times New Roman" w:cs="Times New Roman"/>
          <w:color w:val="000000"/>
          <w:sz w:val="20"/>
          <w:szCs w:val="20"/>
        </w:rPr>
        <w:t xml:space="preserve">11.13222 dan nilai rata-rata terendah tahun 2014 sebesar 7.632222. </w:t>
      </w:r>
      <w:r w:rsidR="00AB2EE1" w:rsidRPr="00195DA2">
        <w:rPr>
          <w:rFonts w:ascii="Times New Roman" w:hAnsi="Times New Roman" w:cs="Times New Roman"/>
          <w:sz w:val="20"/>
          <w:szCs w:val="20"/>
        </w:rPr>
        <w:t xml:space="preserve">harga saham pada saat </w:t>
      </w:r>
      <w:r w:rsidR="00AB2EE1" w:rsidRPr="00195DA2">
        <w:rPr>
          <w:rFonts w:ascii="Times New Roman" w:hAnsi="Times New Roman" w:cs="Times New Roman"/>
          <w:i/>
          <w:sz w:val="20"/>
          <w:szCs w:val="20"/>
        </w:rPr>
        <w:t>closing price</w:t>
      </w:r>
      <w:r w:rsidR="00AB2EE1" w:rsidRPr="00195DA2">
        <w:rPr>
          <w:rFonts w:ascii="Times New Roman" w:hAnsi="Times New Roman" w:cs="Times New Roman"/>
          <w:sz w:val="20"/>
          <w:szCs w:val="20"/>
        </w:rPr>
        <w:t xml:space="preserve"> tahun 2010 sebesar </w:t>
      </w:r>
      <w:r w:rsidR="00AB2EE1" w:rsidRPr="00195DA2">
        <w:rPr>
          <w:rFonts w:ascii="Times New Roman" w:eastAsia="Times New Roman" w:hAnsi="Times New Roman" w:cs="Times New Roman"/>
          <w:color w:val="000000"/>
          <w:sz w:val="20"/>
          <w:szCs w:val="20"/>
        </w:rPr>
        <w:t>32,667.22</w:t>
      </w:r>
      <w:r w:rsidR="00AB2EE1" w:rsidRPr="00195DA2">
        <w:rPr>
          <w:rFonts w:ascii="Times New Roman" w:hAnsi="Times New Roman" w:cs="Times New Roman"/>
          <w:sz w:val="20"/>
          <w:szCs w:val="20"/>
        </w:rPr>
        <w:t xml:space="preserve">  tahun 2011 sebesar </w:t>
      </w:r>
      <w:r w:rsidR="00AB2EE1" w:rsidRPr="00195DA2">
        <w:rPr>
          <w:rFonts w:ascii="Times New Roman" w:eastAsia="Times New Roman" w:hAnsi="Times New Roman" w:cs="Times New Roman"/>
          <w:color w:val="000000"/>
          <w:sz w:val="20"/>
          <w:szCs w:val="20"/>
        </w:rPr>
        <w:t>42,297.78</w:t>
      </w:r>
      <w:r w:rsidR="00AB2EE1" w:rsidRPr="00195DA2">
        <w:rPr>
          <w:rFonts w:ascii="Times New Roman" w:hAnsi="Times New Roman" w:cs="Times New Roman"/>
          <w:sz w:val="20"/>
          <w:szCs w:val="20"/>
        </w:rPr>
        <w:t xml:space="preserve">, tahun 2012 sebesar </w:t>
      </w:r>
      <w:r w:rsidR="00AB2EE1" w:rsidRPr="00195DA2">
        <w:rPr>
          <w:rFonts w:ascii="Times New Roman" w:eastAsia="Times New Roman" w:hAnsi="Times New Roman" w:cs="Times New Roman"/>
          <w:color w:val="000000"/>
          <w:sz w:val="20"/>
          <w:szCs w:val="20"/>
        </w:rPr>
        <w:t xml:space="preserve">85,973.33 </w:t>
      </w:r>
      <w:r w:rsidR="00AB2EE1" w:rsidRPr="00195DA2">
        <w:rPr>
          <w:rFonts w:ascii="Times New Roman" w:hAnsi="Times New Roman" w:cs="Times New Roman"/>
          <w:sz w:val="20"/>
          <w:szCs w:val="20"/>
        </w:rPr>
        <w:t xml:space="preserve">dan tahun 2013 sebesar </w:t>
      </w:r>
      <w:r w:rsidR="00AB2EE1" w:rsidRPr="00195DA2">
        <w:rPr>
          <w:rFonts w:ascii="Times New Roman" w:eastAsia="Times New Roman" w:hAnsi="Times New Roman" w:cs="Times New Roman"/>
          <w:color w:val="000000"/>
          <w:sz w:val="20"/>
          <w:szCs w:val="20"/>
        </w:rPr>
        <w:t>137,537.8</w:t>
      </w:r>
      <w:r w:rsidR="00AB2EE1" w:rsidRPr="00195DA2">
        <w:rPr>
          <w:rFonts w:ascii="Times New Roman" w:hAnsi="Times New Roman" w:cs="Times New Roman"/>
          <w:sz w:val="20"/>
          <w:szCs w:val="20"/>
        </w:rPr>
        <w:t xml:space="preserve"> dan tahun 2014 sebesar </w:t>
      </w:r>
      <w:r w:rsidR="00AB2EE1" w:rsidRPr="00195DA2">
        <w:rPr>
          <w:rFonts w:ascii="Times New Roman" w:eastAsia="Times New Roman" w:hAnsi="Times New Roman" w:cs="Times New Roman"/>
          <w:color w:val="000000"/>
          <w:sz w:val="20"/>
          <w:szCs w:val="20"/>
        </w:rPr>
        <w:t>5,122.778.</w:t>
      </w:r>
    </w:p>
    <w:p w:rsidR="00421254" w:rsidRPr="00195DA2" w:rsidRDefault="00421254" w:rsidP="006A42CC">
      <w:pPr>
        <w:pStyle w:val="NoSpacing"/>
        <w:ind w:firstLine="720"/>
        <w:jc w:val="both"/>
        <w:rPr>
          <w:rFonts w:ascii="Times New Roman" w:eastAsia="Times New Roman" w:hAnsi="Times New Roman" w:cs="Times New Roman"/>
          <w:color w:val="000000"/>
          <w:sz w:val="20"/>
          <w:szCs w:val="20"/>
        </w:rPr>
      </w:pPr>
    </w:p>
    <w:p w:rsidR="00B93BAC" w:rsidRPr="00195DA2" w:rsidRDefault="00B93BAC" w:rsidP="006A42CC">
      <w:pPr>
        <w:pStyle w:val="NoSpacing"/>
        <w:jc w:val="both"/>
        <w:rPr>
          <w:rFonts w:ascii="Times New Roman" w:hAnsi="Times New Roman" w:cs="Times New Roman"/>
          <w:b/>
          <w:sz w:val="20"/>
          <w:szCs w:val="20"/>
        </w:rPr>
      </w:pPr>
      <w:r w:rsidRPr="00195DA2">
        <w:rPr>
          <w:rFonts w:ascii="Times New Roman" w:hAnsi="Times New Roman" w:cs="Times New Roman"/>
          <w:b/>
          <w:sz w:val="20"/>
          <w:szCs w:val="20"/>
        </w:rPr>
        <w:t>Regresi Linier Berganda</w:t>
      </w:r>
    </w:p>
    <w:p w:rsidR="00B93BAC" w:rsidRPr="00195DA2" w:rsidRDefault="00B93BAC" w:rsidP="006A42CC">
      <w:pPr>
        <w:pStyle w:val="NoSpacing"/>
        <w:ind w:firstLine="720"/>
        <w:jc w:val="both"/>
        <w:rPr>
          <w:rFonts w:ascii="Times New Roman" w:hAnsi="Times New Roman" w:cs="Times New Roman"/>
          <w:sz w:val="20"/>
          <w:szCs w:val="20"/>
        </w:rPr>
      </w:pPr>
      <w:r w:rsidRPr="00195DA2">
        <w:rPr>
          <w:rFonts w:ascii="Times New Roman" w:hAnsi="Times New Roman" w:cs="Times New Roman"/>
          <w:sz w:val="20"/>
          <w:szCs w:val="20"/>
        </w:rPr>
        <w:t xml:space="preserve">Analisis regresi linier berganda digunakan untuk mengetahui pengaruh variabel independen yaitu </w:t>
      </w:r>
      <w:r w:rsidRPr="00195DA2">
        <w:rPr>
          <w:rFonts w:ascii="Times New Roman" w:hAnsi="Times New Roman" w:cs="Times New Roman"/>
          <w:i/>
          <w:sz w:val="20"/>
          <w:szCs w:val="20"/>
        </w:rPr>
        <w:t>debt to equitu ratio, price to book value</w:t>
      </w:r>
      <w:r w:rsidRPr="00195DA2">
        <w:rPr>
          <w:rFonts w:ascii="Times New Roman" w:hAnsi="Times New Roman" w:cs="Times New Roman"/>
          <w:sz w:val="20"/>
          <w:szCs w:val="20"/>
        </w:rPr>
        <w:t xml:space="preserve"> dan </w:t>
      </w:r>
      <w:r w:rsidRPr="00195DA2">
        <w:rPr>
          <w:rFonts w:ascii="Times New Roman" w:hAnsi="Times New Roman" w:cs="Times New Roman"/>
          <w:i/>
          <w:sz w:val="20"/>
          <w:szCs w:val="20"/>
        </w:rPr>
        <w:t>net profit margin</w:t>
      </w:r>
      <w:r w:rsidRPr="00195DA2">
        <w:rPr>
          <w:rFonts w:ascii="Times New Roman" w:hAnsi="Times New Roman" w:cs="Times New Roman"/>
          <w:sz w:val="20"/>
          <w:szCs w:val="20"/>
        </w:rPr>
        <w:t xml:space="preserve"> terhadap variabel dependen. Maka dapat disusun persamaan regresi linier berganda. Berikut adalah hasil dari pengujian statistik regresi linier berganda yang dilakukan disajikan  dalam tabel berikut:</w:t>
      </w:r>
    </w:p>
    <w:p w:rsidR="00B93BAC" w:rsidRPr="00195DA2" w:rsidRDefault="00B93BAC" w:rsidP="006A42CC">
      <w:pPr>
        <w:spacing w:after="0" w:line="240" w:lineRule="auto"/>
        <w:ind w:left="1440"/>
        <w:jc w:val="center"/>
        <w:rPr>
          <w:rFonts w:ascii="Times New Roman" w:hAnsi="Times New Roman" w:cs="Times New Roman"/>
          <w:b/>
          <w:sz w:val="20"/>
          <w:szCs w:val="20"/>
        </w:rPr>
      </w:pPr>
    </w:p>
    <w:tbl>
      <w:tblPr>
        <w:tblW w:w="7077" w:type="dxa"/>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360"/>
        <w:gridCol w:w="1080"/>
        <w:gridCol w:w="1980"/>
        <w:gridCol w:w="1890"/>
        <w:gridCol w:w="916"/>
        <w:gridCol w:w="851"/>
      </w:tblGrid>
      <w:tr w:rsidR="00B93BAC" w:rsidRPr="00195DA2" w:rsidTr="001B4B52">
        <w:trPr>
          <w:cantSplit/>
          <w:trHeight w:val="569"/>
          <w:tblHeader/>
        </w:trPr>
        <w:tc>
          <w:tcPr>
            <w:tcW w:w="1440"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B93BAC" w:rsidRPr="00195DA2" w:rsidRDefault="00B93BAC" w:rsidP="006A42CC">
            <w:pPr>
              <w:autoSpaceDE w:val="0"/>
              <w:autoSpaceDN w:val="0"/>
              <w:adjustRightInd w:val="0"/>
              <w:spacing w:after="0" w:line="240" w:lineRule="auto"/>
              <w:jc w:val="center"/>
              <w:rPr>
                <w:rFonts w:ascii="Times New Roman" w:hAnsi="Times New Roman" w:cs="Times New Roman"/>
                <w:color w:val="000000"/>
                <w:sz w:val="20"/>
                <w:szCs w:val="20"/>
              </w:rPr>
            </w:pPr>
            <w:r w:rsidRPr="00195DA2">
              <w:rPr>
                <w:rFonts w:ascii="Times New Roman" w:hAnsi="Times New Roman" w:cs="Times New Roman"/>
                <w:color w:val="000000"/>
                <w:sz w:val="20"/>
                <w:szCs w:val="20"/>
              </w:rPr>
              <w:t>Model</w:t>
            </w:r>
          </w:p>
        </w:tc>
        <w:tc>
          <w:tcPr>
            <w:tcW w:w="1980" w:type="dxa"/>
            <w:tcBorders>
              <w:top w:val="single" w:sz="16" w:space="0" w:color="000000"/>
              <w:left w:val="single" w:sz="16" w:space="0" w:color="000000"/>
            </w:tcBorders>
            <w:shd w:val="clear" w:color="auto" w:fill="FFFFFF"/>
            <w:tcMar>
              <w:top w:w="30" w:type="dxa"/>
              <w:left w:w="30" w:type="dxa"/>
              <w:bottom w:w="30" w:type="dxa"/>
              <w:right w:w="30" w:type="dxa"/>
            </w:tcMar>
          </w:tcPr>
          <w:p w:rsidR="00B93BAC" w:rsidRPr="00195DA2" w:rsidRDefault="00B93BAC" w:rsidP="006A42CC">
            <w:pPr>
              <w:autoSpaceDE w:val="0"/>
              <w:autoSpaceDN w:val="0"/>
              <w:adjustRightInd w:val="0"/>
              <w:spacing w:after="0" w:line="240" w:lineRule="auto"/>
              <w:jc w:val="center"/>
              <w:rPr>
                <w:rFonts w:ascii="Times New Roman" w:hAnsi="Times New Roman" w:cs="Times New Roman"/>
                <w:color w:val="000000"/>
                <w:sz w:val="20"/>
                <w:szCs w:val="20"/>
              </w:rPr>
            </w:pPr>
            <w:r w:rsidRPr="00195DA2">
              <w:rPr>
                <w:rFonts w:ascii="Times New Roman" w:hAnsi="Times New Roman" w:cs="Times New Roman"/>
                <w:color w:val="000000"/>
                <w:sz w:val="20"/>
                <w:szCs w:val="20"/>
              </w:rPr>
              <w:t>Unstandardized Coefficients</w:t>
            </w:r>
          </w:p>
          <w:p w:rsidR="00B93BAC" w:rsidRPr="00195DA2" w:rsidRDefault="00B93BAC" w:rsidP="006A42CC">
            <w:pPr>
              <w:autoSpaceDE w:val="0"/>
              <w:autoSpaceDN w:val="0"/>
              <w:adjustRightInd w:val="0"/>
              <w:spacing w:after="0" w:line="240" w:lineRule="auto"/>
              <w:jc w:val="center"/>
              <w:rPr>
                <w:rFonts w:ascii="Times New Roman" w:hAnsi="Times New Roman" w:cs="Times New Roman"/>
                <w:color w:val="000000"/>
                <w:sz w:val="20"/>
                <w:szCs w:val="20"/>
              </w:rPr>
            </w:pPr>
            <w:r w:rsidRPr="00195DA2">
              <w:rPr>
                <w:rFonts w:ascii="Times New Roman" w:hAnsi="Times New Roman" w:cs="Times New Roman"/>
                <w:color w:val="000000"/>
                <w:sz w:val="20"/>
                <w:szCs w:val="20"/>
              </w:rPr>
              <w:t>B</w:t>
            </w:r>
          </w:p>
        </w:tc>
        <w:tc>
          <w:tcPr>
            <w:tcW w:w="1890" w:type="dxa"/>
            <w:tcBorders>
              <w:top w:val="single" w:sz="16" w:space="0" w:color="000000"/>
            </w:tcBorders>
            <w:shd w:val="clear" w:color="auto" w:fill="FFFFFF"/>
            <w:tcMar>
              <w:top w:w="30" w:type="dxa"/>
              <w:left w:w="30" w:type="dxa"/>
              <w:bottom w:w="30" w:type="dxa"/>
              <w:right w:w="30" w:type="dxa"/>
            </w:tcMar>
          </w:tcPr>
          <w:p w:rsidR="00B93BAC" w:rsidRPr="00195DA2" w:rsidRDefault="00B93BAC" w:rsidP="006A42CC">
            <w:pPr>
              <w:autoSpaceDE w:val="0"/>
              <w:autoSpaceDN w:val="0"/>
              <w:adjustRightInd w:val="0"/>
              <w:spacing w:after="0" w:line="240" w:lineRule="auto"/>
              <w:jc w:val="center"/>
              <w:rPr>
                <w:rFonts w:ascii="Times New Roman" w:hAnsi="Times New Roman" w:cs="Times New Roman"/>
                <w:color w:val="000000"/>
                <w:sz w:val="20"/>
                <w:szCs w:val="20"/>
              </w:rPr>
            </w:pPr>
            <w:r w:rsidRPr="00195DA2">
              <w:rPr>
                <w:rFonts w:ascii="Times New Roman" w:hAnsi="Times New Roman" w:cs="Times New Roman"/>
                <w:color w:val="000000"/>
                <w:sz w:val="20"/>
                <w:szCs w:val="20"/>
              </w:rPr>
              <w:t>Standardized Coefficients</w:t>
            </w:r>
          </w:p>
          <w:p w:rsidR="00B93BAC" w:rsidRPr="00195DA2" w:rsidRDefault="00B93BAC" w:rsidP="006A42CC">
            <w:pPr>
              <w:autoSpaceDE w:val="0"/>
              <w:autoSpaceDN w:val="0"/>
              <w:adjustRightInd w:val="0"/>
              <w:spacing w:after="0" w:line="240" w:lineRule="auto"/>
              <w:jc w:val="center"/>
              <w:rPr>
                <w:rFonts w:ascii="Times New Roman" w:hAnsi="Times New Roman" w:cs="Times New Roman"/>
                <w:color w:val="000000"/>
                <w:sz w:val="20"/>
                <w:szCs w:val="20"/>
              </w:rPr>
            </w:pPr>
            <w:r w:rsidRPr="00195DA2">
              <w:rPr>
                <w:rFonts w:ascii="Times New Roman" w:hAnsi="Times New Roman" w:cs="Times New Roman"/>
                <w:color w:val="000000"/>
                <w:sz w:val="20"/>
                <w:szCs w:val="20"/>
              </w:rPr>
              <w:t>Beta</w:t>
            </w:r>
          </w:p>
        </w:tc>
        <w:tc>
          <w:tcPr>
            <w:tcW w:w="916" w:type="dxa"/>
            <w:tcBorders>
              <w:top w:val="single" w:sz="16" w:space="0" w:color="000000"/>
              <w:bottom w:val="single" w:sz="16" w:space="0" w:color="000000"/>
            </w:tcBorders>
            <w:shd w:val="clear" w:color="auto" w:fill="FFFFFF"/>
            <w:tcMar>
              <w:top w:w="30" w:type="dxa"/>
              <w:left w:w="30" w:type="dxa"/>
              <w:bottom w:w="30" w:type="dxa"/>
              <w:right w:w="30" w:type="dxa"/>
            </w:tcMar>
          </w:tcPr>
          <w:p w:rsidR="00B93BAC" w:rsidRPr="00195DA2" w:rsidRDefault="00B93BAC" w:rsidP="006A42CC">
            <w:pPr>
              <w:autoSpaceDE w:val="0"/>
              <w:autoSpaceDN w:val="0"/>
              <w:adjustRightInd w:val="0"/>
              <w:spacing w:after="0" w:line="240" w:lineRule="auto"/>
              <w:jc w:val="center"/>
              <w:rPr>
                <w:rFonts w:ascii="Times New Roman" w:hAnsi="Times New Roman" w:cs="Times New Roman"/>
                <w:color w:val="000000"/>
                <w:sz w:val="20"/>
                <w:szCs w:val="20"/>
              </w:rPr>
            </w:pPr>
            <w:r w:rsidRPr="00195DA2">
              <w:rPr>
                <w:rFonts w:ascii="Times New Roman" w:hAnsi="Times New Roman" w:cs="Times New Roman"/>
                <w:color w:val="000000"/>
                <w:sz w:val="20"/>
                <w:szCs w:val="20"/>
              </w:rPr>
              <w:t>t</w:t>
            </w:r>
          </w:p>
        </w:tc>
        <w:tc>
          <w:tcPr>
            <w:tcW w:w="851" w:type="dxa"/>
            <w:tcBorders>
              <w:top w:val="single" w:sz="16" w:space="0" w:color="000000"/>
              <w:bottom w:val="single" w:sz="16" w:space="0" w:color="000000"/>
            </w:tcBorders>
            <w:shd w:val="clear" w:color="auto" w:fill="FFFFFF"/>
            <w:tcMar>
              <w:top w:w="30" w:type="dxa"/>
              <w:left w:w="30" w:type="dxa"/>
              <w:bottom w:w="30" w:type="dxa"/>
              <w:right w:w="30" w:type="dxa"/>
            </w:tcMar>
          </w:tcPr>
          <w:p w:rsidR="00B93BAC" w:rsidRPr="00195DA2" w:rsidRDefault="00B93BAC" w:rsidP="006A42CC">
            <w:pPr>
              <w:autoSpaceDE w:val="0"/>
              <w:autoSpaceDN w:val="0"/>
              <w:adjustRightInd w:val="0"/>
              <w:spacing w:after="0" w:line="240" w:lineRule="auto"/>
              <w:jc w:val="center"/>
              <w:rPr>
                <w:rFonts w:ascii="Times New Roman" w:hAnsi="Times New Roman" w:cs="Times New Roman"/>
                <w:color w:val="000000"/>
                <w:sz w:val="20"/>
                <w:szCs w:val="20"/>
              </w:rPr>
            </w:pPr>
            <w:r w:rsidRPr="00195DA2">
              <w:rPr>
                <w:rFonts w:ascii="Times New Roman" w:hAnsi="Times New Roman" w:cs="Times New Roman"/>
                <w:color w:val="000000"/>
                <w:sz w:val="20"/>
                <w:szCs w:val="20"/>
              </w:rPr>
              <w:t>Sig.</w:t>
            </w:r>
          </w:p>
        </w:tc>
      </w:tr>
      <w:tr w:rsidR="00B93BAC" w:rsidRPr="00195DA2" w:rsidTr="001B4B52">
        <w:trPr>
          <w:cantSplit/>
          <w:trHeight w:val="308"/>
          <w:tblHeader/>
        </w:trPr>
        <w:tc>
          <w:tcPr>
            <w:tcW w:w="36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93BAC" w:rsidRPr="00195DA2" w:rsidRDefault="00B93BAC" w:rsidP="006A42CC">
            <w:pPr>
              <w:autoSpaceDE w:val="0"/>
              <w:autoSpaceDN w:val="0"/>
              <w:adjustRightInd w:val="0"/>
              <w:spacing w:after="0" w:line="240" w:lineRule="auto"/>
              <w:rPr>
                <w:rFonts w:ascii="Times New Roman" w:hAnsi="Times New Roman" w:cs="Times New Roman"/>
                <w:color w:val="000000"/>
                <w:sz w:val="20"/>
                <w:szCs w:val="20"/>
              </w:rPr>
            </w:pPr>
            <w:r w:rsidRPr="00195DA2">
              <w:rPr>
                <w:rFonts w:ascii="Times New Roman" w:hAnsi="Times New Roman" w:cs="Times New Roman"/>
                <w:color w:val="000000"/>
                <w:sz w:val="20"/>
                <w:szCs w:val="20"/>
              </w:rPr>
              <w:t>1</w:t>
            </w:r>
          </w:p>
        </w:tc>
        <w:tc>
          <w:tcPr>
            <w:tcW w:w="108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B93BAC" w:rsidRPr="00195DA2" w:rsidRDefault="00B93BAC" w:rsidP="006A42CC">
            <w:pPr>
              <w:autoSpaceDE w:val="0"/>
              <w:autoSpaceDN w:val="0"/>
              <w:adjustRightInd w:val="0"/>
              <w:spacing w:after="0" w:line="240" w:lineRule="auto"/>
              <w:rPr>
                <w:rFonts w:ascii="Times New Roman" w:hAnsi="Times New Roman" w:cs="Times New Roman"/>
                <w:color w:val="000000"/>
                <w:sz w:val="20"/>
                <w:szCs w:val="20"/>
              </w:rPr>
            </w:pPr>
            <w:r w:rsidRPr="00195DA2">
              <w:rPr>
                <w:rFonts w:ascii="Times New Roman" w:hAnsi="Times New Roman" w:cs="Times New Roman"/>
                <w:color w:val="000000"/>
                <w:sz w:val="20"/>
                <w:szCs w:val="20"/>
              </w:rPr>
              <w:t>(Constant)</w:t>
            </w:r>
          </w:p>
        </w:tc>
        <w:tc>
          <w:tcPr>
            <w:tcW w:w="198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B93BAC" w:rsidRPr="00195DA2" w:rsidRDefault="00B93BAC" w:rsidP="006A42CC">
            <w:pPr>
              <w:autoSpaceDE w:val="0"/>
              <w:autoSpaceDN w:val="0"/>
              <w:adjustRightInd w:val="0"/>
              <w:spacing w:after="0" w:line="240" w:lineRule="auto"/>
              <w:jc w:val="right"/>
              <w:rPr>
                <w:rFonts w:ascii="Times New Roman" w:hAnsi="Times New Roman" w:cs="Times New Roman"/>
                <w:color w:val="000000"/>
                <w:sz w:val="20"/>
                <w:szCs w:val="20"/>
              </w:rPr>
            </w:pPr>
            <w:r w:rsidRPr="00195DA2">
              <w:rPr>
                <w:rFonts w:ascii="Times New Roman" w:hAnsi="Times New Roman" w:cs="Times New Roman"/>
                <w:color w:val="000000"/>
                <w:sz w:val="20"/>
                <w:szCs w:val="20"/>
              </w:rPr>
              <w:t>7.591</w:t>
            </w:r>
          </w:p>
        </w:tc>
        <w:tc>
          <w:tcPr>
            <w:tcW w:w="1890" w:type="dxa"/>
            <w:tcBorders>
              <w:top w:val="single" w:sz="16" w:space="0" w:color="000000"/>
              <w:bottom w:val="nil"/>
            </w:tcBorders>
            <w:shd w:val="clear" w:color="auto" w:fill="FFFFFF"/>
            <w:tcMar>
              <w:top w:w="30" w:type="dxa"/>
              <w:left w:w="30" w:type="dxa"/>
              <w:bottom w:w="30" w:type="dxa"/>
              <w:right w:w="30" w:type="dxa"/>
            </w:tcMar>
          </w:tcPr>
          <w:p w:rsidR="00B93BAC" w:rsidRPr="00195DA2" w:rsidRDefault="00B93BAC" w:rsidP="006A42CC">
            <w:pPr>
              <w:autoSpaceDE w:val="0"/>
              <w:autoSpaceDN w:val="0"/>
              <w:adjustRightInd w:val="0"/>
              <w:spacing w:after="0" w:line="240" w:lineRule="auto"/>
              <w:rPr>
                <w:rFonts w:ascii="Times New Roman" w:hAnsi="Times New Roman" w:cs="Times New Roman"/>
                <w:sz w:val="20"/>
                <w:szCs w:val="20"/>
              </w:rPr>
            </w:pPr>
          </w:p>
        </w:tc>
        <w:tc>
          <w:tcPr>
            <w:tcW w:w="916" w:type="dxa"/>
            <w:tcBorders>
              <w:top w:val="single" w:sz="16" w:space="0" w:color="000000"/>
              <w:bottom w:val="nil"/>
            </w:tcBorders>
            <w:shd w:val="clear" w:color="auto" w:fill="FFFFFF"/>
            <w:tcMar>
              <w:top w:w="30" w:type="dxa"/>
              <w:left w:w="30" w:type="dxa"/>
              <w:bottom w:w="30" w:type="dxa"/>
              <w:right w:w="30" w:type="dxa"/>
            </w:tcMar>
            <w:vAlign w:val="center"/>
          </w:tcPr>
          <w:p w:rsidR="00B93BAC" w:rsidRPr="00195DA2" w:rsidRDefault="00B93BAC" w:rsidP="006A42CC">
            <w:pPr>
              <w:autoSpaceDE w:val="0"/>
              <w:autoSpaceDN w:val="0"/>
              <w:adjustRightInd w:val="0"/>
              <w:spacing w:after="0" w:line="240" w:lineRule="auto"/>
              <w:jc w:val="right"/>
              <w:rPr>
                <w:rFonts w:ascii="Times New Roman" w:hAnsi="Times New Roman" w:cs="Times New Roman"/>
                <w:color w:val="000000"/>
                <w:sz w:val="20"/>
                <w:szCs w:val="20"/>
              </w:rPr>
            </w:pPr>
            <w:r w:rsidRPr="00195DA2">
              <w:rPr>
                <w:rFonts w:ascii="Times New Roman" w:hAnsi="Times New Roman" w:cs="Times New Roman"/>
                <w:color w:val="000000"/>
                <w:sz w:val="20"/>
                <w:szCs w:val="20"/>
              </w:rPr>
              <w:t>9.983</w:t>
            </w:r>
          </w:p>
        </w:tc>
        <w:tc>
          <w:tcPr>
            <w:tcW w:w="851" w:type="dxa"/>
            <w:tcBorders>
              <w:top w:val="single" w:sz="16" w:space="0" w:color="000000"/>
              <w:bottom w:val="nil"/>
            </w:tcBorders>
            <w:shd w:val="clear" w:color="auto" w:fill="FFFFFF"/>
            <w:tcMar>
              <w:top w:w="30" w:type="dxa"/>
              <w:left w:w="30" w:type="dxa"/>
              <w:bottom w:w="30" w:type="dxa"/>
              <w:right w:w="30" w:type="dxa"/>
            </w:tcMar>
            <w:vAlign w:val="center"/>
          </w:tcPr>
          <w:p w:rsidR="00B93BAC" w:rsidRPr="00195DA2" w:rsidRDefault="00B93BAC" w:rsidP="006A42CC">
            <w:pPr>
              <w:autoSpaceDE w:val="0"/>
              <w:autoSpaceDN w:val="0"/>
              <w:adjustRightInd w:val="0"/>
              <w:spacing w:after="0" w:line="240" w:lineRule="auto"/>
              <w:jc w:val="right"/>
              <w:rPr>
                <w:rFonts w:ascii="Times New Roman" w:hAnsi="Times New Roman" w:cs="Times New Roman"/>
                <w:color w:val="000000"/>
                <w:sz w:val="20"/>
                <w:szCs w:val="20"/>
              </w:rPr>
            </w:pPr>
            <w:r w:rsidRPr="00195DA2">
              <w:rPr>
                <w:rFonts w:ascii="Times New Roman" w:hAnsi="Times New Roman" w:cs="Times New Roman"/>
                <w:color w:val="000000"/>
                <w:sz w:val="20"/>
                <w:szCs w:val="20"/>
              </w:rPr>
              <w:t>.000</w:t>
            </w:r>
          </w:p>
        </w:tc>
      </w:tr>
      <w:tr w:rsidR="00B93BAC" w:rsidRPr="00195DA2" w:rsidTr="001B4B52">
        <w:trPr>
          <w:cantSplit/>
          <w:trHeight w:val="263"/>
          <w:tblHeader/>
        </w:trPr>
        <w:tc>
          <w:tcPr>
            <w:tcW w:w="36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93BAC" w:rsidRPr="00195DA2" w:rsidRDefault="00B93BAC" w:rsidP="006A42CC">
            <w:pPr>
              <w:autoSpaceDE w:val="0"/>
              <w:autoSpaceDN w:val="0"/>
              <w:adjustRightInd w:val="0"/>
              <w:spacing w:after="0" w:line="240" w:lineRule="auto"/>
              <w:rPr>
                <w:rFonts w:ascii="Times New Roman" w:hAnsi="Times New Roman" w:cs="Times New Roman"/>
                <w:sz w:val="20"/>
                <w:szCs w:val="20"/>
              </w:rPr>
            </w:pPr>
          </w:p>
        </w:tc>
        <w:tc>
          <w:tcPr>
            <w:tcW w:w="1080" w:type="dxa"/>
            <w:tcBorders>
              <w:top w:val="nil"/>
              <w:left w:val="nil"/>
              <w:bottom w:val="nil"/>
              <w:right w:val="single" w:sz="16" w:space="0" w:color="000000"/>
            </w:tcBorders>
            <w:shd w:val="clear" w:color="auto" w:fill="FFFFFF"/>
            <w:tcMar>
              <w:top w:w="30" w:type="dxa"/>
              <w:left w:w="30" w:type="dxa"/>
              <w:bottom w:w="30" w:type="dxa"/>
              <w:right w:w="30" w:type="dxa"/>
            </w:tcMar>
          </w:tcPr>
          <w:p w:rsidR="00B93BAC" w:rsidRPr="00195DA2" w:rsidRDefault="00B93BAC" w:rsidP="006A42CC">
            <w:pPr>
              <w:autoSpaceDE w:val="0"/>
              <w:autoSpaceDN w:val="0"/>
              <w:adjustRightInd w:val="0"/>
              <w:spacing w:after="0" w:line="240" w:lineRule="auto"/>
              <w:rPr>
                <w:rFonts w:ascii="Times New Roman" w:hAnsi="Times New Roman" w:cs="Times New Roman"/>
                <w:color w:val="000000"/>
                <w:sz w:val="20"/>
                <w:szCs w:val="20"/>
              </w:rPr>
            </w:pPr>
            <w:r w:rsidRPr="00195DA2">
              <w:rPr>
                <w:rFonts w:ascii="Times New Roman" w:hAnsi="Times New Roman" w:cs="Times New Roman"/>
                <w:color w:val="000000"/>
                <w:sz w:val="20"/>
                <w:szCs w:val="20"/>
              </w:rPr>
              <w:t>X1_DER</w:t>
            </w:r>
          </w:p>
        </w:tc>
        <w:tc>
          <w:tcPr>
            <w:tcW w:w="1980" w:type="dxa"/>
            <w:tcBorders>
              <w:top w:val="nil"/>
              <w:left w:val="single" w:sz="16" w:space="0" w:color="000000"/>
              <w:bottom w:val="nil"/>
            </w:tcBorders>
            <w:shd w:val="clear" w:color="auto" w:fill="FFFFFF"/>
            <w:tcMar>
              <w:top w:w="30" w:type="dxa"/>
              <w:left w:w="30" w:type="dxa"/>
              <w:bottom w:w="30" w:type="dxa"/>
              <w:right w:w="30" w:type="dxa"/>
            </w:tcMar>
            <w:vAlign w:val="center"/>
          </w:tcPr>
          <w:p w:rsidR="00B93BAC" w:rsidRPr="00195DA2" w:rsidRDefault="00B93BAC" w:rsidP="006A42CC">
            <w:pPr>
              <w:autoSpaceDE w:val="0"/>
              <w:autoSpaceDN w:val="0"/>
              <w:adjustRightInd w:val="0"/>
              <w:spacing w:after="0" w:line="240" w:lineRule="auto"/>
              <w:jc w:val="right"/>
              <w:rPr>
                <w:rFonts w:ascii="Times New Roman" w:hAnsi="Times New Roman" w:cs="Times New Roman"/>
                <w:color w:val="000000"/>
                <w:sz w:val="20"/>
                <w:szCs w:val="20"/>
              </w:rPr>
            </w:pPr>
            <w:r w:rsidRPr="00195DA2">
              <w:rPr>
                <w:rFonts w:ascii="Times New Roman" w:hAnsi="Times New Roman" w:cs="Times New Roman"/>
                <w:color w:val="000000"/>
                <w:sz w:val="20"/>
                <w:szCs w:val="20"/>
              </w:rPr>
              <w:t>-.150</w:t>
            </w:r>
          </w:p>
        </w:tc>
        <w:tc>
          <w:tcPr>
            <w:tcW w:w="1890" w:type="dxa"/>
            <w:tcBorders>
              <w:top w:val="nil"/>
              <w:bottom w:val="nil"/>
            </w:tcBorders>
            <w:shd w:val="clear" w:color="auto" w:fill="FFFFFF"/>
            <w:tcMar>
              <w:top w:w="30" w:type="dxa"/>
              <w:left w:w="30" w:type="dxa"/>
              <w:bottom w:w="30" w:type="dxa"/>
              <w:right w:w="30" w:type="dxa"/>
            </w:tcMar>
            <w:vAlign w:val="center"/>
          </w:tcPr>
          <w:p w:rsidR="00B93BAC" w:rsidRPr="00195DA2" w:rsidRDefault="00B93BAC" w:rsidP="006A42CC">
            <w:pPr>
              <w:autoSpaceDE w:val="0"/>
              <w:autoSpaceDN w:val="0"/>
              <w:adjustRightInd w:val="0"/>
              <w:spacing w:after="0" w:line="240" w:lineRule="auto"/>
              <w:jc w:val="right"/>
              <w:rPr>
                <w:rFonts w:ascii="Times New Roman" w:hAnsi="Times New Roman" w:cs="Times New Roman"/>
                <w:color w:val="000000"/>
                <w:sz w:val="20"/>
                <w:szCs w:val="20"/>
              </w:rPr>
            </w:pPr>
            <w:r w:rsidRPr="00195DA2">
              <w:rPr>
                <w:rFonts w:ascii="Times New Roman" w:hAnsi="Times New Roman" w:cs="Times New Roman"/>
                <w:color w:val="000000"/>
                <w:sz w:val="20"/>
                <w:szCs w:val="20"/>
              </w:rPr>
              <w:t>-.144</w:t>
            </w:r>
          </w:p>
        </w:tc>
        <w:tc>
          <w:tcPr>
            <w:tcW w:w="916" w:type="dxa"/>
            <w:tcBorders>
              <w:top w:val="nil"/>
              <w:bottom w:val="nil"/>
            </w:tcBorders>
            <w:shd w:val="clear" w:color="auto" w:fill="FFFFFF"/>
            <w:tcMar>
              <w:top w:w="30" w:type="dxa"/>
              <w:left w:w="30" w:type="dxa"/>
              <w:bottom w:w="30" w:type="dxa"/>
              <w:right w:w="30" w:type="dxa"/>
            </w:tcMar>
            <w:vAlign w:val="center"/>
          </w:tcPr>
          <w:p w:rsidR="00B93BAC" w:rsidRPr="00195DA2" w:rsidRDefault="00B93BAC" w:rsidP="006A42CC">
            <w:pPr>
              <w:autoSpaceDE w:val="0"/>
              <w:autoSpaceDN w:val="0"/>
              <w:adjustRightInd w:val="0"/>
              <w:spacing w:after="0" w:line="240" w:lineRule="auto"/>
              <w:jc w:val="right"/>
              <w:rPr>
                <w:rFonts w:ascii="Times New Roman" w:hAnsi="Times New Roman" w:cs="Times New Roman"/>
                <w:color w:val="000000"/>
                <w:sz w:val="20"/>
                <w:szCs w:val="20"/>
              </w:rPr>
            </w:pPr>
            <w:r w:rsidRPr="00195DA2">
              <w:rPr>
                <w:rFonts w:ascii="Times New Roman" w:hAnsi="Times New Roman" w:cs="Times New Roman"/>
                <w:color w:val="000000"/>
                <w:sz w:val="20"/>
                <w:szCs w:val="20"/>
              </w:rPr>
              <w:t>7.965</w:t>
            </w:r>
          </w:p>
        </w:tc>
        <w:tc>
          <w:tcPr>
            <w:tcW w:w="851" w:type="dxa"/>
            <w:tcBorders>
              <w:top w:val="nil"/>
              <w:bottom w:val="nil"/>
            </w:tcBorders>
            <w:shd w:val="clear" w:color="auto" w:fill="FFFFFF"/>
            <w:tcMar>
              <w:top w:w="30" w:type="dxa"/>
              <w:left w:w="30" w:type="dxa"/>
              <w:bottom w:w="30" w:type="dxa"/>
              <w:right w:w="30" w:type="dxa"/>
            </w:tcMar>
            <w:vAlign w:val="center"/>
          </w:tcPr>
          <w:p w:rsidR="00B93BAC" w:rsidRPr="00195DA2" w:rsidRDefault="00B93BAC" w:rsidP="006A42CC">
            <w:pPr>
              <w:autoSpaceDE w:val="0"/>
              <w:autoSpaceDN w:val="0"/>
              <w:adjustRightInd w:val="0"/>
              <w:spacing w:after="0" w:line="240" w:lineRule="auto"/>
              <w:jc w:val="right"/>
              <w:rPr>
                <w:rFonts w:ascii="Times New Roman" w:hAnsi="Times New Roman" w:cs="Times New Roman"/>
                <w:color w:val="000000"/>
                <w:sz w:val="20"/>
                <w:szCs w:val="20"/>
              </w:rPr>
            </w:pPr>
            <w:r w:rsidRPr="00195DA2">
              <w:rPr>
                <w:rFonts w:ascii="Times New Roman" w:hAnsi="Times New Roman" w:cs="Times New Roman"/>
                <w:color w:val="000000"/>
                <w:sz w:val="20"/>
                <w:szCs w:val="20"/>
              </w:rPr>
              <w:t>.000</w:t>
            </w:r>
          </w:p>
        </w:tc>
      </w:tr>
      <w:tr w:rsidR="00B93BAC" w:rsidRPr="00195DA2" w:rsidTr="001B4B52">
        <w:trPr>
          <w:cantSplit/>
          <w:trHeight w:val="173"/>
          <w:tblHeader/>
        </w:trPr>
        <w:tc>
          <w:tcPr>
            <w:tcW w:w="36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93BAC" w:rsidRPr="00195DA2" w:rsidRDefault="00B93BAC" w:rsidP="006A42CC">
            <w:pPr>
              <w:autoSpaceDE w:val="0"/>
              <w:autoSpaceDN w:val="0"/>
              <w:adjustRightInd w:val="0"/>
              <w:spacing w:after="0" w:line="240" w:lineRule="auto"/>
              <w:rPr>
                <w:rFonts w:ascii="Times New Roman" w:hAnsi="Times New Roman" w:cs="Times New Roman"/>
                <w:color w:val="000000"/>
                <w:sz w:val="20"/>
                <w:szCs w:val="20"/>
              </w:rPr>
            </w:pPr>
          </w:p>
        </w:tc>
        <w:tc>
          <w:tcPr>
            <w:tcW w:w="1080" w:type="dxa"/>
            <w:tcBorders>
              <w:top w:val="nil"/>
              <w:left w:val="nil"/>
              <w:bottom w:val="nil"/>
              <w:right w:val="single" w:sz="16" w:space="0" w:color="000000"/>
            </w:tcBorders>
            <w:shd w:val="clear" w:color="auto" w:fill="FFFFFF"/>
            <w:tcMar>
              <w:top w:w="30" w:type="dxa"/>
              <w:left w:w="30" w:type="dxa"/>
              <w:bottom w:w="30" w:type="dxa"/>
              <w:right w:w="30" w:type="dxa"/>
            </w:tcMar>
          </w:tcPr>
          <w:p w:rsidR="00B93BAC" w:rsidRPr="00195DA2" w:rsidRDefault="00B93BAC" w:rsidP="006A42CC">
            <w:pPr>
              <w:autoSpaceDE w:val="0"/>
              <w:autoSpaceDN w:val="0"/>
              <w:adjustRightInd w:val="0"/>
              <w:spacing w:after="0" w:line="240" w:lineRule="auto"/>
              <w:rPr>
                <w:rFonts w:ascii="Times New Roman" w:hAnsi="Times New Roman" w:cs="Times New Roman"/>
                <w:color w:val="000000"/>
                <w:sz w:val="20"/>
                <w:szCs w:val="20"/>
              </w:rPr>
            </w:pPr>
            <w:r w:rsidRPr="00195DA2">
              <w:rPr>
                <w:rFonts w:ascii="Times New Roman" w:hAnsi="Times New Roman" w:cs="Times New Roman"/>
                <w:color w:val="000000"/>
                <w:sz w:val="20"/>
                <w:szCs w:val="20"/>
              </w:rPr>
              <w:t>X2_PBV</w:t>
            </w:r>
          </w:p>
        </w:tc>
        <w:tc>
          <w:tcPr>
            <w:tcW w:w="1980" w:type="dxa"/>
            <w:tcBorders>
              <w:top w:val="nil"/>
              <w:left w:val="single" w:sz="16" w:space="0" w:color="000000"/>
              <w:bottom w:val="nil"/>
            </w:tcBorders>
            <w:shd w:val="clear" w:color="auto" w:fill="FFFFFF"/>
            <w:tcMar>
              <w:top w:w="30" w:type="dxa"/>
              <w:left w:w="30" w:type="dxa"/>
              <w:bottom w:w="30" w:type="dxa"/>
              <w:right w:w="30" w:type="dxa"/>
            </w:tcMar>
            <w:vAlign w:val="center"/>
          </w:tcPr>
          <w:p w:rsidR="00B93BAC" w:rsidRPr="00195DA2" w:rsidRDefault="00B93BAC" w:rsidP="006A42CC">
            <w:pPr>
              <w:autoSpaceDE w:val="0"/>
              <w:autoSpaceDN w:val="0"/>
              <w:adjustRightInd w:val="0"/>
              <w:spacing w:after="0" w:line="240" w:lineRule="auto"/>
              <w:jc w:val="right"/>
              <w:rPr>
                <w:rFonts w:ascii="Times New Roman" w:hAnsi="Times New Roman" w:cs="Times New Roman"/>
                <w:color w:val="000000"/>
                <w:sz w:val="20"/>
                <w:szCs w:val="20"/>
              </w:rPr>
            </w:pPr>
            <w:r w:rsidRPr="00195DA2">
              <w:rPr>
                <w:rFonts w:ascii="Times New Roman" w:hAnsi="Times New Roman" w:cs="Times New Roman"/>
                <w:color w:val="000000"/>
                <w:sz w:val="20"/>
                <w:szCs w:val="20"/>
              </w:rPr>
              <w:t>.316</w:t>
            </w:r>
          </w:p>
        </w:tc>
        <w:tc>
          <w:tcPr>
            <w:tcW w:w="1890" w:type="dxa"/>
            <w:tcBorders>
              <w:top w:val="nil"/>
              <w:bottom w:val="nil"/>
            </w:tcBorders>
            <w:shd w:val="clear" w:color="auto" w:fill="FFFFFF"/>
            <w:tcMar>
              <w:top w:w="30" w:type="dxa"/>
              <w:left w:w="30" w:type="dxa"/>
              <w:bottom w:w="30" w:type="dxa"/>
              <w:right w:w="30" w:type="dxa"/>
            </w:tcMar>
            <w:vAlign w:val="center"/>
          </w:tcPr>
          <w:p w:rsidR="00B93BAC" w:rsidRPr="00195DA2" w:rsidRDefault="00B93BAC" w:rsidP="006A42CC">
            <w:pPr>
              <w:autoSpaceDE w:val="0"/>
              <w:autoSpaceDN w:val="0"/>
              <w:adjustRightInd w:val="0"/>
              <w:spacing w:after="0" w:line="240" w:lineRule="auto"/>
              <w:jc w:val="right"/>
              <w:rPr>
                <w:rFonts w:ascii="Times New Roman" w:hAnsi="Times New Roman" w:cs="Times New Roman"/>
                <w:color w:val="000000"/>
                <w:sz w:val="20"/>
                <w:szCs w:val="20"/>
              </w:rPr>
            </w:pPr>
            <w:r w:rsidRPr="00195DA2">
              <w:rPr>
                <w:rFonts w:ascii="Times New Roman" w:hAnsi="Times New Roman" w:cs="Times New Roman"/>
                <w:color w:val="000000"/>
                <w:sz w:val="20"/>
                <w:szCs w:val="20"/>
              </w:rPr>
              <w:t>.354</w:t>
            </w:r>
          </w:p>
        </w:tc>
        <w:tc>
          <w:tcPr>
            <w:tcW w:w="916" w:type="dxa"/>
            <w:tcBorders>
              <w:top w:val="nil"/>
              <w:bottom w:val="nil"/>
            </w:tcBorders>
            <w:shd w:val="clear" w:color="auto" w:fill="FFFFFF"/>
            <w:tcMar>
              <w:top w:w="30" w:type="dxa"/>
              <w:left w:w="30" w:type="dxa"/>
              <w:bottom w:w="30" w:type="dxa"/>
              <w:right w:w="30" w:type="dxa"/>
            </w:tcMar>
            <w:vAlign w:val="center"/>
          </w:tcPr>
          <w:p w:rsidR="00B93BAC" w:rsidRPr="00195DA2" w:rsidRDefault="00B93BAC" w:rsidP="006A42CC">
            <w:pPr>
              <w:autoSpaceDE w:val="0"/>
              <w:autoSpaceDN w:val="0"/>
              <w:adjustRightInd w:val="0"/>
              <w:spacing w:after="0" w:line="240" w:lineRule="auto"/>
              <w:jc w:val="right"/>
              <w:rPr>
                <w:rFonts w:ascii="Times New Roman" w:hAnsi="Times New Roman" w:cs="Times New Roman"/>
                <w:color w:val="000000"/>
                <w:sz w:val="20"/>
                <w:szCs w:val="20"/>
              </w:rPr>
            </w:pPr>
            <w:r w:rsidRPr="00195DA2">
              <w:rPr>
                <w:rFonts w:ascii="Times New Roman" w:hAnsi="Times New Roman" w:cs="Times New Roman"/>
                <w:color w:val="000000"/>
                <w:sz w:val="20"/>
                <w:szCs w:val="20"/>
              </w:rPr>
              <w:t>9.093</w:t>
            </w:r>
          </w:p>
        </w:tc>
        <w:tc>
          <w:tcPr>
            <w:tcW w:w="851" w:type="dxa"/>
            <w:tcBorders>
              <w:top w:val="nil"/>
              <w:bottom w:val="nil"/>
            </w:tcBorders>
            <w:shd w:val="clear" w:color="auto" w:fill="FFFFFF"/>
            <w:tcMar>
              <w:top w:w="30" w:type="dxa"/>
              <w:left w:w="30" w:type="dxa"/>
              <w:bottom w:w="30" w:type="dxa"/>
              <w:right w:w="30" w:type="dxa"/>
            </w:tcMar>
            <w:vAlign w:val="center"/>
          </w:tcPr>
          <w:p w:rsidR="00B93BAC" w:rsidRPr="00195DA2" w:rsidRDefault="00B93BAC" w:rsidP="006A42CC">
            <w:pPr>
              <w:autoSpaceDE w:val="0"/>
              <w:autoSpaceDN w:val="0"/>
              <w:adjustRightInd w:val="0"/>
              <w:spacing w:after="0" w:line="240" w:lineRule="auto"/>
              <w:jc w:val="right"/>
              <w:rPr>
                <w:rFonts w:ascii="Times New Roman" w:hAnsi="Times New Roman" w:cs="Times New Roman"/>
                <w:color w:val="000000"/>
                <w:sz w:val="20"/>
                <w:szCs w:val="20"/>
              </w:rPr>
            </w:pPr>
            <w:r w:rsidRPr="00195DA2">
              <w:rPr>
                <w:rFonts w:ascii="Times New Roman" w:hAnsi="Times New Roman" w:cs="Times New Roman"/>
                <w:color w:val="000000"/>
                <w:sz w:val="20"/>
                <w:szCs w:val="20"/>
              </w:rPr>
              <w:t>.000</w:t>
            </w:r>
          </w:p>
        </w:tc>
      </w:tr>
      <w:tr w:rsidR="00B93BAC" w:rsidRPr="00195DA2" w:rsidTr="001B4B52">
        <w:trPr>
          <w:cantSplit/>
          <w:trHeight w:val="29"/>
          <w:tblHeader/>
        </w:trPr>
        <w:tc>
          <w:tcPr>
            <w:tcW w:w="36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B93BAC" w:rsidRPr="00195DA2" w:rsidRDefault="00B93BAC" w:rsidP="006A42CC">
            <w:pPr>
              <w:autoSpaceDE w:val="0"/>
              <w:autoSpaceDN w:val="0"/>
              <w:adjustRightInd w:val="0"/>
              <w:spacing w:after="0" w:line="240" w:lineRule="auto"/>
              <w:rPr>
                <w:rFonts w:ascii="Times New Roman" w:hAnsi="Times New Roman" w:cs="Times New Roman"/>
                <w:color w:val="000000"/>
                <w:sz w:val="20"/>
                <w:szCs w:val="20"/>
              </w:rPr>
            </w:pPr>
          </w:p>
        </w:tc>
        <w:tc>
          <w:tcPr>
            <w:tcW w:w="108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B93BAC" w:rsidRPr="00195DA2" w:rsidRDefault="00B93BAC" w:rsidP="006A42CC">
            <w:pPr>
              <w:autoSpaceDE w:val="0"/>
              <w:autoSpaceDN w:val="0"/>
              <w:adjustRightInd w:val="0"/>
              <w:spacing w:after="0" w:line="240" w:lineRule="auto"/>
              <w:rPr>
                <w:rFonts w:ascii="Times New Roman" w:hAnsi="Times New Roman" w:cs="Times New Roman"/>
                <w:color w:val="000000"/>
                <w:sz w:val="20"/>
                <w:szCs w:val="20"/>
              </w:rPr>
            </w:pPr>
            <w:r w:rsidRPr="00195DA2">
              <w:rPr>
                <w:rFonts w:ascii="Times New Roman" w:hAnsi="Times New Roman" w:cs="Times New Roman"/>
                <w:color w:val="000000"/>
                <w:sz w:val="20"/>
                <w:szCs w:val="20"/>
              </w:rPr>
              <w:t>X3_NPM</w:t>
            </w:r>
          </w:p>
        </w:tc>
        <w:tc>
          <w:tcPr>
            <w:tcW w:w="198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B93BAC" w:rsidRPr="00195DA2" w:rsidRDefault="00B93BAC" w:rsidP="006A42CC">
            <w:pPr>
              <w:autoSpaceDE w:val="0"/>
              <w:autoSpaceDN w:val="0"/>
              <w:adjustRightInd w:val="0"/>
              <w:spacing w:after="0" w:line="240" w:lineRule="auto"/>
              <w:jc w:val="right"/>
              <w:rPr>
                <w:rFonts w:ascii="Times New Roman" w:hAnsi="Times New Roman" w:cs="Times New Roman"/>
                <w:color w:val="000000"/>
                <w:sz w:val="20"/>
                <w:szCs w:val="20"/>
              </w:rPr>
            </w:pPr>
            <w:r w:rsidRPr="00195DA2">
              <w:rPr>
                <w:rFonts w:ascii="Times New Roman" w:hAnsi="Times New Roman" w:cs="Times New Roman"/>
                <w:color w:val="000000"/>
                <w:sz w:val="20"/>
                <w:szCs w:val="20"/>
              </w:rPr>
              <w:t>.231</w:t>
            </w:r>
          </w:p>
        </w:tc>
        <w:tc>
          <w:tcPr>
            <w:tcW w:w="1890" w:type="dxa"/>
            <w:tcBorders>
              <w:top w:val="nil"/>
              <w:bottom w:val="single" w:sz="16" w:space="0" w:color="000000"/>
            </w:tcBorders>
            <w:shd w:val="clear" w:color="auto" w:fill="FFFFFF"/>
            <w:tcMar>
              <w:top w:w="30" w:type="dxa"/>
              <w:left w:w="30" w:type="dxa"/>
              <w:bottom w:w="30" w:type="dxa"/>
              <w:right w:w="30" w:type="dxa"/>
            </w:tcMar>
            <w:vAlign w:val="center"/>
          </w:tcPr>
          <w:p w:rsidR="00B93BAC" w:rsidRPr="00195DA2" w:rsidRDefault="00B93BAC" w:rsidP="006A42CC">
            <w:pPr>
              <w:autoSpaceDE w:val="0"/>
              <w:autoSpaceDN w:val="0"/>
              <w:adjustRightInd w:val="0"/>
              <w:spacing w:after="0" w:line="240" w:lineRule="auto"/>
              <w:jc w:val="right"/>
              <w:rPr>
                <w:rFonts w:ascii="Times New Roman" w:hAnsi="Times New Roman" w:cs="Times New Roman"/>
                <w:color w:val="000000"/>
                <w:sz w:val="20"/>
                <w:szCs w:val="20"/>
              </w:rPr>
            </w:pPr>
            <w:r w:rsidRPr="00195DA2">
              <w:rPr>
                <w:rFonts w:ascii="Times New Roman" w:hAnsi="Times New Roman" w:cs="Times New Roman"/>
                <w:color w:val="000000"/>
                <w:sz w:val="20"/>
                <w:szCs w:val="20"/>
              </w:rPr>
              <w:t>.261</w:t>
            </w:r>
          </w:p>
        </w:tc>
        <w:tc>
          <w:tcPr>
            <w:tcW w:w="916" w:type="dxa"/>
            <w:tcBorders>
              <w:top w:val="nil"/>
              <w:bottom w:val="single" w:sz="16" w:space="0" w:color="000000"/>
            </w:tcBorders>
            <w:shd w:val="clear" w:color="auto" w:fill="FFFFFF"/>
            <w:tcMar>
              <w:top w:w="30" w:type="dxa"/>
              <w:left w:w="30" w:type="dxa"/>
              <w:bottom w:w="30" w:type="dxa"/>
              <w:right w:w="30" w:type="dxa"/>
            </w:tcMar>
            <w:vAlign w:val="center"/>
          </w:tcPr>
          <w:p w:rsidR="00B93BAC" w:rsidRPr="00195DA2" w:rsidRDefault="00B93BAC" w:rsidP="006A42CC">
            <w:pPr>
              <w:autoSpaceDE w:val="0"/>
              <w:autoSpaceDN w:val="0"/>
              <w:adjustRightInd w:val="0"/>
              <w:spacing w:after="0" w:line="240" w:lineRule="auto"/>
              <w:jc w:val="right"/>
              <w:rPr>
                <w:rFonts w:ascii="Times New Roman" w:hAnsi="Times New Roman" w:cs="Times New Roman"/>
                <w:color w:val="000000"/>
                <w:sz w:val="20"/>
                <w:szCs w:val="20"/>
              </w:rPr>
            </w:pPr>
            <w:r w:rsidRPr="00195DA2">
              <w:rPr>
                <w:rFonts w:ascii="Times New Roman" w:hAnsi="Times New Roman" w:cs="Times New Roman"/>
                <w:color w:val="000000"/>
                <w:sz w:val="20"/>
                <w:szCs w:val="20"/>
              </w:rPr>
              <w:t>6.943</w:t>
            </w:r>
          </w:p>
        </w:tc>
        <w:tc>
          <w:tcPr>
            <w:tcW w:w="851" w:type="dxa"/>
            <w:tcBorders>
              <w:top w:val="nil"/>
              <w:bottom w:val="single" w:sz="16" w:space="0" w:color="000000"/>
            </w:tcBorders>
            <w:shd w:val="clear" w:color="auto" w:fill="FFFFFF"/>
            <w:tcMar>
              <w:top w:w="30" w:type="dxa"/>
              <w:left w:w="30" w:type="dxa"/>
              <w:bottom w:w="30" w:type="dxa"/>
              <w:right w:w="30" w:type="dxa"/>
            </w:tcMar>
            <w:vAlign w:val="center"/>
          </w:tcPr>
          <w:p w:rsidR="00B93BAC" w:rsidRPr="00195DA2" w:rsidRDefault="00B93BAC" w:rsidP="006A42CC">
            <w:pPr>
              <w:autoSpaceDE w:val="0"/>
              <w:autoSpaceDN w:val="0"/>
              <w:adjustRightInd w:val="0"/>
              <w:spacing w:after="0" w:line="240" w:lineRule="auto"/>
              <w:jc w:val="right"/>
              <w:rPr>
                <w:rFonts w:ascii="Times New Roman" w:hAnsi="Times New Roman" w:cs="Times New Roman"/>
                <w:color w:val="000000"/>
                <w:sz w:val="20"/>
                <w:szCs w:val="20"/>
              </w:rPr>
            </w:pPr>
            <w:r w:rsidRPr="00195DA2">
              <w:rPr>
                <w:rFonts w:ascii="Times New Roman" w:hAnsi="Times New Roman" w:cs="Times New Roman"/>
                <w:color w:val="000000"/>
                <w:sz w:val="20"/>
                <w:szCs w:val="20"/>
              </w:rPr>
              <w:t>.000</w:t>
            </w:r>
          </w:p>
        </w:tc>
      </w:tr>
    </w:tbl>
    <w:p w:rsidR="00195DA2" w:rsidRPr="00195DA2" w:rsidRDefault="00195DA2" w:rsidP="006A42CC">
      <w:pPr>
        <w:pStyle w:val="NoSpacing"/>
        <w:ind w:firstLine="720"/>
        <w:jc w:val="both"/>
        <w:rPr>
          <w:rFonts w:ascii="Times New Roman" w:hAnsi="Times New Roman" w:cs="Times New Roman"/>
          <w:sz w:val="20"/>
          <w:szCs w:val="20"/>
        </w:rPr>
      </w:pPr>
      <w:r w:rsidRPr="00195DA2">
        <w:rPr>
          <w:rFonts w:ascii="Times New Roman" w:hAnsi="Times New Roman" w:cs="Times New Roman"/>
          <w:i/>
          <w:sz w:val="20"/>
          <w:szCs w:val="20"/>
        </w:rPr>
        <w:t>Sumber: Hasil Olah Data</w:t>
      </w:r>
    </w:p>
    <w:p w:rsidR="00195DA2" w:rsidRPr="00195DA2" w:rsidRDefault="00195DA2" w:rsidP="006A42CC">
      <w:pPr>
        <w:pStyle w:val="NoSpacing"/>
        <w:ind w:firstLine="720"/>
        <w:jc w:val="both"/>
        <w:rPr>
          <w:rFonts w:ascii="Times New Roman" w:hAnsi="Times New Roman" w:cs="Times New Roman"/>
          <w:sz w:val="20"/>
          <w:szCs w:val="20"/>
        </w:rPr>
      </w:pPr>
      <w:r w:rsidRPr="00195DA2">
        <w:rPr>
          <w:rFonts w:ascii="Times New Roman" w:hAnsi="Times New Roman" w:cs="Times New Roman"/>
          <w:sz w:val="20"/>
          <w:szCs w:val="20"/>
        </w:rPr>
        <w:t>Maka dapat disusun Persamaan regresi linear sebagai berikut:</w:t>
      </w:r>
    </w:p>
    <w:p w:rsidR="00195DA2" w:rsidRPr="00195DA2" w:rsidRDefault="00195DA2" w:rsidP="006A42CC">
      <w:pPr>
        <w:pStyle w:val="NoSpacing"/>
        <w:ind w:left="720"/>
        <w:jc w:val="both"/>
        <w:rPr>
          <w:rFonts w:ascii="Times New Roman" w:hAnsi="Times New Roman" w:cs="Times New Roman"/>
          <w:sz w:val="20"/>
          <w:szCs w:val="20"/>
        </w:rPr>
      </w:pPr>
      <w:r w:rsidRPr="00195DA2">
        <w:rPr>
          <w:rFonts w:ascii="Times New Roman" w:hAnsi="Times New Roman" w:cs="Times New Roman"/>
          <w:sz w:val="20"/>
          <w:szCs w:val="20"/>
        </w:rPr>
        <w:t>Y = a + b</w:t>
      </w:r>
      <w:r w:rsidRPr="00195DA2">
        <w:rPr>
          <w:rFonts w:ascii="Times New Roman" w:hAnsi="Times New Roman" w:cs="Times New Roman"/>
          <w:sz w:val="20"/>
          <w:szCs w:val="20"/>
          <w:vertAlign w:val="subscript"/>
        </w:rPr>
        <w:t>1</w:t>
      </w:r>
      <w:r w:rsidRPr="00195DA2">
        <w:rPr>
          <w:rFonts w:ascii="Times New Roman" w:hAnsi="Times New Roman" w:cs="Times New Roman"/>
          <w:sz w:val="20"/>
          <w:szCs w:val="20"/>
        </w:rPr>
        <w:t>X</w:t>
      </w:r>
      <w:r w:rsidRPr="00195DA2">
        <w:rPr>
          <w:rFonts w:ascii="Times New Roman" w:hAnsi="Times New Roman" w:cs="Times New Roman"/>
          <w:sz w:val="20"/>
          <w:szCs w:val="20"/>
          <w:vertAlign w:val="subscript"/>
        </w:rPr>
        <w:t>1</w:t>
      </w:r>
      <w:r w:rsidRPr="00195DA2">
        <w:rPr>
          <w:rFonts w:ascii="Times New Roman" w:hAnsi="Times New Roman" w:cs="Times New Roman"/>
          <w:sz w:val="20"/>
          <w:szCs w:val="20"/>
        </w:rPr>
        <w:t xml:space="preserve"> + b</w:t>
      </w:r>
      <w:r w:rsidRPr="00195DA2">
        <w:rPr>
          <w:rFonts w:ascii="Times New Roman" w:hAnsi="Times New Roman" w:cs="Times New Roman"/>
          <w:sz w:val="20"/>
          <w:szCs w:val="20"/>
          <w:vertAlign w:val="subscript"/>
        </w:rPr>
        <w:t>2</w:t>
      </w:r>
      <w:r w:rsidRPr="00195DA2">
        <w:rPr>
          <w:rFonts w:ascii="Times New Roman" w:hAnsi="Times New Roman" w:cs="Times New Roman"/>
          <w:sz w:val="20"/>
          <w:szCs w:val="20"/>
        </w:rPr>
        <w:t>X</w:t>
      </w:r>
      <w:r w:rsidRPr="00195DA2">
        <w:rPr>
          <w:rFonts w:ascii="Times New Roman" w:hAnsi="Times New Roman" w:cs="Times New Roman"/>
          <w:sz w:val="20"/>
          <w:szCs w:val="20"/>
          <w:vertAlign w:val="subscript"/>
        </w:rPr>
        <w:t>2</w:t>
      </w:r>
      <w:r w:rsidRPr="00195DA2">
        <w:rPr>
          <w:rFonts w:ascii="Times New Roman" w:hAnsi="Times New Roman" w:cs="Times New Roman"/>
          <w:sz w:val="20"/>
          <w:szCs w:val="20"/>
        </w:rPr>
        <w:t xml:space="preserve"> + b</w:t>
      </w:r>
      <w:r w:rsidRPr="00195DA2">
        <w:rPr>
          <w:rFonts w:ascii="Times New Roman" w:hAnsi="Times New Roman" w:cs="Times New Roman"/>
          <w:sz w:val="20"/>
          <w:szCs w:val="20"/>
          <w:vertAlign w:val="subscript"/>
        </w:rPr>
        <w:t>3</w:t>
      </w:r>
      <w:r w:rsidRPr="00195DA2">
        <w:rPr>
          <w:rFonts w:ascii="Times New Roman" w:hAnsi="Times New Roman" w:cs="Times New Roman"/>
          <w:sz w:val="20"/>
          <w:szCs w:val="20"/>
        </w:rPr>
        <w:t>X</w:t>
      </w:r>
      <w:r w:rsidRPr="00195DA2">
        <w:rPr>
          <w:rFonts w:ascii="Times New Roman" w:hAnsi="Times New Roman" w:cs="Times New Roman"/>
          <w:sz w:val="20"/>
          <w:szCs w:val="20"/>
          <w:vertAlign w:val="subscript"/>
        </w:rPr>
        <w:t>3</w:t>
      </w:r>
      <w:r w:rsidRPr="00195DA2">
        <w:rPr>
          <w:rFonts w:ascii="Times New Roman" w:hAnsi="Times New Roman" w:cs="Times New Roman"/>
          <w:sz w:val="20"/>
          <w:szCs w:val="20"/>
        </w:rPr>
        <w:t xml:space="preserve"> +  e</w:t>
      </w:r>
    </w:p>
    <w:p w:rsidR="00195DA2" w:rsidRPr="00195DA2" w:rsidRDefault="00195DA2" w:rsidP="006A42CC">
      <w:pPr>
        <w:pStyle w:val="NoSpacing"/>
        <w:ind w:left="720"/>
        <w:jc w:val="both"/>
        <w:rPr>
          <w:rFonts w:ascii="Times New Roman" w:hAnsi="Times New Roman" w:cs="Times New Roman"/>
          <w:sz w:val="20"/>
          <w:szCs w:val="20"/>
        </w:rPr>
      </w:pPr>
      <w:r w:rsidRPr="00195DA2">
        <w:rPr>
          <w:rFonts w:ascii="Times New Roman" w:hAnsi="Times New Roman" w:cs="Times New Roman"/>
          <w:sz w:val="20"/>
          <w:szCs w:val="20"/>
        </w:rPr>
        <w:t>Y = 7.591 - 0.144X</w:t>
      </w:r>
      <w:r w:rsidRPr="00195DA2">
        <w:rPr>
          <w:rFonts w:ascii="Times New Roman" w:hAnsi="Times New Roman" w:cs="Times New Roman"/>
          <w:sz w:val="20"/>
          <w:szCs w:val="20"/>
          <w:vertAlign w:val="subscript"/>
        </w:rPr>
        <w:t>1</w:t>
      </w:r>
      <w:r w:rsidRPr="00195DA2">
        <w:rPr>
          <w:rFonts w:ascii="Times New Roman" w:hAnsi="Times New Roman" w:cs="Times New Roman"/>
          <w:sz w:val="20"/>
          <w:szCs w:val="20"/>
        </w:rPr>
        <w:t xml:space="preserve"> + 0.354X</w:t>
      </w:r>
      <w:r w:rsidRPr="00195DA2">
        <w:rPr>
          <w:rFonts w:ascii="Times New Roman" w:hAnsi="Times New Roman" w:cs="Times New Roman"/>
          <w:sz w:val="20"/>
          <w:szCs w:val="20"/>
          <w:vertAlign w:val="subscript"/>
        </w:rPr>
        <w:t>2</w:t>
      </w:r>
      <w:r w:rsidRPr="00195DA2">
        <w:rPr>
          <w:rFonts w:ascii="Times New Roman" w:hAnsi="Times New Roman" w:cs="Times New Roman"/>
          <w:sz w:val="20"/>
          <w:szCs w:val="20"/>
        </w:rPr>
        <w:t xml:space="preserve"> + 0.261X</w:t>
      </w:r>
      <w:r w:rsidRPr="00195DA2">
        <w:rPr>
          <w:rFonts w:ascii="Times New Roman" w:hAnsi="Times New Roman" w:cs="Times New Roman"/>
          <w:sz w:val="20"/>
          <w:szCs w:val="20"/>
          <w:vertAlign w:val="subscript"/>
        </w:rPr>
        <w:t>3</w:t>
      </w:r>
      <w:r w:rsidRPr="00195DA2">
        <w:rPr>
          <w:rFonts w:ascii="Times New Roman" w:hAnsi="Times New Roman" w:cs="Times New Roman"/>
          <w:sz w:val="20"/>
          <w:szCs w:val="20"/>
        </w:rPr>
        <w:t xml:space="preserve"> + e</w:t>
      </w:r>
    </w:p>
    <w:p w:rsidR="00B93BAC" w:rsidRPr="00195DA2" w:rsidRDefault="00B93BAC" w:rsidP="006A42CC">
      <w:pPr>
        <w:pStyle w:val="NoSpacing"/>
        <w:ind w:left="720"/>
        <w:jc w:val="both"/>
        <w:rPr>
          <w:rFonts w:ascii="Times New Roman" w:hAnsi="Times New Roman" w:cs="Times New Roman"/>
          <w:sz w:val="20"/>
          <w:szCs w:val="20"/>
        </w:rPr>
      </w:pPr>
      <w:r w:rsidRPr="00195DA2">
        <w:rPr>
          <w:rFonts w:ascii="Times New Roman" w:hAnsi="Times New Roman" w:cs="Times New Roman"/>
          <w:sz w:val="20"/>
          <w:szCs w:val="20"/>
        </w:rPr>
        <w:t>Berdasarkan persamaan linier berganda menunjukkan bahwa:</w:t>
      </w:r>
    </w:p>
    <w:p w:rsidR="00B93BAC" w:rsidRPr="00195DA2" w:rsidRDefault="00B93BAC" w:rsidP="006A42CC">
      <w:pPr>
        <w:pStyle w:val="NoSpacing"/>
        <w:numPr>
          <w:ilvl w:val="0"/>
          <w:numId w:val="6"/>
        </w:numPr>
        <w:ind w:left="1080"/>
        <w:jc w:val="both"/>
        <w:rPr>
          <w:rFonts w:ascii="Times New Roman" w:hAnsi="Times New Roman" w:cs="Times New Roman"/>
          <w:sz w:val="20"/>
          <w:szCs w:val="20"/>
        </w:rPr>
      </w:pPr>
      <w:r w:rsidRPr="00195DA2">
        <w:rPr>
          <w:rFonts w:ascii="Times New Roman" w:hAnsi="Times New Roman" w:cs="Times New Roman"/>
          <w:sz w:val="20"/>
          <w:szCs w:val="20"/>
        </w:rPr>
        <w:t xml:space="preserve">Nilai konstanta sebesar </w:t>
      </w:r>
      <w:r w:rsidRPr="00195DA2">
        <w:rPr>
          <w:rFonts w:ascii="Times New Roman" w:hAnsi="Times New Roman" w:cs="Times New Roman"/>
          <w:color w:val="000000"/>
          <w:sz w:val="20"/>
          <w:szCs w:val="20"/>
        </w:rPr>
        <w:t>7.591</w:t>
      </w:r>
      <w:r w:rsidRPr="00195DA2">
        <w:rPr>
          <w:rFonts w:ascii="Times New Roman" w:hAnsi="Times New Roman" w:cs="Times New Roman"/>
          <w:sz w:val="20"/>
          <w:szCs w:val="20"/>
        </w:rPr>
        <w:t xml:space="preserve">, artinya jika variabel DER, PBV dan NPM, nilainya tetap 0, maka harga saham sebesar </w:t>
      </w:r>
      <w:r w:rsidRPr="00195DA2">
        <w:rPr>
          <w:rFonts w:ascii="Times New Roman" w:hAnsi="Times New Roman" w:cs="Times New Roman"/>
          <w:color w:val="000000"/>
          <w:sz w:val="20"/>
          <w:szCs w:val="20"/>
        </w:rPr>
        <w:t>7.591</w:t>
      </w:r>
      <w:r w:rsidRPr="00195DA2">
        <w:rPr>
          <w:rFonts w:ascii="Times New Roman" w:hAnsi="Times New Roman" w:cs="Times New Roman"/>
          <w:sz w:val="20"/>
          <w:szCs w:val="20"/>
        </w:rPr>
        <w:t>.</w:t>
      </w:r>
    </w:p>
    <w:p w:rsidR="00B93BAC" w:rsidRPr="00195DA2" w:rsidRDefault="00B93BAC" w:rsidP="006A42CC">
      <w:pPr>
        <w:pStyle w:val="NoSpacing"/>
        <w:numPr>
          <w:ilvl w:val="0"/>
          <w:numId w:val="6"/>
        </w:numPr>
        <w:ind w:left="1080"/>
        <w:jc w:val="both"/>
        <w:rPr>
          <w:rFonts w:ascii="Times New Roman" w:hAnsi="Times New Roman" w:cs="Times New Roman"/>
          <w:sz w:val="20"/>
          <w:szCs w:val="20"/>
        </w:rPr>
      </w:pPr>
      <w:r w:rsidRPr="00195DA2">
        <w:rPr>
          <w:rFonts w:ascii="Times New Roman" w:hAnsi="Times New Roman" w:cs="Times New Roman"/>
          <w:sz w:val="20"/>
          <w:szCs w:val="20"/>
        </w:rPr>
        <w:t xml:space="preserve">Koefisien regresi DER mempunyai sensitifitas bertanda negatif yang besarnya </w:t>
      </w:r>
      <w:r w:rsidRPr="00195DA2">
        <w:rPr>
          <w:rFonts w:ascii="Times New Roman" w:hAnsi="Times New Roman" w:cs="Times New Roman"/>
          <w:color w:val="000000"/>
          <w:sz w:val="20"/>
          <w:szCs w:val="20"/>
        </w:rPr>
        <w:t>-.144</w:t>
      </w:r>
      <w:r w:rsidRPr="00195DA2">
        <w:rPr>
          <w:rFonts w:ascii="Times New Roman" w:hAnsi="Times New Roman" w:cs="Times New Roman"/>
          <w:sz w:val="20"/>
          <w:szCs w:val="20"/>
        </w:rPr>
        <w:t xml:space="preserve">, artinya DER berhubungan negatif dan jika DER berubah 1% maka dengan mengganggap variabel lainnya tetap harga saham akan </w:t>
      </w:r>
      <w:proofErr w:type="spellStart"/>
      <w:r w:rsidR="00FA5A4F">
        <w:rPr>
          <w:rFonts w:ascii="Times New Roman" w:hAnsi="Times New Roman" w:cs="Times New Roman"/>
          <w:sz w:val="20"/>
          <w:szCs w:val="20"/>
          <w:lang w:val="en-US"/>
        </w:rPr>
        <w:t>berubah</w:t>
      </w:r>
      <w:proofErr w:type="spellEnd"/>
      <w:r w:rsidR="00FA5A4F">
        <w:rPr>
          <w:rFonts w:ascii="Times New Roman" w:hAnsi="Times New Roman" w:cs="Times New Roman"/>
          <w:sz w:val="20"/>
          <w:szCs w:val="20"/>
          <w:lang w:val="en-US"/>
        </w:rPr>
        <w:t xml:space="preserve"> </w:t>
      </w:r>
      <w:r w:rsidRPr="00195DA2">
        <w:rPr>
          <w:rFonts w:ascii="Times New Roman" w:hAnsi="Times New Roman" w:cs="Times New Roman"/>
          <w:sz w:val="20"/>
          <w:szCs w:val="20"/>
        </w:rPr>
        <w:t xml:space="preserve">sebesar </w:t>
      </w:r>
      <w:r w:rsidRPr="00195DA2">
        <w:rPr>
          <w:rFonts w:ascii="Times New Roman" w:hAnsi="Times New Roman" w:cs="Times New Roman"/>
          <w:color w:val="000000"/>
          <w:sz w:val="20"/>
          <w:szCs w:val="20"/>
        </w:rPr>
        <w:t>-.144</w:t>
      </w:r>
      <w:r w:rsidRPr="00195DA2">
        <w:rPr>
          <w:rFonts w:ascii="Times New Roman" w:hAnsi="Times New Roman" w:cs="Times New Roman"/>
          <w:sz w:val="20"/>
          <w:szCs w:val="20"/>
        </w:rPr>
        <w:t>.</w:t>
      </w:r>
    </w:p>
    <w:p w:rsidR="00B93BAC" w:rsidRPr="00195DA2" w:rsidRDefault="00B93BAC" w:rsidP="006A42CC">
      <w:pPr>
        <w:pStyle w:val="NoSpacing"/>
        <w:numPr>
          <w:ilvl w:val="0"/>
          <w:numId w:val="6"/>
        </w:numPr>
        <w:ind w:left="1080"/>
        <w:jc w:val="both"/>
        <w:rPr>
          <w:rFonts w:ascii="Times New Roman" w:hAnsi="Times New Roman" w:cs="Times New Roman"/>
          <w:sz w:val="20"/>
          <w:szCs w:val="20"/>
        </w:rPr>
      </w:pPr>
      <w:r w:rsidRPr="00195DA2">
        <w:rPr>
          <w:rFonts w:ascii="Times New Roman" w:hAnsi="Times New Roman" w:cs="Times New Roman"/>
          <w:sz w:val="20"/>
          <w:szCs w:val="20"/>
        </w:rPr>
        <w:t xml:space="preserve">Koefisien regresi PBV mempunyai sensitifitas </w:t>
      </w:r>
      <w:r w:rsidR="001B4B52" w:rsidRPr="00195DA2">
        <w:rPr>
          <w:rFonts w:ascii="Times New Roman" w:hAnsi="Times New Roman" w:cs="Times New Roman"/>
          <w:sz w:val="20"/>
          <w:szCs w:val="20"/>
        </w:rPr>
        <w:t xml:space="preserve">bertanda </w:t>
      </w:r>
      <w:proofErr w:type="spellStart"/>
      <w:r w:rsidR="001B4B52">
        <w:rPr>
          <w:rFonts w:ascii="Times New Roman" w:hAnsi="Times New Roman" w:cs="Times New Roman"/>
          <w:sz w:val="20"/>
          <w:szCs w:val="20"/>
          <w:lang w:val="en-US"/>
        </w:rPr>
        <w:t>positif</w:t>
      </w:r>
      <w:proofErr w:type="spellEnd"/>
      <w:r w:rsidR="001B4B52" w:rsidRPr="00195DA2">
        <w:rPr>
          <w:rFonts w:ascii="Times New Roman" w:hAnsi="Times New Roman" w:cs="Times New Roman"/>
          <w:sz w:val="20"/>
          <w:szCs w:val="20"/>
        </w:rPr>
        <w:t xml:space="preserve"> yang besarnya</w:t>
      </w:r>
      <w:r w:rsidR="001B4B52">
        <w:rPr>
          <w:rFonts w:ascii="Times New Roman" w:hAnsi="Times New Roman" w:cs="Times New Roman"/>
          <w:sz w:val="20"/>
          <w:szCs w:val="20"/>
          <w:lang w:val="en-US"/>
        </w:rPr>
        <w:t xml:space="preserve"> </w:t>
      </w:r>
      <w:r w:rsidRPr="00195DA2">
        <w:rPr>
          <w:rFonts w:ascii="Times New Roman" w:hAnsi="Times New Roman" w:cs="Times New Roman"/>
          <w:color w:val="000000"/>
          <w:sz w:val="20"/>
          <w:szCs w:val="20"/>
        </w:rPr>
        <w:t>.354</w:t>
      </w:r>
      <w:r w:rsidRPr="00195DA2">
        <w:rPr>
          <w:rFonts w:ascii="Times New Roman" w:hAnsi="Times New Roman" w:cs="Times New Roman"/>
          <w:sz w:val="20"/>
          <w:szCs w:val="20"/>
        </w:rPr>
        <w:t>, artinya</w:t>
      </w:r>
      <w:r w:rsidR="00FA5A4F">
        <w:rPr>
          <w:rFonts w:ascii="Times New Roman" w:hAnsi="Times New Roman" w:cs="Times New Roman"/>
          <w:sz w:val="20"/>
          <w:szCs w:val="20"/>
          <w:lang w:val="en-US"/>
        </w:rPr>
        <w:t xml:space="preserve"> PBV </w:t>
      </w:r>
      <w:proofErr w:type="spellStart"/>
      <w:r w:rsidR="00FA5A4F">
        <w:rPr>
          <w:rFonts w:ascii="Times New Roman" w:hAnsi="Times New Roman" w:cs="Times New Roman"/>
          <w:sz w:val="20"/>
          <w:szCs w:val="20"/>
          <w:lang w:val="en-US"/>
        </w:rPr>
        <w:t>berhubungan</w:t>
      </w:r>
      <w:proofErr w:type="spellEnd"/>
      <w:r w:rsidR="00FA5A4F">
        <w:rPr>
          <w:rFonts w:ascii="Times New Roman" w:hAnsi="Times New Roman" w:cs="Times New Roman"/>
          <w:sz w:val="20"/>
          <w:szCs w:val="20"/>
          <w:lang w:val="en-US"/>
        </w:rPr>
        <w:t xml:space="preserve"> </w:t>
      </w:r>
      <w:proofErr w:type="spellStart"/>
      <w:r w:rsidR="00FA5A4F">
        <w:rPr>
          <w:rFonts w:ascii="Times New Roman" w:hAnsi="Times New Roman" w:cs="Times New Roman"/>
          <w:sz w:val="20"/>
          <w:szCs w:val="20"/>
          <w:lang w:val="en-US"/>
        </w:rPr>
        <w:t>positif</w:t>
      </w:r>
      <w:proofErr w:type="spellEnd"/>
      <w:r w:rsidRPr="00195DA2">
        <w:rPr>
          <w:rFonts w:ascii="Times New Roman" w:hAnsi="Times New Roman" w:cs="Times New Roman"/>
          <w:sz w:val="20"/>
          <w:szCs w:val="20"/>
        </w:rPr>
        <w:t xml:space="preserve"> Jika </w:t>
      </w:r>
      <w:r w:rsidR="00FA5A4F">
        <w:rPr>
          <w:rFonts w:ascii="Times New Roman" w:hAnsi="Times New Roman" w:cs="Times New Roman"/>
          <w:sz w:val="20"/>
          <w:szCs w:val="20"/>
          <w:lang w:val="en-US"/>
        </w:rPr>
        <w:t xml:space="preserve">PBV </w:t>
      </w:r>
      <w:r w:rsidRPr="00195DA2">
        <w:rPr>
          <w:rFonts w:ascii="Times New Roman" w:hAnsi="Times New Roman" w:cs="Times New Roman"/>
          <w:sz w:val="20"/>
          <w:szCs w:val="20"/>
        </w:rPr>
        <w:t xml:space="preserve">berubah 1% maka dengan mengganggap variabel lainnya tetap harga saham akan </w:t>
      </w:r>
      <w:proofErr w:type="spellStart"/>
      <w:r w:rsidR="00FA5A4F">
        <w:rPr>
          <w:rFonts w:ascii="Times New Roman" w:hAnsi="Times New Roman" w:cs="Times New Roman"/>
          <w:sz w:val="20"/>
          <w:szCs w:val="20"/>
          <w:lang w:val="en-US"/>
        </w:rPr>
        <w:t>berubah</w:t>
      </w:r>
      <w:proofErr w:type="spellEnd"/>
      <w:r w:rsidRPr="00195DA2">
        <w:rPr>
          <w:rFonts w:ascii="Times New Roman" w:hAnsi="Times New Roman" w:cs="Times New Roman"/>
          <w:sz w:val="20"/>
          <w:szCs w:val="20"/>
        </w:rPr>
        <w:t xml:space="preserve"> sebesar </w:t>
      </w:r>
      <w:r w:rsidRPr="00195DA2">
        <w:rPr>
          <w:rFonts w:ascii="Times New Roman" w:hAnsi="Times New Roman" w:cs="Times New Roman"/>
          <w:color w:val="000000"/>
          <w:sz w:val="20"/>
          <w:szCs w:val="20"/>
        </w:rPr>
        <w:t>.354</w:t>
      </w:r>
      <w:r w:rsidRPr="00195DA2">
        <w:rPr>
          <w:rFonts w:ascii="Times New Roman" w:hAnsi="Times New Roman" w:cs="Times New Roman"/>
          <w:sz w:val="20"/>
          <w:szCs w:val="20"/>
        </w:rPr>
        <w:t>.</w:t>
      </w:r>
    </w:p>
    <w:p w:rsidR="00B93BAC" w:rsidRPr="00195DA2" w:rsidRDefault="00B93BAC" w:rsidP="006A42CC">
      <w:pPr>
        <w:pStyle w:val="NoSpacing"/>
        <w:numPr>
          <w:ilvl w:val="0"/>
          <w:numId w:val="6"/>
        </w:numPr>
        <w:ind w:left="1080"/>
        <w:jc w:val="both"/>
        <w:rPr>
          <w:rFonts w:ascii="Times New Roman" w:hAnsi="Times New Roman" w:cs="Times New Roman"/>
          <w:sz w:val="20"/>
          <w:szCs w:val="20"/>
        </w:rPr>
      </w:pPr>
      <w:r w:rsidRPr="00195DA2">
        <w:rPr>
          <w:rFonts w:ascii="Times New Roman" w:hAnsi="Times New Roman" w:cs="Times New Roman"/>
          <w:sz w:val="20"/>
          <w:szCs w:val="20"/>
        </w:rPr>
        <w:t>Koefisien regresi NPM mempunyai sensitifitas</w:t>
      </w:r>
      <w:r w:rsidR="001B4B52">
        <w:rPr>
          <w:rFonts w:ascii="Times New Roman" w:hAnsi="Times New Roman" w:cs="Times New Roman"/>
          <w:sz w:val="20"/>
          <w:szCs w:val="20"/>
          <w:lang w:val="en-US"/>
        </w:rPr>
        <w:t xml:space="preserve"> </w:t>
      </w:r>
      <w:r w:rsidR="001B4B52" w:rsidRPr="00195DA2">
        <w:rPr>
          <w:rFonts w:ascii="Times New Roman" w:hAnsi="Times New Roman" w:cs="Times New Roman"/>
          <w:sz w:val="20"/>
          <w:szCs w:val="20"/>
        </w:rPr>
        <w:t xml:space="preserve">bertanda </w:t>
      </w:r>
      <w:proofErr w:type="spellStart"/>
      <w:r w:rsidR="001B4B52">
        <w:rPr>
          <w:rFonts w:ascii="Times New Roman" w:hAnsi="Times New Roman" w:cs="Times New Roman"/>
          <w:sz w:val="20"/>
          <w:szCs w:val="20"/>
          <w:lang w:val="en-US"/>
        </w:rPr>
        <w:t>positif</w:t>
      </w:r>
      <w:proofErr w:type="spellEnd"/>
      <w:r w:rsidR="001B4B52" w:rsidRPr="00195DA2">
        <w:rPr>
          <w:rFonts w:ascii="Times New Roman" w:hAnsi="Times New Roman" w:cs="Times New Roman"/>
          <w:sz w:val="20"/>
          <w:szCs w:val="20"/>
        </w:rPr>
        <w:t xml:space="preserve"> yang besarnya</w:t>
      </w:r>
      <w:r w:rsidR="001B4B52">
        <w:rPr>
          <w:rFonts w:ascii="Times New Roman" w:hAnsi="Times New Roman" w:cs="Times New Roman"/>
          <w:sz w:val="20"/>
          <w:szCs w:val="20"/>
          <w:lang w:val="en-US"/>
        </w:rPr>
        <w:t xml:space="preserve"> </w:t>
      </w:r>
      <w:r w:rsidRPr="00195DA2">
        <w:rPr>
          <w:rFonts w:ascii="Times New Roman" w:hAnsi="Times New Roman" w:cs="Times New Roman"/>
          <w:color w:val="000000"/>
          <w:sz w:val="20"/>
          <w:szCs w:val="20"/>
        </w:rPr>
        <w:t>.261</w:t>
      </w:r>
      <w:r w:rsidRPr="00195DA2">
        <w:rPr>
          <w:rFonts w:ascii="Times New Roman" w:hAnsi="Times New Roman" w:cs="Times New Roman"/>
          <w:sz w:val="20"/>
          <w:szCs w:val="20"/>
        </w:rPr>
        <w:t xml:space="preserve">, artinya </w:t>
      </w:r>
      <w:r w:rsidR="00FA5A4F">
        <w:rPr>
          <w:rFonts w:ascii="Times New Roman" w:hAnsi="Times New Roman" w:cs="Times New Roman"/>
          <w:sz w:val="20"/>
          <w:szCs w:val="20"/>
          <w:lang w:val="en-US"/>
        </w:rPr>
        <w:t xml:space="preserve">NPM </w:t>
      </w:r>
      <w:proofErr w:type="spellStart"/>
      <w:r w:rsidR="00FA5A4F">
        <w:rPr>
          <w:rFonts w:ascii="Times New Roman" w:hAnsi="Times New Roman" w:cs="Times New Roman"/>
          <w:sz w:val="20"/>
          <w:szCs w:val="20"/>
          <w:lang w:val="en-US"/>
        </w:rPr>
        <w:t>berhubungan</w:t>
      </w:r>
      <w:proofErr w:type="spellEnd"/>
      <w:r w:rsidR="00FA5A4F">
        <w:rPr>
          <w:rFonts w:ascii="Times New Roman" w:hAnsi="Times New Roman" w:cs="Times New Roman"/>
          <w:sz w:val="20"/>
          <w:szCs w:val="20"/>
          <w:lang w:val="en-US"/>
        </w:rPr>
        <w:t xml:space="preserve"> </w:t>
      </w:r>
      <w:proofErr w:type="spellStart"/>
      <w:r w:rsidR="00FA5A4F">
        <w:rPr>
          <w:rFonts w:ascii="Times New Roman" w:hAnsi="Times New Roman" w:cs="Times New Roman"/>
          <w:sz w:val="20"/>
          <w:szCs w:val="20"/>
          <w:lang w:val="en-US"/>
        </w:rPr>
        <w:t>positif</w:t>
      </w:r>
      <w:proofErr w:type="spellEnd"/>
      <w:r w:rsidR="00FA5A4F">
        <w:rPr>
          <w:rFonts w:ascii="Times New Roman" w:hAnsi="Times New Roman" w:cs="Times New Roman"/>
          <w:sz w:val="20"/>
          <w:szCs w:val="20"/>
          <w:lang w:val="en-US"/>
        </w:rPr>
        <w:t xml:space="preserve"> </w:t>
      </w:r>
      <w:r w:rsidRPr="00195DA2">
        <w:rPr>
          <w:rFonts w:ascii="Times New Roman" w:hAnsi="Times New Roman" w:cs="Times New Roman"/>
          <w:sz w:val="20"/>
          <w:szCs w:val="20"/>
        </w:rPr>
        <w:t xml:space="preserve">jika NPM berubah 1% maka dengan mengganggap variabel lainnya tetap harga saham akan </w:t>
      </w:r>
      <w:proofErr w:type="spellStart"/>
      <w:r w:rsidR="00FA5A4F">
        <w:rPr>
          <w:rFonts w:ascii="Times New Roman" w:hAnsi="Times New Roman" w:cs="Times New Roman"/>
          <w:sz w:val="20"/>
          <w:szCs w:val="20"/>
          <w:lang w:val="en-US"/>
        </w:rPr>
        <w:t>berubah</w:t>
      </w:r>
      <w:proofErr w:type="spellEnd"/>
      <w:r w:rsidRPr="00195DA2">
        <w:rPr>
          <w:rFonts w:ascii="Times New Roman" w:hAnsi="Times New Roman" w:cs="Times New Roman"/>
          <w:sz w:val="20"/>
          <w:szCs w:val="20"/>
        </w:rPr>
        <w:t xml:space="preserve"> sebesar </w:t>
      </w:r>
      <w:r w:rsidRPr="00195DA2">
        <w:rPr>
          <w:rFonts w:ascii="Times New Roman" w:hAnsi="Times New Roman" w:cs="Times New Roman"/>
          <w:color w:val="000000"/>
          <w:sz w:val="20"/>
          <w:szCs w:val="20"/>
        </w:rPr>
        <w:t>.261</w:t>
      </w:r>
      <w:r w:rsidRPr="00195DA2">
        <w:rPr>
          <w:rFonts w:ascii="Times New Roman" w:hAnsi="Times New Roman" w:cs="Times New Roman"/>
          <w:sz w:val="20"/>
          <w:szCs w:val="20"/>
        </w:rPr>
        <w:t>.</w:t>
      </w:r>
    </w:p>
    <w:p w:rsidR="00421254" w:rsidRPr="00195DA2" w:rsidRDefault="00421254" w:rsidP="006A42CC">
      <w:pPr>
        <w:pStyle w:val="NoSpacing"/>
        <w:ind w:left="1080"/>
        <w:jc w:val="both"/>
        <w:rPr>
          <w:rFonts w:ascii="Times New Roman" w:hAnsi="Times New Roman" w:cs="Times New Roman"/>
          <w:sz w:val="20"/>
          <w:szCs w:val="20"/>
        </w:rPr>
      </w:pPr>
    </w:p>
    <w:p w:rsidR="00B93BAC" w:rsidRPr="00195DA2" w:rsidRDefault="00B93BAC" w:rsidP="006A42CC">
      <w:pPr>
        <w:pStyle w:val="NoSpacing"/>
        <w:jc w:val="both"/>
        <w:rPr>
          <w:rFonts w:ascii="Times New Roman" w:hAnsi="Times New Roman" w:cs="Times New Roman"/>
          <w:b/>
          <w:sz w:val="20"/>
          <w:szCs w:val="20"/>
        </w:rPr>
      </w:pPr>
      <w:r w:rsidRPr="00195DA2">
        <w:rPr>
          <w:rFonts w:ascii="Times New Roman" w:hAnsi="Times New Roman" w:cs="Times New Roman"/>
          <w:b/>
          <w:sz w:val="20"/>
          <w:szCs w:val="20"/>
        </w:rPr>
        <w:t>Uji Asumsi Klasik</w:t>
      </w:r>
    </w:p>
    <w:p w:rsidR="00195DA2" w:rsidRPr="00195DA2" w:rsidRDefault="00B93BAC" w:rsidP="006A42CC">
      <w:pPr>
        <w:pStyle w:val="NoSpacing"/>
        <w:jc w:val="both"/>
        <w:rPr>
          <w:rFonts w:ascii="Times New Roman" w:hAnsi="Times New Roman" w:cs="Times New Roman"/>
          <w:b/>
          <w:sz w:val="20"/>
          <w:szCs w:val="20"/>
        </w:rPr>
      </w:pPr>
      <w:r w:rsidRPr="00195DA2">
        <w:rPr>
          <w:rFonts w:ascii="Times New Roman" w:hAnsi="Times New Roman" w:cs="Times New Roman"/>
          <w:b/>
          <w:sz w:val="20"/>
          <w:szCs w:val="20"/>
        </w:rPr>
        <w:t>Uji Normalitas</w:t>
      </w:r>
    </w:p>
    <w:p w:rsidR="00195DA2" w:rsidRPr="007C5DC0" w:rsidRDefault="00195DA2" w:rsidP="007C5DC0">
      <w:pPr>
        <w:pStyle w:val="NoSpacing"/>
        <w:ind w:left="720" w:firstLine="720"/>
        <w:jc w:val="both"/>
        <w:rPr>
          <w:rFonts w:ascii="Times New Roman" w:hAnsi="Times New Roman" w:cs="Times New Roman"/>
          <w:sz w:val="20"/>
          <w:szCs w:val="20"/>
        </w:rPr>
      </w:pPr>
      <w:r w:rsidRPr="00195DA2">
        <w:rPr>
          <w:rFonts w:ascii="Times New Roman" w:hAnsi="Times New Roman" w:cs="Times New Roman"/>
          <w:sz w:val="20"/>
          <w:szCs w:val="20"/>
        </w:rPr>
        <w:t xml:space="preserve">Pengujian ini digunakan untuk mengetahui penyebaran data dalam pengujian regresi. Uji normalitas juga digunakan untuk menguji variabel dependen dan variabel independennya memiliki distribusi data normal atau tidak. </w:t>
      </w:r>
    </w:p>
    <w:p w:rsidR="00195DA2" w:rsidRPr="00195DA2" w:rsidRDefault="00195DA2" w:rsidP="006A42CC">
      <w:pPr>
        <w:pStyle w:val="NoSpacing"/>
        <w:jc w:val="center"/>
        <w:rPr>
          <w:rFonts w:ascii="Times New Roman" w:hAnsi="Times New Roman" w:cs="Times New Roman"/>
          <w:b/>
          <w:sz w:val="20"/>
          <w:szCs w:val="20"/>
        </w:rPr>
      </w:pPr>
      <w:r w:rsidRPr="00195DA2">
        <w:rPr>
          <w:rFonts w:ascii="Times New Roman" w:hAnsi="Times New Roman" w:cs="Times New Roman"/>
          <w:b/>
          <w:sz w:val="20"/>
          <w:szCs w:val="20"/>
        </w:rPr>
        <w:t>Tabel 4.6</w:t>
      </w:r>
    </w:p>
    <w:p w:rsidR="00195DA2" w:rsidRPr="00195DA2" w:rsidRDefault="00195DA2" w:rsidP="006A42CC">
      <w:pPr>
        <w:pStyle w:val="NoSpacing"/>
        <w:jc w:val="center"/>
        <w:rPr>
          <w:rFonts w:ascii="Times New Roman" w:hAnsi="Times New Roman" w:cs="Times New Roman"/>
          <w:b/>
          <w:sz w:val="20"/>
          <w:szCs w:val="20"/>
        </w:rPr>
      </w:pPr>
      <w:r w:rsidRPr="00195DA2">
        <w:rPr>
          <w:rFonts w:ascii="Times New Roman" w:hAnsi="Times New Roman" w:cs="Times New Roman"/>
          <w:b/>
          <w:sz w:val="20"/>
          <w:szCs w:val="20"/>
        </w:rPr>
        <w:t>Hasil Uji Normalitas</w:t>
      </w:r>
    </w:p>
    <w:p w:rsidR="00195DA2" w:rsidRPr="00195DA2" w:rsidRDefault="00195DA2" w:rsidP="006A42CC">
      <w:pPr>
        <w:pStyle w:val="NoSpacing"/>
        <w:jc w:val="center"/>
        <w:rPr>
          <w:rFonts w:ascii="Times New Roman" w:hAnsi="Times New Roman" w:cs="Times New Roman"/>
          <w:b/>
          <w:sz w:val="20"/>
          <w:szCs w:val="20"/>
        </w:rPr>
      </w:pPr>
    </w:p>
    <w:tbl>
      <w:tblPr>
        <w:tblW w:w="6115" w:type="dxa"/>
        <w:tblInd w:w="1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37"/>
        <w:gridCol w:w="2207"/>
        <w:gridCol w:w="1471"/>
      </w:tblGrid>
      <w:tr w:rsidR="00195DA2" w:rsidRPr="00195DA2" w:rsidTr="00DA2A6E">
        <w:trPr>
          <w:cantSplit/>
          <w:tblHeader/>
        </w:trPr>
        <w:tc>
          <w:tcPr>
            <w:tcW w:w="243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95DA2" w:rsidRPr="00195DA2" w:rsidRDefault="00195DA2" w:rsidP="006A42CC">
            <w:pPr>
              <w:autoSpaceDE w:val="0"/>
              <w:autoSpaceDN w:val="0"/>
              <w:adjustRightInd w:val="0"/>
              <w:spacing w:after="0" w:line="240" w:lineRule="auto"/>
              <w:rPr>
                <w:rFonts w:ascii="Times New Roman" w:hAnsi="Times New Roman" w:cs="Times New Roman"/>
                <w:sz w:val="20"/>
                <w:szCs w:val="20"/>
              </w:rPr>
            </w:pPr>
          </w:p>
        </w:tc>
        <w:tc>
          <w:tcPr>
            <w:tcW w:w="220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95DA2" w:rsidRPr="00195DA2" w:rsidRDefault="00195DA2" w:rsidP="006A42CC">
            <w:pPr>
              <w:autoSpaceDE w:val="0"/>
              <w:autoSpaceDN w:val="0"/>
              <w:adjustRightInd w:val="0"/>
              <w:spacing w:after="0" w:line="240" w:lineRule="auto"/>
              <w:rPr>
                <w:rFonts w:ascii="Times New Roman" w:hAnsi="Times New Roman" w:cs="Times New Roman"/>
                <w:sz w:val="20"/>
                <w:szCs w:val="20"/>
              </w:rPr>
            </w:pPr>
          </w:p>
        </w:tc>
        <w:tc>
          <w:tcPr>
            <w:tcW w:w="147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195DA2" w:rsidRPr="00195DA2" w:rsidRDefault="00195DA2" w:rsidP="006A42CC">
            <w:pPr>
              <w:autoSpaceDE w:val="0"/>
              <w:autoSpaceDN w:val="0"/>
              <w:adjustRightInd w:val="0"/>
              <w:spacing w:after="0" w:line="240" w:lineRule="auto"/>
              <w:jc w:val="center"/>
              <w:rPr>
                <w:rFonts w:ascii="Times New Roman" w:hAnsi="Times New Roman" w:cs="Times New Roman"/>
                <w:color w:val="000000"/>
                <w:sz w:val="20"/>
                <w:szCs w:val="20"/>
              </w:rPr>
            </w:pPr>
            <w:r w:rsidRPr="00195DA2">
              <w:rPr>
                <w:rFonts w:ascii="Times New Roman" w:hAnsi="Times New Roman" w:cs="Times New Roman"/>
                <w:color w:val="000000"/>
                <w:sz w:val="20"/>
                <w:szCs w:val="20"/>
              </w:rPr>
              <w:t>Unstandardized Residual</w:t>
            </w:r>
          </w:p>
        </w:tc>
      </w:tr>
      <w:tr w:rsidR="00195DA2" w:rsidRPr="00195DA2" w:rsidTr="00DA2A6E">
        <w:trPr>
          <w:cantSplit/>
          <w:tblHeader/>
        </w:trPr>
        <w:tc>
          <w:tcPr>
            <w:tcW w:w="4644"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95DA2" w:rsidRPr="00195DA2" w:rsidRDefault="00195DA2" w:rsidP="006A42CC">
            <w:pPr>
              <w:autoSpaceDE w:val="0"/>
              <w:autoSpaceDN w:val="0"/>
              <w:adjustRightInd w:val="0"/>
              <w:spacing w:after="0" w:line="240" w:lineRule="auto"/>
              <w:rPr>
                <w:rFonts w:ascii="Times New Roman" w:hAnsi="Times New Roman" w:cs="Times New Roman"/>
                <w:color w:val="000000"/>
                <w:sz w:val="20"/>
                <w:szCs w:val="20"/>
              </w:rPr>
            </w:pPr>
            <w:r w:rsidRPr="00195DA2">
              <w:rPr>
                <w:rFonts w:ascii="Times New Roman" w:hAnsi="Times New Roman" w:cs="Times New Roman"/>
                <w:color w:val="000000"/>
                <w:sz w:val="20"/>
                <w:szCs w:val="20"/>
              </w:rPr>
              <w:t>N</w:t>
            </w:r>
          </w:p>
        </w:tc>
        <w:tc>
          <w:tcPr>
            <w:tcW w:w="147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95DA2" w:rsidRPr="00195DA2" w:rsidRDefault="00195DA2" w:rsidP="006A42CC">
            <w:pPr>
              <w:autoSpaceDE w:val="0"/>
              <w:autoSpaceDN w:val="0"/>
              <w:adjustRightInd w:val="0"/>
              <w:spacing w:after="0" w:line="240" w:lineRule="auto"/>
              <w:jc w:val="right"/>
              <w:rPr>
                <w:rFonts w:ascii="Times New Roman" w:hAnsi="Times New Roman" w:cs="Times New Roman"/>
                <w:color w:val="000000"/>
                <w:sz w:val="20"/>
                <w:szCs w:val="20"/>
              </w:rPr>
            </w:pPr>
            <w:r w:rsidRPr="00195DA2">
              <w:rPr>
                <w:rFonts w:ascii="Times New Roman" w:hAnsi="Times New Roman" w:cs="Times New Roman"/>
                <w:color w:val="000000"/>
                <w:sz w:val="20"/>
                <w:szCs w:val="20"/>
              </w:rPr>
              <w:t>45</w:t>
            </w:r>
          </w:p>
        </w:tc>
      </w:tr>
      <w:tr w:rsidR="00195DA2" w:rsidRPr="00195DA2" w:rsidTr="00DA2A6E">
        <w:trPr>
          <w:cantSplit/>
          <w:tblHeader/>
        </w:trPr>
        <w:tc>
          <w:tcPr>
            <w:tcW w:w="2437"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95DA2" w:rsidRPr="00195DA2" w:rsidRDefault="00195DA2" w:rsidP="006A42CC">
            <w:pPr>
              <w:autoSpaceDE w:val="0"/>
              <w:autoSpaceDN w:val="0"/>
              <w:adjustRightInd w:val="0"/>
              <w:spacing w:after="0" w:line="240" w:lineRule="auto"/>
              <w:rPr>
                <w:rFonts w:ascii="Times New Roman" w:hAnsi="Times New Roman" w:cs="Times New Roman"/>
                <w:color w:val="000000"/>
                <w:sz w:val="20"/>
                <w:szCs w:val="20"/>
              </w:rPr>
            </w:pPr>
            <w:r w:rsidRPr="00195DA2">
              <w:rPr>
                <w:rFonts w:ascii="Times New Roman" w:hAnsi="Times New Roman" w:cs="Times New Roman"/>
                <w:color w:val="000000"/>
                <w:sz w:val="20"/>
                <w:szCs w:val="20"/>
              </w:rPr>
              <w:t>Normal Parameters</w:t>
            </w:r>
            <w:r w:rsidRPr="00195DA2">
              <w:rPr>
                <w:rFonts w:ascii="Times New Roman" w:hAnsi="Times New Roman" w:cs="Times New Roman"/>
                <w:color w:val="000000"/>
                <w:sz w:val="20"/>
                <w:szCs w:val="20"/>
                <w:vertAlign w:val="superscript"/>
              </w:rPr>
              <w:t>a</w:t>
            </w:r>
          </w:p>
        </w:tc>
        <w:tc>
          <w:tcPr>
            <w:tcW w:w="220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95DA2" w:rsidRPr="00195DA2" w:rsidRDefault="00195DA2" w:rsidP="006A42CC">
            <w:pPr>
              <w:autoSpaceDE w:val="0"/>
              <w:autoSpaceDN w:val="0"/>
              <w:adjustRightInd w:val="0"/>
              <w:spacing w:after="0" w:line="240" w:lineRule="auto"/>
              <w:rPr>
                <w:rFonts w:ascii="Times New Roman" w:hAnsi="Times New Roman" w:cs="Times New Roman"/>
                <w:color w:val="000000"/>
                <w:sz w:val="20"/>
                <w:szCs w:val="20"/>
              </w:rPr>
            </w:pPr>
            <w:r w:rsidRPr="00195DA2">
              <w:rPr>
                <w:rFonts w:ascii="Times New Roman" w:hAnsi="Times New Roman" w:cs="Times New Roman"/>
                <w:color w:val="000000"/>
                <w:sz w:val="20"/>
                <w:szCs w:val="20"/>
              </w:rPr>
              <w:t>Mean</w:t>
            </w:r>
          </w:p>
        </w:tc>
        <w:tc>
          <w:tcPr>
            <w:tcW w:w="147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95DA2" w:rsidRPr="00195DA2" w:rsidRDefault="00195DA2" w:rsidP="006A42CC">
            <w:pPr>
              <w:autoSpaceDE w:val="0"/>
              <w:autoSpaceDN w:val="0"/>
              <w:adjustRightInd w:val="0"/>
              <w:spacing w:after="0" w:line="240" w:lineRule="auto"/>
              <w:jc w:val="right"/>
              <w:rPr>
                <w:rFonts w:ascii="Times New Roman" w:hAnsi="Times New Roman" w:cs="Times New Roman"/>
                <w:color w:val="000000"/>
                <w:sz w:val="20"/>
                <w:szCs w:val="20"/>
              </w:rPr>
            </w:pPr>
            <w:r w:rsidRPr="00195DA2">
              <w:rPr>
                <w:rFonts w:ascii="Times New Roman" w:hAnsi="Times New Roman" w:cs="Times New Roman"/>
                <w:color w:val="000000"/>
                <w:sz w:val="20"/>
                <w:szCs w:val="20"/>
              </w:rPr>
              <w:t>.0000000</w:t>
            </w:r>
          </w:p>
        </w:tc>
      </w:tr>
      <w:tr w:rsidR="00195DA2" w:rsidRPr="00195DA2" w:rsidTr="00DA2A6E">
        <w:trPr>
          <w:cantSplit/>
          <w:tblHeader/>
        </w:trPr>
        <w:tc>
          <w:tcPr>
            <w:tcW w:w="2437" w:type="dxa"/>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95DA2" w:rsidRPr="00195DA2" w:rsidRDefault="00195DA2" w:rsidP="006A42CC">
            <w:pPr>
              <w:autoSpaceDE w:val="0"/>
              <w:autoSpaceDN w:val="0"/>
              <w:adjustRightInd w:val="0"/>
              <w:spacing w:after="0" w:line="240" w:lineRule="auto"/>
              <w:rPr>
                <w:rFonts w:ascii="Times New Roman" w:hAnsi="Times New Roman" w:cs="Times New Roman"/>
                <w:color w:val="000000"/>
                <w:sz w:val="20"/>
                <w:szCs w:val="20"/>
              </w:rPr>
            </w:pPr>
          </w:p>
        </w:tc>
        <w:tc>
          <w:tcPr>
            <w:tcW w:w="220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95DA2" w:rsidRPr="00195DA2" w:rsidRDefault="00195DA2" w:rsidP="006A42CC">
            <w:pPr>
              <w:autoSpaceDE w:val="0"/>
              <w:autoSpaceDN w:val="0"/>
              <w:adjustRightInd w:val="0"/>
              <w:spacing w:after="0" w:line="240" w:lineRule="auto"/>
              <w:rPr>
                <w:rFonts w:ascii="Times New Roman" w:hAnsi="Times New Roman" w:cs="Times New Roman"/>
                <w:color w:val="000000"/>
                <w:sz w:val="20"/>
                <w:szCs w:val="20"/>
              </w:rPr>
            </w:pPr>
            <w:r w:rsidRPr="00195DA2">
              <w:rPr>
                <w:rFonts w:ascii="Times New Roman" w:hAnsi="Times New Roman" w:cs="Times New Roman"/>
                <w:color w:val="000000"/>
                <w:sz w:val="20"/>
                <w:szCs w:val="20"/>
              </w:rPr>
              <w:t>Std. Deviation</w:t>
            </w:r>
          </w:p>
        </w:tc>
        <w:tc>
          <w:tcPr>
            <w:tcW w:w="147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95DA2" w:rsidRPr="00195DA2" w:rsidRDefault="00195DA2" w:rsidP="006A42CC">
            <w:pPr>
              <w:autoSpaceDE w:val="0"/>
              <w:autoSpaceDN w:val="0"/>
              <w:adjustRightInd w:val="0"/>
              <w:spacing w:after="0" w:line="240" w:lineRule="auto"/>
              <w:jc w:val="right"/>
              <w:rPr>
                <w:rFonts w:ascii="Times New Roman" w:hAnsi="Times New Roman" w:cs="Times New Roman"/>
                <w:color w:val="000000"/>
                <w:sz w:val="20"/>
                <w:szCs w:val="20"/>
              </w:rPr>
            </w:pPr>
            <w:r w:rsidRPr="00195DA2">
              <w:rPr>
                <w:rFonts w:ascii="Times New Roman" w:hAnsi="Times New Roman" w:cs="Times New Roman"/>
                <w:color w:val="000000"/>
                <w:sz w:val="20"/>
                <w:szCs w:val="20"/>
              </w:rPr>
              <w:t>1.46984132E5</w:t>
            </w:r>
          </w:p>
        </w:tc>
      </w:tr>
      <w:tr w:rsidR="00195DA2" w:rsidRPr="00195DA2" w:rsidTr="00DA2A6E">
        <w:trPr>
          <w:cantSplit/>
          <w:tblHeader/>
        </w:trPr>
        <w:tc>
          <w:tcPr>
            <w:tcW w:w="2437"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95DA2" w:rsidRPr="00195DA2" w:rsidRDefault="00195DA2" w:rsidP="006A42CC">
            <w:pPr>
              <w:autoSpaceDE w:val="0"/>
              <w:autoSpaceDN w:val="0"/>
              <w:adjustRightInd w:val="0"/>
              <w:spacing w:after="0" w:line="240" w:lineRule="auto"/>
              <w:rPr>
                <w:rFonts w:ascii="Times New Roman" w:hAnsi="Times New Roman" w:cs="Times New Roman"/>
                <w:color w:val="000000"/>
                <w:sz w:val="20"/>
                <w:szCs w:val="20"/>
              </w:rPr>
            </w:pPr>
            <w:r w:rsidRPr="00195DA2">
              <w:rPr>
                <w:rFonts w:ascii="Times New Roman" w:hAnsi="Times New Roman" w:cs="Times New Roman"/>
                <w:color w:val="000000"/>
                <w:sz w:val="20"/>
                <w:szCs w:val="20"/>
              </w:rPr>
              <w:t>Most Extreme Differences</w:t>
            </w:r>
          </w:p>
        </w:tc>
        <w:tc>
          <w:tcPr>
            <w:tcW w:w="220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95DA2" w:rsidRPr="00195DA2" w:rsidRDefault="00195DA2" w:rsidP="006A42CC">
            <w:pPr>
              <w:autoSpaceDE w:val="0"/>
              <w:autoSpaceDN w:val="0"/>
              <w:adjustRightInd w:val="0"/>
              <w:spacing w:after="0" w:line="240" w:lineRule="auto"/>
              <w:rPr>
                <w:rFonts w:ascii="Times New Roman" w:hAnsi="Times New Roman" w:cs="Times New Roman"/>
                <w:color w:val="000000"/>
                <w:sz w:val="20"/>
                <w:szCs w:val="20"/>
              </w:rPr>
            </w:pPr>
            <w:r w:rsidRPr="00195DA2">
              <w:rPr>
                <w:rFonts w:ascii="Times New Roman" w:hAnsi="Times New Roman" w:cs="Times New Roman"/>
                <w:color w:val="000000"/>
                <w:sz w:val="20"/>
                <w:szCs w:val="20"/>
              </w:rPr>
              <w:t>Absolute</w:t>
            </w:r>
          </w:p>
        </w:tc>
        <w:tc>
          <w:tcPr>
            <w:tcW w:w="147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95DA2" w:rsidRPr="00195DA2" w:rsidRDefault="00195DA2" w:rsidP="006A42CC">
            <w:pPr>
              <w:autoSpaceDE w:val="0"/>
              <w:autoSpaceDN w:val="0"/>
              <w:adjustRightInd w:val="0"/>
              <w:spacing w:after="0" w:line="240" w:lineRule="auto"/>
              <w:jc w:val="right"/>
              <w:rPr>
                <w:rFonts w:ascii="Times New Roman" w:hAnsi="Times New Roman" w:cs="Times New Roman"/>
                <w:color w:val="000000"/>
                <w:sz w:val="20"/>
                <w:szCs w:val="20"/>
              </w:rPr>
            </w:pPr>
            <w:r w:rsidRPr="00195DA2">
              <w:rPr>
                <w:rFonts w:ascii="Times New Roman" w:hAnsi="Times New Roman" w:cs="Times New Roman"/>
                <w:color w:val="000000"/>
                <w:sz w:val="20"/>
                <w:szCs w:val="20"/>
              </w:rPr>
              <w:t>.186</w:t>
            </w:r>
          </w:p>
        </w:tc>
      </w:tr>
      <w:tr w:rsidR="00195DA2" w:rsidRPr="00195DA2" w:rsidTr="00DA2A6E">
        <w:trPr>
          <w:cantSplit/>
          <w:tblHeader/>
        </w:trPr>
        <w:tc>
          <w:tcPr>
            <w:tcW w:w="2437" w:type="dxa"/>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95DA2" w:rsidRPr="00195DA2" w:rsidRDefault="00195DA2" w:rsidP="006A42CC">
            <w:pPr>
              <w:autoSpaceDE w:val="0"/>
              <w:autoSpaceDN w:val="0"/>
              <w:adjustRightInd w:val="0"/>
              <w:spacing w:after="0" w:line="240" w:lineRule="auto"/>
              <w:rPr>
                <w:rFonts w:ascii="Times New Roman" w:hAnsi="Times New Roman" w:cs="Times New Roman"/>
                <w:color w:val="000000"/>
                <w:sz w:val="20"/>
                <w:szCs w:val="20"/>
              </w:rPr>
            </w:pPr>
          </w:p>
        </w:tc>
        <w:tc>
          <w:tcPr>
            <w:tcW w:w="220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95DA2" w:rsidRPr="00195DA2" w:rsidRDefault="00195DA2" w:rsidP="006A42CC">
            <w:pPr>
              <w:autoSpaceDE w:val="0"/>
              <w:autoSpaceDN w:val="0"/>
              <w:adjustRightInd w:val="0"/>
              <w:spacing w:after="0" w:line="240" w:lineRule="auto"/>
              <w:rPr>
                <w:rFonts w:ascii="Times New Roman" w:hAnsi="Times New Roman" w:cs="Times New Roman"/>
                <w:color w:val="000000"/>
                <w:sz w:val="20"/>
                <w:szCs w:val="20"/>
              </w:rPr>
            </w:pPr>
            <w:r w:rsidRPr="00195DA2">
              <w:rPr>
                <w:rFonts w:ascii="Times New Roman" w:hAnsi="Times New Roman" w:cs="Times New Roman"/>
                <w:color w:val="000000"/>
                <w:sz w:val="20"/>
                <w:szCs w:val="20"/>
              </w:rPr>
              <w:t>Positive</w:t>
            </w:r>
          </w:p>
        </w:tc>
        <w:tc>
          <w:tcPr>
            <w:tcW w:w="147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95DA2" w:rsidRPr="00195DA2" w:rsidRDefault="00195DA2" w:rsidP="006A42CC">
            <w:pPr>
              <w:autoSpaceDE w:val="0"/>
              <w:autoSpaceDN w:val="0"/>
              <w:adjustRightInd w:val="0"/>
              <w:spacing w:after="0" w:line="240" w:lineRule="auto"/>
              <w:jc w:val="right"/>
              <w:rPr>
                <w:rFonts w:ascii="Times New Roman" w:hAnsi="Times New Roman" w:cs="Times New Roman"/>
                <w:color w:val="000000"/>
                <w:sz w:val="20"/>
                <w:szCs w:val="20"/>
              </w:rPr>
            </w:pPr>
            <w:r w:rsidRPr="00195DA2">
              <w:rPr>
                <w:rFonts w:ascii="Times New Roman" w:hAnsi="Times New Roman" w:cs="Times New Roman"/>
                <w:color w:val="000000"/>
                <w:sz w:val="20"/>
                <w:szCs w:val="20"/>
              </w:rPr>
              <w:t>.186</w:t>
            </w:r>
          </w:p>
        </w:tc>
      </w:tr>
      <w:tr w:rsidR="00195DA2" w:rsidRPr="00195DA2" w:rsidTr="00DA2A6E">
        <w:trPr>
          <w:cantSplit/>
          <w:tblHeader/>
        </w:trPr>
        <w:tc>
          <w:tcPr>
            <w:tcW w:w="2437" w:type="dxa"/>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95DA2" w:rsidRPr="00195DA2" w:rsidRDefault="00195DA2" w:rsidP="006A42CC">
            <w:pPr>
              <w:autoSpaceDE w:val="0"/>
              <w:autoSpaceDN w:val="0"/>
              <w:adjustRightInd w:val="0"/>
              <w:spacing w:after="0" w:line="240" w:lineRule="auto"/>
              <w:rPr>
                <w:rFonts w:ascii="Times New Roman" w:hAnsi="Times New Roman" w:cs="Times New Roman"/>
                <w:color w:val="000000"/>
                <w:sz w:val="20"/>
                <w:szCs w:val="20"/>
              </w:rPr>
            </w:pPr>
          </w:p>
        </w:tc>
        <w:tc>
          <w:tcPr>
            <w:tcW w:w="220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95DA2" w:rsidRPr="00195DA2" w:rsidRDefault="00195DA2" w:rsidP="006A42CC">
            <w:pPr>
              <w:autoSpaceDE w:val="0"/>
              <w:autoSpaceDN w:val="0"/>
              <w:adjustRightInd w:val="0"/>
              <w:spacing w:after="0" w:line="240" w:lineRule="auto"/>
              <w:rPr>
                <w:rFonts w:ascii="Times New Roman" w:hAnsi="Times New Roman" w:cs="Times New Roman"/>
                <w:color w:val="000000"/>
                <w:sz w:val="20"/>
                <w:szCs w:val="20"/>
              </w:rPr>
            </w:pPr>
            <w:r w:rsidRPr="00195DA2">
              <w:rPr>
                <w:rFonts w:ascii="Times New Roman" w:hAnsi="Times New Roman" w:cs="Times New Roman"/>
                <w:color w:val="000000"/>
                <w:sz w:val="20"/>
                <w:szCs w:val="20"/>
              </w:rPr>
              <w:t>Negative</w:t>
            </w:r>
          </w:p>
        </w:tc>
        <w:tc>
          <w:tcPr>
            <w:tcW w:w="147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95DA2" w:rsidRPr="00195DA2" w:rsidRDefault="00195DA2" w:rsidP="006A42CC">
            <w:pPr>
              <w:autoSpaceDE w:val="0"/>
              <w:autoSpaceDN w:val="0"/>
              <w:adjustRightInd w:val="0"/>
              <w:spacing w:after="0" w:line="240" w:lineRule="auto"/>
              <w:jc w:val="right"/>
              <w:rPr>
                <w:rFonts w:ascii="Times New Roman" w:hAnsi="Times New Roman" w:cs="Times New Roman"/>
                <w:color w:val="000000"/>
                <w:sz w:val="20"/>
                <w:szCs w:val="20"/>
              </w:rPr>
            </w:pPr>
            <w:r w:rsidRPr="00195DA2">
              <w:rPr>
                <w:rFonts w:ascii="Times New Roman" w:hAnsi="Times New Roman" w:cs="Times New Roman"/>
                <w:color w:val="000000"/>
                <w:sz w:val="20"/>
                <w:szCs w:val="20"/>
              </w:rPr>
              <w:t>-.135</w:t>
            </w:r>
          </w:p>
        </w:tc>
      </w:tr>
      <w:tr w:rsidR="00195DA2" w:rsidRPr="00195DA2" w:rsidTr="00DA2A6E">
        <w:trPr>
          <w:cantSplit/>
          <w:tblHeader/>
        </w:trPr>
        <w:tc>
          <w:tcPr>
            <w:tcW w:w="4644"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95DA2" w:rsidRPr="00195DA2" w:rsidRDefault="00195DA2" w:rsidP="006A42CC">
            <w:pPr>
              <w:autoSpaceDE w:val="0"/>
              <w:autoSpaceDN w:val="0"/>
              <w:adjustRightInd w:val="0"/>
              <w:spacing w:after="0" w:line="240" w:lineRule="auto"/>
              <w:rPr>
                <w:rFonts w:ascii="Times New Roman" w:hAnsi="Times New Roman" w:cs="Times New Roman"/>
                <w:color w:val="000000"/>
                <w:sz w:val="20"/>
                <w:szCs w:val="20"/>
              </w:rPr>
            </w:pPr>
            <w:r w:rsidRPr="00195DA2">
              <w:rPr>
                <w:rFonts w:ascii="Times New Roman" w:hAnsi="Times New Roman" w:cs="Times New Roman"/>
                <w:color w:val="000000"/>
                <w:sz w:val="20"/>
                <w:szCs w:val="20"/>
              </w:rPr>
              <w:t>Kolmogorov-Smirnov Z</w:t>
            </w:r>
          </w:p>
        </w:tc>
        <w:tc>
          <w:tcPr>
            <w:tcW w:w="147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95DA2" w:rsidRPr="00195DA2" w:rsidRDefault="00195DA2" w:rsidP="006A42CC">
            <w:pPr>
              <w:autoSpaceDE w:val="0"/>
              <w:autoSpaceDN w:val="0"/>
              <w:adjustRightInd w:val="0"/>
              <w:spacing w:after="0" w:line="240" w:lineRule="auto"/>
              <w:jc w:val="right"/>
              <w:rPr>
                <w:rFonts w:ascii="Times New Roman" w:hAnsi="Times New Roman" w:cs="Times New Roman"/>
                <w:color w:val="000000"/>
                <w:sz w:val="20"/>
                <w:szCs w:val="20"/>
              </w:rPr>
            </w:pPr>
            <w:r w:rsidRPr="00195DA2">
              <w:rPr>
                <w:rFonts w:ascii="Times New Roman" w:hAnsi="Times New Roman" w:cs="Times New Roman"/>
                <w:color w:val="000000"/>
                <w:sz w:val="20"/>
                <w:szCs w:val="20"/>
              </w:rPr>
              <w:t>1.244</w:t>
            </w:r>
          </w:p>
        </w:tc>
      </w:tr>
      <w:tr w:rsidR="00195DA2" w:rsidRPr="00195DA2" w:rsidTr="00DA2A6E">
        <w:trPr>
          <w:cantSplit/>
          <w:tblHeader/>
        </w:trPr>
        <w:tc>
          <w:tcPr>
            <w:tcW w:w="4644"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95DA2" w:rsidRPr="00195DA2" w:rsidRDefault="00195DA2" w:rsidP="006A42CC">
            <w:pPr>
              <w:autoSpaceDE w:val="0"/>
              <w:autoSpaceDN w:val="0"/>
              <w:adjustRightInd w:val="0"/>
              <w:spacing w:after="0" w:line="240" w:lineRule="auto"/>
              <w:rPr>
                <w:rFonts w:ascii="Times New Roman" w:hAnsi="Times New Roman" w:cs="Times New Roman"/>
                <w:color w:val="000000"/>
                <w:sz w:val="20"/>
                <w:szCs w:val="20"/>
              </w:rPr>
            </w:pPr>
            <w:r w:rsidRPr="00195DA2">
              <w:rPr>
                <w:rFonts w:ascii="Times New Roman" w:hAnsi="Times New Roman" w:cs="Times New Roman"/>
                <w:color w:val="000000"/>
                <w:sz w:val="20"/>
                <w:szCs w:val="20"/>
              </w:rPr>
              <w:t>Asymp. Sig. (2-tailed)</w:t>
            </w:r>
          </w:p>
        </w:tc>
        <w:tc>
          <w:tcPr>
            <w:tcW w:w="147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95DA2" w:rsidRPr="00195DA2" w:rsidRDefault="00195DA2" w:rsidP="006A42CC">
            <w:pPr>
              <w:autoSpaceDE w:val="0"/>
              <w:autoSpaceDN w:val="0"/>
              <w:adjustRightInd w:val="0"/>
              <w:spacing w:after="0" w:line="240" w:lineRule="auto"/>
              <w:jc w:val="right"/>
              <w:rPr>
                <w:rFonts w:ascii="Times New Roman" w:hAnsi="Times New Roman" w:cs="Times New Roman"/>
                <w:color w:val="000000"/>
                <w:sz w:val="20"/>
                <w:szCs w:val="20"/>
              </w:rPr>
            </w:pPr>
            <w:r w:rsidRPr="00195DA2">
              <w:rPr>
                <w:rFonts w:ascii="Times New Roman" w:hAnsi="Times New Roman" w:cs="Times New Roman"/>
                <w:color w:val="000000"/>
                <w:sz w:val="20"/>
                <w:szCs w:val="20"/>
              </w:rPr>
              <w:t>.367</w:t>
            </w:r>
          </w:p>
        </w:tc>
      </w:tr>
    </w:tbl>
    <w:p w:rsidR="00195DA2" w:rsidRPr="00195DA2" w:rsidRDefault="00195DA2" w:rsidP="007C5DC0">
      <w:pPr>
        <w:pStyle w:val="NoSpacing"/>
        <w:rPr>
          <w:rFonts w:ascii="Times New Roman" w:hAnsi="Times New Roman" w:cs="Times New Roman"/>
          <w:b/>
          <w:sz w:val="20"/>
          <w:szCs w:val="20"/>
        </w:rPr>
      </w:pPr>
      <w:r w:rsidRPr="00195DA2">
        <w:rPr>
          <w:rFonts w:ascii="Times New Roman" w:hAnsi="Times New Roman" w:cs="Times New Roman"/>
          <w:b/>
          <w:sz w:val="20"/>
          <w:szCs w:val="20"/>
        </w:rPr>
        <w:tab/>
      </w:r>
      <w:r w:rsidRPr="00195DA2">
        <w:rPr>
          <w:rFonts w:ascii="Times New Roman" w:hAnsi="Times New Roman" w:cs="Times New Roman"/>
          <w:b/>
          <w:sz w:val="20"/>
          <w:szCs w:val="20"/>
        </w:rPr>
        <w:tab/>
      </w:r>
      <w:r w:rsidRPr="00195DA2">
        <w:rPr>
          <w:rFonts w:ascii="Times New Roman" w:hAnsi="Times New Roman" w:cs="Times New Roman"/>
          <w:i/>
          <w:sz w:val="20"/>
          <w:szCs w:val="20"/>
        </w:rPr>
        <w:t>Sumber:</w:t>
      </w:r>
      <w:r w:rsidRPr="00195DA2">
        <w:rPr>
          <w:rFonts w:ascii="Times New Roman" w:hAnsi="Times New Roman" w:cs="Times New Roman"/>
          <w:b/>
          <w:sz w:val="20"/>
          <w:szCs w:val="20"/>
        </w:rPr>
        <w:t xml:space="preserve"> </w:t>
      </w:r>
      <w:r w:rsidRPr="00195DA2">
        <w:rPr>
          <w:rFonts w:ascii="Times New Roman" w:hAnsi="Times New Roman" w:cs="Times New Roman"/>
          <w:i/>
          <w:sz w:val="20"/>
          <w:szCs w:val="20"/>
        </w:rPr>
        <w:t>Hasil Olah Data</w:t>
      </w:r>
    </w:p>
    <w:p w:rsidR="00C44887" w:rsidRPr="001B4B52" w:rsidRDefault="00195DA2" w:rsidP="001B4B52">
      <w:pPr>
        <w:pStyle w:val="NoSpacing"/>
        <w:ind w:left="720" w:firstLine="720"/>
        <w:jc w:val="both"/>
        <w:rPr>
          <w:rFonts w:ascii="Times New Roman" w:hAnsi="Times New Roman" w:cs="Times New Roman"/>
          <w:sz w:val="20"/>
          <w:szCs w:val="20"/>
          <w:lang w:val="en-US"/>
        </w:rPr>
      </w:pPr>
      <w:r w:rsidRPr="00195DA2">
        <w:rPr>
          <w:rFonts w:ascii="Times New Roman" w:hAnsi="Times New Roman" w:cs="Times New Roman"/>
          <w:sz w:val="20"/>
          <w:szCs w:val="20"/>
        </w:rPr>
        <w:t xml:space="preserve">Berdasarkan hasil pengujian di atas nilai </w:t>
      </w:r>
      <w:r w:rsidRPr="00195DA2">
        <w:rPr>
          <w:rFonts w:ascii="Times New Roman" w:hAnsi="Times New Roman" w:cs="Times New Roman"/>
          <w:i/>
          <w:sz w:val="20"/>
          <w:szCs w:val="20"/>
        </w:rPr>
        <w:t>Asymp. Sig. (2-tailed)</w:t>
      </w:r>
      <w:r w:rsidRPr="00195DA2">
        <w:rPr>
          <w:rFonts w:ascii="Times New Roman" w:hAnsi="Times New Roman" w:cs="Times New Roman"/>
          <w:sz w:val="20"/>
          <w:szCs w:val="20"/>
        </w:rPr>
        <w:t xml:space="preserve"> sebesar 0.367 lebih besar dari 0.05 maka data dapat dikatakan data terdistribusi normal.</w:t>
      </w:r>
    </w:p>
    <w:p w:rsidR="004503BC" w:rsidRPr="00195DA2" w:rsidRDefault="004503BC" w:rsidP="006A42CC">
      <w:pPr>
        <w:pStyle w:val="NoSpacing"/>
        <w:jc w:val="both"/>
        <w:rPr>
          <w:rFonts w:ascii="Times New Roman" w:hAnsi="Times New Roman" w:cs="Times New Roman"/>
          <w:b/>
          <w:sz w:val="20"/>
          <w:szCs w:val="20"/>
        </w:rPr>
      </w:pPr>
      <w:r w:rsidRPr="00195DA2">
        <w:rPr>
          <w:rFonts w:ascii="Times New Roman" w:hAnsi="Times New Roman" w:cs="Times New Roman"/>
          <w:b/>
          <w:sz w:val="20"/>
          <w:szCs w:val="20"/>
        </w:rPr>
        <w:lastRenderedPageBreak/>
        <w:t>Uji Multikolinieritas</w:t>
      </w:r>
    </w:p>
    <w:p w:rsidR="004503BC" w:rsidRPr="00195DA2" w:rsidRDefault="004503BC" w:rsidP="006A42CC">
      <w:pPr>
        <w:pStyle w:val="NoSpacing"/>
        <w:ind w:firstLine="720"/>
        <w:jc w:val="both"/>
        <w:rPr>
          <w:rFonts w:ascii="Times New Roman" w:hAnsi="Times New Roman" w:cs="Times New Roman"/>
          <w:sz w:val="20"/>
          <w:szCs w:val="20"/>
        </w:rPr>
      </w:pPr>
      <w:r w:rsidRPr="00195DA2">
        <w:rPr>
          <w:rFonts w:ascii="Times New Roman" w:hAnsi="Times New Roman" w:cs="Times New Roman"/>
          <w:sz w:val="20"/>
          <w:szCs w:val="20"/>
        </w:rPr>
        <w:t xml:space="preserve">Uji ini bertujuan untuk menguji apakah dalam model regresi ditemukan adanya korelasi antar variabel bebas (independen). Untuk mendeteksi ada tidaknya multikoliniearitas  dalam model regresi dapat dilihat dari </w:t>
      </w:r>
      <w:r w:rsidRPr="0044223B">
        <w:rPr>
          <w:rFonts w:ascii="Times New Roman" w:hAnsi="Times New Roman" w:cs="Times New Roman"/>
          <w:i/>
          <w:sz w:val="20"/>
          <w:szCs w:val="20"/>
        </w:rPr>
        <w:t>tolerance value</w:t>
      </w:r>
      <w:r w:rsidRPr="00195DA2">
        <w:rPr>
          <w:rFonts w:ascii="Times New Roman" w:hAnsi="Times New Roman" w:cs="Times New Roman"/>
          <w:sz w:val="20"/>
          <w:szCs w:val="20"/>
        </w:rPr>
        <w:t xml:space="preserve"> atau </w:t>
      </w:r>
      <w:r w:rsidRPr="0044223B">
        <w:rPr>
          <w:rFonts w:ascii="Times New Roman" w:hAnsi="Times New Roman" w:cs="Times New Roman"/>
          <w:i/>
          <w:sz w:val="20"/>
          <w:szCs w:val="20"/>
        </w:rPr>
        <w:t>Variance Inflation Factor</w:t>
      </w:r>
      <w:r w:rsidRPr="00195DA2">
        <w:rPr>
          <w:rFonts w:ascii="Times New Roman" w:hAnsi="Times New Roman" w:cs="Times New Roman"/>
          <w:sz w:val="20"/>
          <w:szCs w:val="20"/>
        </w:rPr>
        <w:t xml:space="preserve"> (VIF). Ukuran tersebut  menunjukkan setiap variabel independen manakah yang dijelaskan oleh variabel independen lainnya. </w:t>
      </w:r>
      <w:r w:rsidRPr="0044223B">
        <w:rPr>
          <w:rFonts w:ascii="Times New Roman" w:hAnsi="Times New Roman" w:cs="Times New Roman"/>
          <w:i/>
          <w:sz w:val="20"/>
          <w:szCs w:val="20"/>
        </w:rPr>
        <w:t>Tolerance</w:t>
      </w:r>
      <w:r w:rsidRPr="00195DA2">
        <w:rPr>
          <w:rFonts w:ascii="Times New Roman" w:hAnsi="Times New Roman" w:cs="Times New Roman"/>
          <w:sz w:val="20"/>
          <w:szCs w:val="20"/>
        </w:rPr>
        <w:t xml:space="preserve"> mengukur variabilitas variabel independen yang terpilih yang tidak dijelaskan oleh variabel independen lainnya. Untuk mendeteksi ada tidaknya multikolinearitas dengan melihat t nilai </w:t>
      </w:r>
      <w:r w:rsidRPr="00305955">
        <w:rPr>
          <w:rFonts w:ascii="Times New Roman" w:hAnsi="Times New Roman" w:cs="Times New Roman"/>
          <w:i/>
          <w:sz w:val="20"/>
          <w:szCs w:val="20"/>
        </w:rPr>
        <w:t>tolerance</w:t>
      </w:r>
      <w:r w:rsidRPr="00195DA2">
        <w:rPr>
          <w:rFonts w:ascii="Times New Roman" w:hAnsi="Times New Roman" w:cs="Times New Roman"/>
          <w:sz w:val="20"/>
          <w:szCs w:val="20"/>
        </w:rPr>
        <w:t xml:space="preserve"> dan VIF. Semakin kecil nilai </w:t>
      </w:r>
      <w:r w:rsidRPr="00305955">
        <w:rPr>
          <w:rFonts w:ascii="Times New Roman" w:hAnsi="Times New Roman" w:cs="Times New Roman"/>
          <w:i/>
          <w:sz w:val="20"/>
          <w:szCs w:val="20"/>
        </w:rPr>
        <w:t>tolerance</w:t>
      </w:r>
      <w:r w:rsidRPr="00195DA2">
        <w:rPr>
          <w:rFonts w:ascii="Times New Roman" w:hAnsi="Times New Roman" w:cs="Times New Roman"/>
          <w:sz w:val="20"/>
          <w:szCs w:val="20"/>
        </w:rPr>
        <w:t xml:space="preserve"> dan semakin besar VIF maka semakin mendekati terjadinya masalah multikolineratitas. Hasil uji multikolinearitas dapat diketahui bahwa variabel independen mempunyai  nilai </w:t>
      </w:r>
      <w:r w:rsidRPr="00305955">
        <w:rPr>
          <w:rFonts w:ascii="Times New Roman" w:hAnsi="Times New Roman" w:cs="Times New Roman"/>
          <w:i/>
          <w:sz w:val="20"/>
          <w:szCs w:val="20"/>
        </w:rPr>
        <w:t>collinearitas statistics</w:t>
      </w:r>
      <w:r w:rsidRPr="00195DA2">
        <w:rPr>
          <w:rFonts w:ascii="Times New Roman" w:hAnsi="Times New Roman" w:cs="Times New Roman"/>
          <w:sz w:val="20"/>
          <w:szCs w:val="20"/>
        </w:rPr>
        <w:t xml:space="preserve"> dengan VIF di bawah 10 sehingga dapat disimpulkan bahwa data variabel yang digunakan tidak terjadi masalah multikolonieritas.</w:t>
      </w:r>
    </w:p>
    <w:p w:rsidR="00421254" w:rsidRPr="00195DA2" w:rsidRDefault="00421254" w:rsidP="006A42CC">
      <w:pPr>
        <w:pStyle w:val="NoSpacing"/>
        <w:ind w:firstLine="720"/>
        <w:jc w:val="both"/>
        <w:rPr>
          <w:rFonts w:ascii="Times New Roman" w:hAnsi="Times New Roman" w:cs="Times New Roman"/>
          <w:sz w:val="20"/>
          <w:szCs w:val="20"/>
        </w:rPr>
      </w:pPr>
    </w:p>
    <w:tbl>
      <w:tblPr>
        <w:tblStyle w:val="TableGrid"/>
        <w:tblW w:w="0" w:type="auto"/>
        <w:tblInd w:w="1548" w:type="dxa"/>
        <w:tblLook w:val="04A0" w:firstRow="1" w:lastRow="0" w:firstColumn="1" w:lastColumn="0" w:noHBand="0" w:noVBand="1"/>
      </w:tblPr>
      <w:tblGrid>
        <w:gridCol w:w="2533"/>
        <w:gridCol w:w="1886"/>
        <w:gridCol w:w="1552"/>
      </w:tblGrid>
      <w:tr w:rsidR="004503BC" w:rsidRPr="00195DA2" w:rsidTr="004503BC">
        <w:trPr>
          <w:trHeight w:val="386"/>
        </w:trPr>
        <w:tc>
          <w:tcPr>
            <w:tcW w:w="2533" w:type="dxa"/>
            <w:vMerge w:val="restart"/>
            <w:vAlign w:val="center"/>
          </w:tcPr>
          <w:p w:rsidR="004503BC" w:rsidRPr="00195DA2" w:rsidRDefault="00305955" w:rsidP="006A42CC">
            <w:pPr>
              <w:pStyle w:val="NoSpacing"/>
              <w:jc w:val="center"/>
              <w:rPr>
                <w:rFonts w:ascii="Times New Roman" w:hAnsi="Times New Roman" w:cs="Times New Roman"/>
                <w:b/>
                <w:i/>
                <w:sz w:val="20"/>
                <w:szCs w:val="20"/>
              </w:rPr>
            </w:pPr>
            <w:proofErr w:type="spellStart"/>
            <w:r>
              <w:rPr>
                <w:rFonts w:ascii="Times New Roman" w:hAnsi="Times New Roman" w:cs="Times New Roman"/>
                <w:b/>
                <w:i/>
                <w:sz w:val="20"/>
                <w:szCs w:val="20"/>
              </w:rPr>
              <w:t>Variab</w:t>
            </w:r>
            <w:proofErr w:type="spellEnd"/>
            <w:r>
              <w:rPr>
                <w:rFonts w:ascii="Times New Roman" w:hAnsi="Times New Roman" w:cs="Times New Roman"/>
                <w:b/>
                <w:i/>
                <w:sz w:val="20"/>
                <w:szCs w:val="20"/>
                <w:lang w:val="id-ID"/>
              </w:rPr>
              <w:t>le</w:t>
            </w:r>
            <w:r w:rsidR="004503BC" w:rsidRPr="00195DA2">
              <w:rPr>
                <w:rFonts w:ascii="Times New Roman" w:hAnsi="Times New Roman" w:cs="Times New Roman"/>
                <w:b/>
                <w:i/>
                <w:sz w:val="20"/>
                <w:szCs w:val="20"/>
              </w:rPr>
              <w:t xml:space="preserve"> Independent</w:t>
            </w:r>
          </w:p>
        </w:tc>
        <w:tc>
          <w:tcPr>
            <w:tcW w:w="3438" w:type="dxa"/>
            <w:gridSpan w:val="2"/>
          </w:tcPr>
          <w:p w:rsidR="004503BC" w:rsidRPr="00195DA2" w:rsidRDefault="004503BC" w:rsidP="006A42CC">
            <w:pPr>
              <w:pStyle w:val="NoSpacing"/>
              <w:jc w:val="center"/>
              <w:rPr>
                <w:rFonts w:ascii="Times New Roman" w:hAnsi="Times New Roman" w:cs="Times New Roman"/>
                <w:b/>
                <w:i/>
                <w:sz w:val="20"/>
                <w:szCs w:val="20"/>
              </w:rPr>
            </w:pPr>
            <w:proofErr w:type="spellStart"/>
            <w:r w:rsidRPr="00195DA2">
              <w:rPr>
                <w:rFonts w:ascii="Times New Roman" w:hAnsi="Times New Roman" w:cs="Times New Roman"/>
                <w:b/>
                <w:i/>
                <w:sz w:val="20"/>
                <w:szCs w:val="20"/>
              </w:rPr>
              <w:t>Collinearitas</w:t>
            </w:r>
            <w:proofErr w:type="spellEnd"/>
            <w:r w:rsidRPr="00195DA2">
              <w:rPr>
                <w:rFonts w:ascii="Times New Roman" w:hAnsi="Times New Roman" w:cs="Times New Roman"/>
                <w:b/>
                <w:i/>
                <w:sz w:val="20"/>
                <w:szCs w:val="20"/>
              </w:rPr>
              <w:t xml:space="preserve"> Statistics</w:t>
            </w:r>
          </w:p>
        </w:tc>
      </w:tr>
      <w:tr w:rsidR="004503BC" w:rsidRPr="00195DA2" w:rsidTr="004503BC">
        <w:trPr>
          <w:trHeight w:val="96"/>
        </w:trPr>
        <w:tc>
          <w:tcPr>
            <w:tcW w:w="2533" w:type="dxa"/>
            <w:vMerge/>
          </w:tcPr>
          <w:p w:rsidR="004503BC" w:rsidRPr="00195DA2" w:rsidRDefault="004503BC" w:rsidP="006A42CC">
            <w:pPr>
              <w:pStyle w:val="NoSpacing"/>
              <w:jc w:val="both"/>
              <w:rPr>
                <w:rFonts w:ascii="Times New Roman" w:hAnsi="Times New Roman" w:cs="Times New Roman"/>
                <w:b/>
                <w:sz w:val="20"/>
                <w:szCs w:val="20"/>
              </w:rPr>
            </w:pPr>
          </w:p>
        </w:tc>
        <w:tc>
          <w:tcPr>
            <w:tcW w:w="1886" w:type="dxa"/>
          </w:tcPr>
          <w:p w:rsidR="004503BC" w:rsidRPr="00195DA2" w:rsidRDefault="004503BC" w:rsidP="006A42CC">
            <w:pPr>
              <w:pStyle w:val="NoSpacing"/>
              <w:jc w:val="center"/>
              <w:rPr>
                <w:rFonts w:ascii="Times New Roman" w:hAnsi="Times New Roman" w:cs="Times New Roman"/>
                <w:b/>
                <w:i/>
                <w:sz w:val="20"/>
                <w:szCs w:val="20"/>
              </w:rPr>
            </w:pPr>
            <w:r w:rsidRPr="00195DA2">
              <w:rPr>
                <w:rFonts w:ascii="Times New Roman" w:hAnsi="Times New Roman" w:cs="Times New Roman"/>
                <w:b/>
                <w:i/>
                <w:sz w:val="20"/>
                <w:szCs w:val="20"/>
              </w:rPr>
              <w:t>Tolerance</w:t>
            </w:r>
          </w:p>
        </w:tc>
        <w:tc>
          <w:tcPr>
            <w:tcW w:w="1552" w:type="dxa"/>
          </w:tcPr>
          <w:p w:rsidR="004503BC" w:rsidRPr="00195DA2" w:rsidRDefault="004503BC" w:rsidP="006A42CC">
            <w:pPr>
              <w:pStyle w:val="NoSpacing"/>
              <w:jc w:val="center"/>
              <w:rPr>
                <w:rFonts w:ascii="Times New Roman" w:hAnsi="Times New Roman" w:cs="Times New Roman"/>
                <w:b/>
                <w:sz w:val="20"/>
                <w:szCs w:val="20"/>
              </w:rPr>
            </w:pPr>
            <w:r w:rsidRPr="00195DA2">
              <w:rPr>
                <w:rFonts w:ascii="Times New Roman" w:hAnsi="Times New Roman" w:cs="Times New Roman"/>
                <w:b/>
                <w:sz w:val="20"/>
                <w:szCs w:val="20"/>
              </w:rPr>
              <w:t>VIF</w:t>
            </w:r>
          </w:p>
        </w:tc>
      </w:tr>
      <w:tr w:rsidR="004503BC" w:rsidRPr="00195DA2" w:rsidTr="001B4B52">
        <w:trPr>
          <w:trHeight w:val="269"/>
        </w:trPr>
        <w:tc>
          <w:tcPr>
            <w:tcW w:w="2533" w:type="dxa"/>
          </w:tcPr>
          <w:p w:rsidR="004503BC" w:rsidRPr="00195DA2" w:rsidRDefault="004503BC" w:rsidP="006A42CC">
            <w:pPr>
              <w:pStyle w:val="NoSpacing"/>
              <w:jc w:val="both"/>
              <w:rPr>
                <w:rFonts w:ascii="Times New Roman" w:hAnsi="Times New Roman" w:cs="Times New Roman"/>
                <w:sz w:val="20"/>
                <w:szCs w:val="20"/>
              </w:rPr>
            </w:pPr>
            <w:r w:rsidRPr="00195DA2">
              <w:rPr>
                <w:rFonts w:ascii="Times New Roman" w:hAnsi="Times New Roman" w:cs="Times New Roman"/>
                <w:sz w:val="20"/>
                <w:szCs w:val="20"/>
              </w:rPr>
              <w:t>DER</w:t>
            </w:r>
          </w:p>
        </w:tc>
        <w:tc>
          <w:tcPr>
            <w:tcW w:w="1886" w:type="dxa"/>
          </w:tcPr>
          <w:p w:rsidR="004503BC" w:rsidRPr="00195DA2" w:rsidRDefault="004503BC" w:rsidP="006A42CC">
            <w:pPr>
              <w:pStyle w:val="NoSpacing"/>
              <w:jc w:val="center"/>
              <w:rPr>
                <w:rFonts w:ascii="Times New Roman" w:hAnsi="Times New Roman" w:cs="Times New Roman"/>
                <w:sz w:val="20"/>
                <w:szCs w:val="20"/>
              </w:rPr>
            </w:pPr>
            <w:r w:rsidRPr="00195DA2">
              <w:rPr>
                <w:rFonts w:ascii="Times New Roman" w:hAnsi="Times New Roman" w:cs="Times New Roman"/>
                <w:sz w:val="20"/>
                <w:szCs w:val="20"/>
              </w:rPr>
              <w:t>0.512</w:t>
            </w:r>
          </w:p>
        </w:tc>
        <w:tc>
          <w:tcPr>
            <w:tcW w:w="1552" w:type="dxa"/>
          </w:tcPr>
          <w:p w:rsidR="004503BC" w:rsidRPr="00195DA2" w:rsidRDefault="004503BC" w:rsidP="006A42CC">
            <w:pPr>
              <w:pStyle w:val="NoSpacing"/>
              <w:jc w:val="center"/>
              <w:rPr>
                <w:rFonts w:ascii="Times New Roman" w:hAnsi="Times New Roman" w:cs="Times New Roman"/>
                <w:sz w:val="20"/>
                <w:szCs w:val="20"/>
              </w:rPr>
            </w:pPr>
            <w:r w:rsidRPr="00195DA2">
              <w:rPr>
                <w:rFonts w:ascii="Times New Roman" w:hAnsi="Times New Roman" w:cs="Times New Roman"/>
                <w:sz w:val="20"/>
                <w:szCs w:val="20"/>
              </w:rPr>
              <w:t>2.953</w:t>
            </w:r>
          </w:p>
        </w:tc>
      </w:tr>
      <w:tr w:rsidR="004503BC" w:rsidRPr="00195DA2" w:rsidTr="001B4B52">
        <w:trPr>
          <w:trHeight w:val="161"/>
        </w:trPr>
        <w:tc>
          <w:tcPr>
            <w:tcW w:w="2533" w:type="dxa"/>
          </w:tcPr>
          <w:p w:rsidR="004503BC" w:rsidRPr="00195DA2" w:rsidRDefault="004503BC" w:rsidP="006A42CC">
            <w:pPr>
              <w:pStyle w:val="NoSpacing"/>
              <w:jc w:val="both"/>
              <w:rPr>
                <w:rFonts w:ascii="Times New Roman" w:hAnsi="Times New Roman" w:cs="Times New Roman"/>
                <w:sz w:val="20"/>
                <w:szCs w:val="20"/>
              </w:rPr>
            </w:pPr>
            <w:r w:rsidRPr="00195DA2">
              <w:rPr>
                <w:rFonts w:ascii="Times New Roman" w:hAnsi="Times New Roman" w:cs="Times New Roman"/>
                <w:sz w:val="20"/>
                <w:szCs w:val="20"/>
              </w:rPr>
              <w:t>PBV</w:t>
            </w:r>
          </w:p>
        </w:tc>
        <w:tc>
          <w:tcPr>
            <w:tcW w:w="1886" w:type="dxa"/>
          </w:tcPr>
          <w:p w:rsidR="004503BC" w:rsidRPr="00195DA2" w:rsidRDefault="004503BC" w:rsidP="006A42CC">
            <w:pPr>
              <w:pStyle w:val="NoSpacing"/>
              <w:jc w:val="center"/>
              <w:rPr>
                <w:rFonts w:ascii="Times New Roman" w:hAnsi="Times New Roman" w:cs="Times New Roman"/>
                <w:sz w:val="20"/>
                <w:szCs w:val="20"/>
              </w:rPr>
            </w:pPr>
            <w:r w:rsidRPr="00195DA2">
              <w:rPr>
                <w:rFonts w:ascii="Times New Roman" w:hAnsi="Times New Roman" w:cs="Times New Roman"/>
                <w:sz w:val="20"/>
                <w:szCs w:val="20"/>
              </w:rPr>
              <w:t>0.211</w:t>
            </w:r>
          </w:p>
        </w:tc>
        <w:tc>
          <w:tcPr>
            <w:tcW w:w="1552" w:type="dxa"/>
          </w:tcPr>
          <w:p w:rsidR="004503BC" w:rsidRPr="00195DA2" w:rsidRDefault="004503BC" w:rsidP="006A42CC">
            <w:pPr>
              <w:pStyle w:val="NoSpacing"/>
              <w:jc w:val="center"/>
              <w:rPr>
                <w:rFonts w:ascii="Times New Roman" w:hAnsi="Times New Roman" w:cs="Times New Roman"/>
                <w:sz w:val="20"/>
                <w:szCs w:val="20"/>
              </w:rPr>
            </w:pPr>
            <w:r w:rsidRPr="00195DA2">
              <w:rPr>
                <w:rFonts w:ascii="Times New Roman" w:hAnsi="Times New Roman" w:cs="Times New Roman"/>
                <w:sz w:val="20"/>
                <w:szCs w:val="20"/>
              </w:rPr>
              <w:t>4.728</w:t>
            </w:r>
          </w:p>
        </w:tc>
      </w:tr>
      <w:tr w:rsidR="004503BC" w:rsidRPr="00195DA2" w:rsidTr="004503BC">
        <w:trPr>
          <w:trHeight w:val="70"/>
        </w:trPr>
        <w:tc>
          <w:tcPr>
            <w:tcW w:w="2533" w:type="dxa"/>
          </w:tcPr>
          <w:p w:rsidR="004503BC" w:rsidRPr="00195DA2" w:rsidRDefault="004503BC" w:rsidP="006A42CC">
            <w:pPr>
              <w:pStyle w:val="NoSpacing"/>
              <w:jc w:val="both"/>
              <w:rPr>
                <w:rFonts w:ascii="Times New Roman" w:hAnsi="Times New Roman" w:cs="Times New Roman"/>
                <w:sz w:val="20"/>
                <w:szCs w:val="20"/>
              </w:rPr>
            </w:pPr>
            <w:r w:rsidRPr="00195DA2">
              <w:rPr>
                <w:rFonts w:ascii="Times New Roman" w:hAnsi="Times New Roman" w:cs="Times New Roman"/>
                <w:sz w:val="20"/>
                <w:szCs w:val="20"/>
              </w:rPr>
              <w:t>NPM</w:t>
            </w:r>
          </w:p>
        </w:tc>
        <w:tc>
          <w:tcPr>
            <w:tcW w:w="1886" w:type="dxa"/>
          </w:tcPr>
          <w:p w:rsidR="004503BC" w:rsidRPr="00195DA2" w:rsidRDefault="004503BC" w:rsidP="006A42CC">
            <w:pPr>
              <w:pStyle w:val="NoSpacing"/>
              <w:jc w:val="center"/>
              <w:rPr>
                <w:rFonts w:ascii="Times New Roman" w:hAnsi="Times New Roman" w:cs="Times New Roman"/>
                <w:sz w:val="20"/>
                <w:szCs w:val="20"/>
              </w:rPr>
            </w:pPr>
            <w:r w:rsidRPr="00195DA2">
              <w:rPr>
                <w:rFonts w:ascii="Times New Roman" w:hAnsi="Times New Roman" w:cs="Times New Roman"/>
                <w:sz w:val="20"/>
                <w:szCs w:val="20"/>
              </w:rPr>
              <w:t>0.315</w:t>
            </w:r>
          </w:p>
        </w:tc>
        <w:tc>
          <w:tcPr>
            <w:tcW w:w="1552" w:type="dxa"/>
          </w:tcPr>
          <w:p w:rsidR="004503BC" w:rsidRPr="00195DA2" w:rsidRDefault="004503BC" w:rsidP="006A42CC">
            <w:pPr>
              <w:pStyle w:val="NoSpacing"/>
              <w:jc w:val="center"/>
              <w:rPr>
                <w:rFonts w:ascii="Times New Roman" w:hAnsi="Times New Roman" w:cs="Times New Roman"/>
                <w:sz w:val="20"/>
                <w:szCs w:val="20"/>
              </w:rPr>
            </w:pPr>
            <w:r w:rsidRPr="00195DA2">
              <w:rPr>
                <w:rFonts w:ascii="Times New Roman" w:hAnsi="Times New Roman" w:cs="Times New Roman"/>
                <w:sz w:val="20"/>
                <w:szCs w:val="20"/>
              </w:rPr>
              <w:t>3.177</w:t>
            </w:r>
          </w:p>
        </w:tc>
      </w:tr>
    </w:tbl>
    <w:p w:rsidR="00195DA2" w:rsidRPr="00195DA2" w:rsidRDefault="00195DA2" w:rsidP="006A42CC">
      <w:pPr>
        <w:pStyle w:val="NoSpacing"/>
        <w:ind w:firstLine="720"/>
        <w:jc w:val="both"/>
        <w:rPr>
          <w:rFonts w:ascii="Times New Roman" w:hAnsi="Times New Roman" w:cs="Times New Roman"/>
          <w:sz w:val="20"/>
          <w:szCs w:val="20"/>
        </w:rPr>
      </w:pPr>
      <w:r w:rsidRPr="00195DA2">
        <w:rPr>
          <w:rFonts w:ascii="Times New Roman" w:hAnsi="Times New Roman" w:cs="Times New Roman"/>
          <w:b/>
          <w:sz w:val="20"/>
          <w:szCs w:val="20"/>
        </w:rPr>
        <w:tab/>
      </w:r>
      <w:r w:rsidRPr="00195DA2">
        <w:rPr>
          <w:rFonts w:ascii="Times New Roman" w:hAnsi="Times New Roman" w:cs="Times New Roman"/>
          <w:i/>
          <w:sz w:val="20"/>
          <w:szCs w:val="20"/>
        </w:rPr>
        <w:t>Sumber: Hasil Olah Data</w:t>
      </w:r>
    </w:p>
    <w:p w:rsidR="00421254" w:rsidRPr="00195DA2" w:rsidRDefault="00421254" w:rsidP="006A42CC">
      <w:pPr>
        <w:pStyle w:val="NoSpacing"/>
        <w:jc w:val="both"/>
        <w:rPr>
          <w:rFonts w:ascii="Times New Roman" w:hAnsi="Times New Roman" w:cs="Times New Roman"/>
          <w:b/>
          <w:sz w:val="20"/>
          <w:szCs w:val="20"/>
        </w:rPr>
      </w:pPr>
    </w:p>
    <w:p w:rsidR="004503BC" w:rsidRPr="00195DA2" w:rsidRDefault="004503BC" w:rsidP="006A42CC">
      <w:pPr>
        <w:pStyle w:val="NoSpacing"/>
        <w:jc w:val="both"/>
        <w:rPr>
          <w:rFonts w:ascii="Times New Roman" w:hAnsi="Times New Roman" w:cs="Times New Roman"/>
          <w:b/>
          <w:sz w:val="20"/>
          <w:szCs w:val="20"/>
        </w:rPr>
      </w:pPr>
      <w:r w:rsidRPr="00195DA2">
        <w:rPr>
          <w:rFonts w:ascii="Times New Roman" w:hAnsi="Times New Roman" w:cs="Times New Roman"/>
          <w:b/>
          <w:sz w:val="20"/>
          <w:szCs w:val="20"/>
        </w:rPr>
        <w:t>Uji Heteroskedasitas</w:t>
      </w:r>
    </w:p>
    <w:p w:rsidR="004503BC" w:rsidRPr="00195DA2" w:rsidRDefault="007C5DC0" w:rsidP="006A42CC">
      <w:pPr>
        <w:pStyle w:val="NoSpacing"/>
        <w:ind w:firstLine="720"/>
        <w:jc w:val="both"/>
        <w:rPr>
          <w:rFonts w:ascii="Times New Roman" w:hAnsi="Times New Roman" w:cs="Times New Roman"/>
          <w:sz w:val="20"/>
          <w:szCs w:val="20"/>
        </w:rPr>
      </w:pPr>
      <w:r w:rsidRPr="00195DA2">
        <w:rPr>
          <w:rFonts w:ascii="Times New Roman" w:hAnsi="Times New Roman" w:cs="Times New Roman"/>
          <w:noProof/>
          <w:sz w:val="20"/>
          <w:szCs w:val="20"/>
          <w:lang w:val="en-US"/>
        </w:rPr>
        <w:drawing>
          <wp:anchor distT="0" distB="0" distL="114300" distR="114300" simplePos="0" relativeHeight="251669504" behindDoc="1" locked="0" layoutInCell="1" allowOverlap="1" wp14:anchorId="294A5D81" wp14:editId="24F1DF5A">
            <wp:simplePos x="0" y="0"/>
            <wp:positionH relativeFrom="column">
              <wp:posOffset>1064895</wp:posOffset>
            </wp:positionH>
            <wp:positionV relativeFrom="paragraph">
              <wp:posOffset>730514</wp:posOffset>
            </wp:positionV>
            <wp:extent cx="2980690" cy="20478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0690" cy="20478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4503BC" w:rsidRPr="00195DA2">
        <w:rPr>
          <w:rFonts w:ascii="Times New Roman" w:hAnsi="Times New Roman" w:cs="Times New Roman"/>
          <w:sz w:val="20"/>
          <w:szCs w:val="20"/>
        </w:rPr>
        <w:t>Uji Heteroskedastisitas bertujuan untuk menguji apakah dalam model regresi terjadi ketidaksamaan  variance  dari residual satu pengamatan ke pengamatan yang lain. Gejala ini dapat diketahui dengan scatter plot. Jika titik-titik menyebar secara acak maka tidak terjadi heteroskedasitas. Pola Scatterplot regresi menunjukkan titik-titik menyebar dengan arah yang tidak jelas di atas dan di bawah angka 0 pada sumbu Y maka dapat disimpulkan bahwa pada model regresi ini tidak terjadi masalah heteroskedastisitas.</w:t>
      </w:r>
    </w:p>
    <w:p w:rsidR="004503BC" w:rsidRDefault="004503BC" w:rsidP="006A42CC">
      <w:pPr>
        <w:pStyle w:val="NoSpacing"/>
        <w:jc w:val="both"/>
        <w:rPr>
          <w:rFonts w:ascii="Times New Roman" w:hAnsi="Times New Roman" w:cs="Times New Roman"/>
          <w:sz w:val="20"/>
          <w:szCs w:val="20"/>
        </w:rPr>
      </w:pPr>
    </w:p>
    <w:p w:rsidR="007C5DC0" w:rsidRPr="00195DA2" w:rsidRDefault="007C5DC0" w:rsidP="006A42CC">
      <w:pPr>
        <w:pStyle w:val="NoSpacing"/>
        <w:jc w:val="both"/>
        <w:rPr>
          <w:rFonts w:ascii="Times New Roman" w:eastAsia="Times New Roman" w:hAnsi="Times New Roman" w:cs="Times New Roman"/>
          <w:sz w:val="20"/>
          <w:szCs w:val="20"/>
          <w:lang w:eastAsia="id-ID"/>
        </w:rPr>
      </w:pPr>
    </w:p>
    <w:p w:rsidR="004503BC" w:rsidRPr="00195DA2" w:rsidRDefault="004503BC" w:rsidP="006A42CC">
      <w:pPr>
        <w:pStyle w:val="NoSpacing"/>
        <w:jc w:val="both"/>
        <w:rPr>
          <w:rFonts w:ascii="Times New Roman" w:eastAsia="Times New Roman" w:hAnsi="Times New Roman" w:cs="Times New Roman"/>
          <w:sz w:val="20"/>
          <w:szCs w:val="20"/>
          <w:lang w:eastAsia="id-ID"/>
        </w:rPr>
      </w:pPr>
    </w:p>
    <w:p w:rsidR="004503BC" w:rsidRPr="00195DA2" w:rsidRDefault="004503BC" w:rsidP="006A42CC">
      <w:pPr>
        <w:pStyle w:val="NoSpacing"/>
        <w:jc w:val="both"/>
        <w:rPr>
          <w:rFonts w:ascii="Times New Roman" w:eastAsia="Times New Roman" w:hAnsi="Times New Roman" w:cs="Times New Roman"/>
          <w:sz w:val="20"/>
          <w:szCs w:val="20"/>
          <w:lang w:eastAsia="id-ID"/>
        </w:rPr>
      </w:pPr>
    </w:p>
    <w:p w:rsidR="004503BC" w:rsidRPr="00195DA2" w:rsidRDefault="004503BC" w:rsidP="006A42CC">
      <w:pPr>
        <w:pStyle w:val="NoSpacing"/>
        <w:jc w:val="both"/>
        <w:rPr>
          <w:rFonts w:ascii="Times New Roman" w:eastAsia="Times New Roman" w:hAnsi="Times New Roman" w:cs="Times New Roman"/>
          <w:sz w:val="20"/>
          <w:szCs w:val="20"/>
          <w:lang w:eastAsia="id-ID"/>
        </w:rPr>
      </w:pPr>
    </w:p>
    <w:p w:rsidR="004503BC" w:rsidRPr="00195DA2" w:rsidRDefault="004503BC" w:rsidP="006A42CC">
      <w:pPr>
        <w:pStyle w:val="NoSpacing"/>
        <w:jc w:val="both"/>
        <w:rPr>
          <w:rFonts w:ascii="Times New Roman" w:eastAsia="Times New Roman" w:hAnsi="Times New Roman" w:cs="Times New Roman"/>
          <w:sz w:val="20"/>
          <w:szCs w:val="20"/>
          <w:lang w:eastAsia="id-ID"/>
        </w:rPr>
      </w:pPr>
    </w:p>
    <w:p w:rsidR="004503BC" w:rsidRPr="00195DA2" w:rsidRDefault="004503BC" w:rsidP="006A42CC">
      <w:pPr>
        <w:pStyle w:val="NoSpacing"/>
        <w:jc w:val="both"/>
        <w:rPr>
          <w:rFonts w:ascii="Times New Roman" w:eastAsia="Times New Roman" w:hAnsi="Times New Roman" w:cs="Times New Roman"/>
          <w:sz w:val="20"/>
          <w:szCs w:val="20"/>
          <w:lang w:eastAsia="id-ID"/>
        </w:rPr>
      </w:pPr>
    </w:p>
    <w:p w:rsidR="004503BC" w:rsidRPr="00195DA2" w:rsidRDefault="004503BC" w:rsidP="006A42CC">
      <w:pPr>
        <w:pStyle w:val="NoSpacing"/>
        <w:jc w:val="both"/>
        <w:rPr>
          <w:rFonts w:ascii="Times New Roman" w:eastAsia="Times New Roman" w:hAnsi="Times New Roman" w:cs="Times New Roman"/>
          <w:sz w:val="20"/>
          <w:szCs w:val="20"/>
          <w:lang w:eastAsia="id-ID"/>
        </w:rPr>
      </w:pPr>
    </w:p>
    <w:p w:rsidR="004503BC" w:rsidRPr="00195DA2" w:rsidRDefault="004503BC" w:rsidP="006A42CC">
      <w:pPr>
        <w:pStyle w:val="NoSpacing"/>
        <w:jc w:val="both"/>
        <w:rPr>
          <w:rFonts w:ascii="Times New Roman" w:eastAsia="Times New Roman" w:hAnsi="Times New Roman" w:cs="Times New Roman"/>
          <w:sz w:val="20"/>
          <w:szCs w:val="20"/>
          <w:lang w:eastAsia="id-ID"/>
        </w:rPr>
      </w:pPr>
    </w:p>
    <w:p w:rsidR="00195DA2" w:rsidRPr="00195DA2" w:rsidRDefault="00195DA2" w:rsidP="006A42CC">
      <w:pPr>
        <w:pStyle w:val="NoSpacing"/>
        <w:jc w:val="both"/>
        <w:rPr>
          <w:rFonts w:ascii="Times New Roman" w:eastAsia="Times New Roman" w:hAnsi="Times New Roman" w:cs="Times New Roman"/>
          <w:sz w:val="20"/>
          <w:szCs w:val="20"/>
          <w:lang w:eastAsia="id-ID"/>
        </w:rPr>
      </w:pPr>
    </w:p>
    <w:p w:rsidR="00195DA2" w:rsidRPr="00195DA2" w:rsidRDefault="00195DA2" w:rsidP="006A42CC">
      <w:pPr>
        <w:pStyle w:val="NoSpacing"/>
        <w:jc w:val="both"/>
        <w:rPr>
          <w:rFonts w:ascii="Times New Roman" w:eastAsia="Times New Roman" w:hAnsi="Times New Roman" w:cs="Times New Roman"/>
          <w:sz w:val="20"/>
          <w:szCs w:val="20"/>
          <w:lang w:eastAsia="id-ID"/>
        </w:rPr>
      </w:pPr>
    </w:p>
    <w:p w:rsidR="00195DA2" w:rsidRPr="00195DA2" w:rsidRDefault="00195DA2" w:rsidP="006A42CC">
      <w:pPr>
        <w:pStyle w:val="NoSpacing"/>
        <w:jc w:val="both"/>
        <w:rPr>
          <w:rFonts w:ascii="Times New Roman" w:eastAsia="Times New Roman" w:hAnsi="Times New Roman" w:cs="Times New Roman"/>
          <w:sz w:val="20"/>
          <w:szCs w:val="20"/>
          <w:lang w:eastAsia="id-ID"/>
        </w:rPr>
      </w:pPr>
    </w:p>
    <w:p w:rsidR="00195DA2" w:rsidRPr="00195DA2" w:rsidRDefault="00195DA2" w:rsidP="006A42CC">
      <w:pPr>
        <w:pStyle w:val="NoSpacing"/>
        <w:jc w:val="both"/>
        <w:rPr>
          <w:rFonts w:ascii="Times New Roman" w:eastAsia="Times New Roman" w:hAnsi="Times New Roman" w:cs="Times New Roman"/>
          <w:sz w:val="20"/>
          <w:szCs w:val="20"/>
          <w:lang w:eastAsia="id-ID"/>
        </w:rPr>
      </w:pPr>
    </w:p>
    <w:p w:rsidR="00195DA2" w:rsidRPr="00195DA2" w:rsidRDefault="00195DA2" w:rsidP="006A42CC">
      <w:pPr>
        <w:pStyle w:val="NoSpacing"/>
        <w:ind w:firstLine="720"/>
        <w:jc w:val="both"/>
        <w:rPr>
          <w:rFonts w:ascii="Times New Roman" w:hAnsi="Times New Roman" w:cs="Times New Roman"/>
          <w:sz w:val="20"/>
          <w:szCs w:val="20"/>
        </w:rPr>
      </w:pPr>
      <w:r w:rsidRPr="00195DA2">
        <w:rPr>
          <w:rFonts w:ascii="Times New Roman" w:eastAsia="Times New Roman" w:hAnsi="Times New Roman" w:cs="Times New Roman"/>
          <w:sz w:val="20"/>
          <w:szCs w:val="20"/>
          <w:lang w:eastAsia="id-ID"/>
        </w:rPr>
        <w:tab/>
      </w:r>
      <w:r w:rsidRPr="00195DA2">
        <w:rPr>
          <w:rFonts w:ascii="Times New Roman" w:eastAsia="Times New Roman" w:hAnsi="Times New Roman" w:cs="Times New Roman"/>
          <w:sz w:val="20"/>
          <w:szCs w:val="20"/>
          <w:lang w:eastAsia="id-ID"/>
        </w:rPr>
        <w:tab/>
      </w:r>
      <w:r w:rsidRPr="00195DA2">
        <w:rPr>
          <w:rFonts w:ascii="Times New Roman" w:eastAsia="Times New Roman" w:hAnsi="Times New Roman" w:cs="Times New Roman"/>
          <w:sz w:val="20"/>
          <w:szCs w:val="20"/>
          <w:lang w:eastAsia="id-ID"/>
        </w:rPr>
        <w:tab/>
      </w:r>
      <w:r w:rsidRPr="00195DA2">
        <w:rPr>
          <w:rFonts w:ascii="Times New Roman" w:hAnsi="Times New Roman" w:cs="Times New Roman"/>
          <w:i/>
          <w:sz w:val="20"/>
          <w:szCs w:val="20"/>
        </w:rPr>
        <w:t>Sumber: Hasil Olah Data</w:t>
      </w:r>
    </w:p>
    <w:p w:rsidR="00195DA2" w:rsidRPr="001B4B52" w:rsidRDefault="00195DA2" w:rsidP="006A42CC">
      <w:pPr>
        <w:pStyle w:val="NoSpacing"/>
        <w:jc w:val="both"/>
        <w:rPr>
          <w:rFonts w:ascii="Times New Roman" w:eastAsia="Times New Roman" w:hAnsi="Times New Roman" w:cs="Times New Roman"/>
          <w:sz w:val="20"/>
          <w:szCs w:val="20"/>
          <w:lang w:val="en-US" w:eastAsia="id-ID"/>
        </w:rPr>
      </w:pPr>
    </w:p>
    <w:p w:rsidR="004503BC" w:rsidRPr="00195DA2" w:rsidRDefault="004503BC" w:rsidP="006A42CC">
      <w:pPr>
        <w:pStyle w:val="NoSpacing"/>
        <w:jc w:val="both"/>
        <w:rPr>
          <w:rFonts w:ascii="Times New Roman" w:hAnsi="Times New Roman" w:cs="Times New Roman"/>
          <w:b/>
          <w:sz w:val="20"/>
          <w:szCs w:val="20"/>
        </w:rPr>
      </w:pPr>
      <w:r w:rsidRPr="00195DA2">
        <w:rPr>
          <w:rFonts w:ascii="Times New Roman" w:hAnsi="Times New Roman" w:cs="Times New Roman"/>
          <w:b/>
          <w:sz w:val="20"/>
          <w:szCs w:val="20"/>
        </w:rPr>
        <w:t>Uji Autokorelasi</w:t>
      </w:r>
    </w:p>
    <w:p w:rsidR="004503BC" w:rsidRPr="00195DA2" w:rsidRDefault="004503BC" w:rsidP="006A42CC">
      <w:pPr>
        <w:pStyle w:val="NoSpacing"/>
        <w:ind w:firstLine="720"/>
        <w:jc w:val="both"/>
        <w:rPr>
          <w:rFonts w:ascii="Times New Roman" w:hAnsi="Times New Roman" w:cs="Times New Roman"/>
          <w:sz w:val="20"/>
          <w:szCs w:val="20"/>
        </w:rPr>
      </w:pPr>
      <w:r w:rsidRPr="00195DA2">
        <w:rPr>
          <w:rFonts w:ascii="Times New Roman" w:hAnsi="Times New Roman" w:cs="Times New Roman"/>
          <w:sz w:val="20"/>
          <w:szCs w:val="20"/>
        </w:rPr>
        <w:t>Uji ini bertujuan untuk mengetahui hubungan antara nilai suatu variabel dengan nilai variabel yang sama tetapi  terjadi pada periode sebelumnya. Uji ini digunakan untuk menguji apakah dalam sebuah model regresi ada korelasi antara kesalahan pengganggu pada periode t dengan kesalahan pada periode t-1. Model regresi yang baik adalah model yang bebas dari autokorelasi. Untuk mendeteksi terhadap gejala autokorelasi dilakukan dengan pengujian Durbin-Watson (d). hasil pengujian autokorelasi diketahui bahwa nilai dw adalah 2.024. Sehingga dapat disimpulkan bahwa variabel data tidak terjadi autokorelasi karena nilai dw sebesar 2.024 berada diantar -2 sampai dengan +2.</w:t>
      </w:r>
    </w:p>
    <w:p w:rsidR="00421254" w:rsidRPr="00195DA2" w:rsidRDefault="00421254" w:rsidP="006A42CC">
      <w:pPr>
        <w:pStyle w:val="NoSpacing"/>
        <w:ind w:firstLine="720"/>
        <w:jc w:val="both"/>
        <w:rPr>
          <w:rFonts w:ascii="Times New Roman" w:hAnsi="Times New Roman" w:cs="Times New Roman"/>
          <w:sz w:val="20"/>
          <w:szCs w:val="20"/>
        </w:rPr>
      </w:pPr>
    </w:p>
    <w:tbl>
      <w:tblPr>
        <w:tblW w:w="6255" w:type="dxa"/>
        <w:tblInd w:w="15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68"/>
        <w:gridCol w:w="709"/>
        <w:gridCol w:w="992"/>
        <w:gridCol w:w="1276"/>
        <w:gridCol w:w="1276"/>
        <w:gridCol w:w="1134"/>
      </w:tblGrid>
      <w:tr w:rsidR="004503BC" w:rsidRPr="00195DA2" w:rsidTr="00E56DE0">
        <w:trPr>
          <w:cantSplit/>
          <w:trHeight w:val="425"/>
          <w:tblHeader/>
        </w:trPr>
        <w:tc>
          <w:tcPr>
            <w:tcW w:w="868"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503BC" w:rsidRPr="00195DA2" w:rsidRDefault="004503BC" w:rsidP="006A42CC">
            <w:pPr>
              <w:autoSpaceDE w:val="0"/>
              <w:autoSpaceDN w:val="0"/>
              <w:adjustRightInd w:val="0"/>
              <w:spacing w:after="0" w:line="240" w:lineRule="auto"/>
              <w:rPr>
                <w:rFonts w:ascii="Times New Roman" w:hAnsi="Times New Roman" w:cs="Times New Roman"/>
                <w:color w:val="000000"/>
                <w:sz w:val="20"/>
                <w:szCs w:val="20"/>
              </w:rPr>
            </w:pPr>
            <w:r w:rsidRPr="00195DA2">
              <w:rPr>
                <w:rFonts w:ascii="Times New Roman" w:hAnsi="Times New Roman" w:cs="Times New Roman"/>
                <w:color w:val="000000"/>
                <w:sz w:val="20"/>
                <w:szCs w:val="20"/>
              </w:rPr>
              <w:t>Model</w:t>
            </w:r>
          </w:p>
        </w:tc>
        <w:tc>
          <w:tcPr>
            <w:tcW w:w="70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503BC" w:rsidRPr="00195DA2" w:rsidRDefault="004503BC" w:rsidP="006A42CC">
            <w:pPr>
              <w:autoSpaceDE w:val="0"/>
              <w:autoSpaceDN w:val="0"/>
              <w:adjustRightInd w:val="0"/>
              <w:spacing w:after="0" w:line="240" w:lineRule="auto"/>
              <w:jc w:val="center"/>
              <w:rPr>
                <w:rFonts w:ascii="Times New Roman" w:hAnsi="Times New Roman" w:cs="Times New Roman"/>
                <w:color w:val="000000"/>
                <w:sz w:val="20"/>
                <w:szCs w:val="20"/>
              </w:rPr>
            </w:pPr>
            <w:r w:rsidRPr="00195DA2">
              <w:rPr>
                <w:rFonts w:ascii="Times New Roman" w:hAnsi="Times New Roman" w:cs="Times New Roman"/>
                <w:color w:val="000000"/>
                <w:sz w:val="20"/>
                <w:szCs w:val="20"/>
              </w:rPr>
              <w:t>R</w:t>
            </w:r>
          </w:p>
        </w:tc>
        <w:tc>
          <w:tcPr>
            <w:tcW w:w="99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503BC" w:rsidRPr="00195DA2" w:rsidRDefault="004503BC" w:rsidP="006A42CC">
            <w:pPr>
              <w:autoSpaceDE w:val="0"/>
              <w:autoSpaceDN w:val="0"/>
              <w:adjustRightInd w:val="0"/>
              <w:spacing w:after="0" w:line="240" w:lineRule="auto"/>
              <w:jc w:val="center"/>
              <w:rPr>
                <w:rFonts w:ascii="Times New Roman" w:hAnsi="Times New Roman" w:cs="Times New Roman"/>
                <w:color w:val="000000"/>
                <w:sz w:val="20"/>
                <w:szCs w:val="20"/>
              </w:rPr>
            </w:pPr>
            <w:r w:rsidRPr="00195DA2">
              <w:rPr>
                <w:rFonts w:ascii="Times New Roman" w:hAnsi="Times New Roman" w:cs="Times New Roman"/>
                <w:color w:val="000000"/>
                <w:sz w:val="20"/>
                <w:szCs w:val="20"/>
              </w:rPr>
              <w:t>R Square</w:t>
            </w:r>
          </w:p>
        </w:tc>
        <w:tc>
          <w:tcPr>
            <w:tcW w:w="127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503BC" w:rsidRPr="00195DA2" w:rsidRDefault="004503BC" w:rsidP="006A42CC">
            <w:pPr>
              <w:autoSpaceDE w:val="0"/>
              <w:autoSpaceDN w:val="0"/>
              <w:adjustRightInd w:val="0"/>
              <w:spacing w:after="0" w:line="240" w:lineRule="auto"/>
              <w:jc w:val="center"/>
              <w:rPr>
                <w:rFonts w:ascii="Times New Roman" w:hAnsi="Times New Roman" w:cs="Times New Roman"/>
                <w:color w:val="000000"/>
                <w:sz w:val="20"/>
                <w:szCs w:val="20"/>
              </w:rPr>
            </w:pPr>
            <w:r w:rsidRPr="00195DA2">
              <w:rPr>
                <w:rFonts w:ascii="Times New Roman" w:hAnsi="Times New Roman" w:cs="Times New Roman"/>
                <w:color w:val="000000"/>
                <w:sz w:val="20"/>
                <w:szCs w:val="20"/>
              </w:rPr>
              <w:t>Adjusted R Square</w:t>
            </w:r>
          </w:p>
        </w:tc>
        <w:tc>
          <w:tcPr>
            <w:tcW w:w="127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503BC" w:rsidRPr="00195DA2" w:rsidRDefault="004503BC" w:rsidP="006A42CC">
            <w:pPr>
              <w:autoSpaceDE w:val="0"/>
              <w:autoSpaceDN w:val="0"/>
              <w:adjustRightInd w:val="0"/>
              <w:spacing w:after="0" w:line="240" w:lineRule="auto"/>
              <w:jc w:val="center"/>
              <w:rPr>
                <w:rFonts w:ascii="Times New Roman" w:hAnsi="Times New Roman" w:cs="Times New Roman"/>
                <w:color w:val="000000"/>
                <w:sz w:val="20"/>
                <w:szCs w:val="20"/>
              </w:rPr>
            </w:pPr>
            <w:r w:rsidRPr="00195DA2">
              <w:rPr>
                <w:rFonts w:ascii="Times New Roman" w:hAnsi="Times New Roman" w:cs="Times New Roman"/>
                <w:color w:val="000000"/>
                <w:sz w:val="20"/>
                <w:szCs w:val="20"/>
              </w:rPr>
              <w:t>Std. Error of the Estimate</w:t>
            </w:r>
          </w:p>
        </w:tc>
        <w:tc>
          <w:tcPr>
            <w:tcW w:w="113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503BC" w:rsidRPr="00195DA2" w:rsidRDefault="004503BC" w:rsidP="006A42CC">
            <w:pPr>
              <w:autoSpaceDE w:val="0"/>
              <w:autoSpaceDN w:val="0"/>
              <w:adjustRightInd w:val="0"/>
              <w:spacing w:after="0" w:line="240" w:lineRule="auto"/>
              <w:jc w:val="center"/>
              <w:rPr>
                <w:rFonts w:ascii="Times New Roman" w:hAnsi="Times New Roman" w:cs="Times New Roman"/>
                <w:color w:val="000000"/>
                <w:sz w:val="20"/>
                <w:szCs w:val="20"/>
              </w:rPr>
            </w:pPr>
            <w:r w:rsidRPr="00195DA2">
              <w:rPr>
                <w:rFonts w:ascii="Times New Roman" w:hAnsi="Times New Roman" w:cs="Times New Roman"/>
                <w:color w:val="000000"/>
                <w:sz w:val="20"/>
                <w:szCs w:val="20"/>
              </w:rPr>
              <w:t>Durbin-Watson</w:t>
            </w:r>
          </w:p>
        </w:tc>
      </w:tr>
      <w:tr w:rsidR="004503BC" w:rsidRPr="00195DA2" w:rsidTr="001B4B52">
        <w:trPr>
          <w:cantSplit/>
          <w:trHeight w:val="173"/>
          <w:tblHeader/>
        </w:trPr>
        <w:tc>
          <w:tcPr>
            <w:tcW w:w="868"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4503BC" w:rsidRPr="00195DA2" w:rsidRDefault="004503BC" w:rsidP="006A42CC">
            <w:pPr>
              <w:autoSpaceDE w:val="0"/>
              <w:autoSpaceDN w:val="0"/>
              <w:adjustRightInd w:val="0"/>
              <w:spacing w:after="0" w:line="240" w:lineRule="auto"/>
              <w:rPr>
                <w:rFonts w:ascii="Times New Roman" w:hAnsi="Times New Roman" w:cs="Times New Roman"/>
                <w:color w:val="000000"/>
                <w:sz w:val="20"/>
                <w:szCs w:val="20"/>
              </w:rPr>
            </w:pPr>
            <w:r w:rsidRPr="00195DA2">
              <w:rPr>
                <w:rFonts w:ascii="Times New Roman" w:hAnsi="Times New Roman" w:cs="Times New Roman"/>
                <w:color w:val="000000"/>
                <w:sz w:val="20"/>
                <w:szCs w:val="20"/>
              </w:rPr>
              <w:t>1</w:t>
            </w:r>
          </w:p>
        </w:tc>
        <w:tc>
          <w:tcPr>
            <w:tcW w:w="70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4503BC" w:rsidRPr="00195DA2" w:rsidRDefault="004503BC" w:rsidP="006A42CC">
            <w:pPr>
              <w:autoSpaceDE w:val="0"/>
              <w:autoSpaceDN w:val="0"/>
              <w:adjustRightInd w:val="0"/>
              <w:spacing w:after="0" w:line="240" w:lineRule="auto"/>
              <w:jc w:val="right"/>
              <w:rPr>
                <w:rFonts w:ascii="Times New Roman" w:hAnsi="Times New Roman" w:cs="Times New Roman"/>
                <w:color w:val="000000"/>
                <w:sz w:val="20"/>
                <w:szCs w:val="20"/>
              </w:rPr>
            </w:pPr>
            <w:r w:rsidRPr="00195DA2">
              <w:rPr>
                <w:rFonts w:ascii="Times New Roman" w:hAnsi="Times New Roman" w:cs="Times New Roman"/>
                <w:color w:val="000000"/>
                <w:sz w:val="20"/>
                <w:szCs w:val="20"/>
              </w:rPr>
              <w:t>.729</w:t>
            </w:r>
            <w:r w:rsidRPr="00195DA2">
              <w:rPr>
                <w:rFonts w:ascii="Times New Roman" w:hAnsi="Times New Roman" w:cs="Times New Roman"/>
                <w:color w:val="000000"/>
                <w:sz w:val="20"/>
                <w:szCs w:val="20"/>
                <w:vertAlign w:val="superscript"/>
              </w:rPr>
              <w:t>a</w:t>
            </w:r>
          </w:p>
        </w:tc>
        <w:tc>
          <w:tcPr>
            <w:tcW w:w="992"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4503BC" w:rsidRPr="00195DA2" w:rsidRDefault="004503BC" w:rsidP="006A42CC">
            <w:pPr>
              <w:autoSpaceDE w:val="0"/>
              <w:autoSpaceDN w:val="0"/>
              <w:adjustRightInd w:val="0"/>
              <w:spacing w:after="0" w:line="240" w:lineRule="auto"/>
              <w:jc w:val="right"/>
              <w:rPr>
                <w:rFonts w:ascii="Times New Roman" w:hAnsi="Times New Roman" w:cs="Times New Roman"/>
                <w:color w:val="000000"/>
                <w:sz w:val="20"/>
                <w:szCs w:val="20"/>
              </w:rPr>
            </w:pPr>
            <w:r w:rsidRPr="00195DA2">
              <w:rPr>
                <w:rFonts w:ascii="Times New Roman" w:hAnsi="Times New Roman" w:cs="Times New Roman"/>
                <w:color w:val="000000"/>
                <w:sz w:val="20"/>
                <w:szCs w:val="20"/>
              </w:rPr>
              <w:t>.653</w:t>
            </w:r>
          </w:p>
        </w:tc>
        <w:tc>
          <w:tcPr>
            <w:tcW w:w="127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4503BC" w:rsidRPr="00195DA2" w:rsidRDefault="004503BC" w:rsidP="006A42CC">
            <w:pPr>
              <w:autoSpaceDE w:val="0"/>
              <w:autoSpaceDN w:val="0"/>
              <w:adjustRightInd w:val="0"/>
              <w:spacing w:after="0" w:line="240" w:lineRule="auto"/>
              <w:jc w:val="right"/>
              <w:rPr>
                <w:rFonts w:ascii="Times New Roman" w:hAnsi="Times New Roman" w:cs="Times New Roman"/>
                <w:color w:val="000000"/>
                <w:sz w:val="20"/>
                <w:szCs w:val="20"/>
              </w:rPr>
            </w:pPr>
            <w:r w:rsidRPr="00195DA2">
              <w:rPr>
                <w:rFonts w:ascii="Times New Roman" w:hAnsi="Times New Roman" w:cs="Times New Roman"/>
                <w:color w:val="000000"/>
                <w:sz w:val="20"/>
                <w:szCs w:val="20"/>
              </w:rPr>
              <w:t>.697</w:t>
            </w:r>
          </w:p>
        </w:tc>
        <w:tc>
          <w:tcPr>
            <w:tcW w:w="127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4503BC" w:rsidRPr="00195DA2" w:rsidRDefault="004503BC" w:rsidP="006A42CC">
            <w:pPr>
              <w:autoSpaceDE w:val="0"/>
              <w:autoSpaceDN w:val="0"/>
              <w:adjustRightInd w:val="0"/>
              <w:spacing w:after="0" w:line="240" w:lineRule="auto"/>
              <w:jc w:val="right"/>
              <w:rPr>
                <w:rFonts w:ascii="Times New Roman" w:hAnsi="Times New Roman" w:cs="Times New Roman"/>
                <w:color w:val="000000"/>
                <w:sz w:val="20"/>
                <w:szCs w:val="20"/>
              </w:rPr>
            </w:pPr>
            <w:r w:rsidRPr="00195DA2">
              <w:rPr>
                <w:rFonts w:ascii="Times New Roman" w:hAnsi="Times New Roman" w:cs="Times New Roman"/>
                <w:color w:val="000000"/>
                <w:sz w:val="20"/>
                <w:szCs w:val="20"/>
              </w:rPr>
              <w:t>1.52267E5</w:t>
            </w:r>
          </w:p>
        </w:tc>
        <w:tc>
          <w:tcPr>
            <w:tcW w:w="113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4503BC" w:rsidRPr="00195DA2" w:rsidRDefault="004503BC" w:rsidP="006A42CC">
            <w:pPr>
              <w:autoSpaceDE w:val="0"/>
              <w:autoSpaceDN w:val="0"/>
              <w:adjustRightInd w:val="0"/>
              <w:spacing w:after="0" w:line="240" w:lineRule="auto"/>
              <w:jc w:val="right"/>
              <w:rPr>
                <w:rFonts w:ascii="Times New Roman" w:hAnsi="Times New Roman" w:cs="Times New Roman"/>
                <w:color w:val="000000"/>
                <w:sz w:val="20"/>
                <w:szCs w:val="20"/>
              </w:rPr>
            </w:pPr>
            <w:r w:rsidRPr="00195DA2">
              <w:rPr>
                <w:rFonts w:ascii="Times New Roman" w:hAnsi="Times New Roman" w:cs="Times New Roman"/>
                <w:color w:val="000000"/>
                <w:sz w:val="20"/>
                <w:szCs w:val="20"/>
              </w:rPr>
              <w:t>2.024</w:t>
            </w:r>
          </w:p>
        </w:tc>
      </w:tr>
    </w:tbl>
    <w:p w:rsidR="00C80737" w:rsidRPr="001B4B52" w:rsidRDefault="00195DA2" w:rsidP="001B4B52">
      <w:pPr>
        <w:pStyle w:val="NoSpacing"/>
        <w:ind w:firstLine="720"/>
        <w:jc w:val="both"/>
        <w:rPr>
          <w:rFonts w:ascii="Times New Roman" w:hAnsi="Times New Roman" w:cs="Times New Roman"/>
          <w:sz w:val="20"/>
          <w:szCs w:val="20"/>
          <w:lang w:val="en-US"/>
        </w:rPr>
      </w:pPr>
      <w:r w:rsidRPr="00195DA2">
        <w:rPr>
          <w:rFonts w:ascii="Times New Roman" w:hAnsi="Times New Roman" w:cs="Times New Roman"/>
          <w:b/>
          <w:sz w:val="20"/>
          <w:szCs w:val="20"/>
        </w:rPr>
        <w:tab/>
      </w:r>
      <w:r w:rsidRPr="00195DA2">
        <w:rPr>
          <w:rFonts w:ascii="Times New Roman" w:hAnsi="Times New Roman" w:cs="Times New Roman"/>
          <w:i/>
          <w:sz w:val="20"/>
          <w:szCs w:val="20"/>
        </w:rPr>
        <w:t>Sumber: Hasil Olah Data</w:t>
      </w:r>
    </w:p>
    <w:p w:rsidR="004503BC" w:rsidRPr="00195DA2" w:rsidRDefault="004503BC" w:rsidP="006A42CC">
      <w:pPr>
        <w:pStyle w:val="NoSpacing"/>
        <w:jc w:val="both"/>
        <w:rPr>
          <w:rFonts w:ascii="Times New Roman" w:hAnsi="Times New Roman" w:cs="Times New Roman"/>
          <w:b/>
          <w:sz w:val="20"/>
          <w:szCs w:val="20"/>
        </w:rPr>
      </w:pPr>
      <w:r w:rsidRPr="00195DA2">
        <w:rPr>
          <w:rFonts w:ascii="Times New Roman" w:hAnsi="Times New Roman" w:cs="Times New Roman"/>
          <w:b/>
          <w:sz w:val="20"/>
          <w:szCs w:val="20"/>
        </w:rPr>
        <w:lastRenderedPageBreak/>
        <w:t>Uji Hipotesis</w:t>
      </w:r>
    </w:p>
    <w:p w:rsidR="00C87DD5" w:rsidRPr="00195DA2" w:rsidRDefault="00C87DD5" w:rsidP="006A42CC">
      <w:pPr>
        <w:pStyle w:val="NoSpacing"/>
        <w:jc w:val="both"/>
        <w:rPr>
          <w:rFonts w:ascii="Times New Roman" w:hAnsi="Times New Roman" w:cs="Times New Roman"/>
          <w:b/>
          <w:sz w:val="20"/>
          <w:szCs w:val="20"/>
        </w:rPr>
      </w:pPr>
      <w:r w:rsidRPr="00195DA2">
        <w:rPr>
          <w:rFonts w:ascii="Times New Roman" w:hAnsi="Times New Roman" w:cs="Times New Roman"/>
          <w:b/>
          <w:sz w:val="20"/>
          <w:szCs w:val="20"/>
        </w:rPr>
        <w:t>Uji t</w:t>
      </w:r>
    </w:p>
    <w:p w:rsidR="00C87DD5" w:rsidRPr="00195DA2" w:rsidRDefault="00C87DD5" w:rsidP="006A42CC">
      <w:pPr>
        <w:pStyle w:val="NoSpacing"/>
        <w:ind w:firstLine="720"/>
        <w:jc w:val="both"/>
        <w:rPr>
          <w:rFonts w:ascii="Times New Roman" w:hAnsi="Times New Roman" w:cs="Times New Roman"/>
          <w:sz w:val="20"/>
          <w:szCs w:val="20"/>
        </w:rPr>
      </w:pPr>
      <w:r w:rsidRPr="00195DA2">
        <w:rPr>
          <w:rFonts w:ascii="Times New Roman" w:hAnsi="Times New Roman" w:cs="Times New Roman"/>
          <w:sz w:val="20"/>
          <w:szCs w:val="20"/>
        </w:rPr>
        <w:t xml:space="preserve">Uji t digunakan untuk mengetahui pengaruh secara parsial antara variabel dependen yaitu nilai perusahaan dengan variabel independenya yaitu </w:t>
      </w:r>
      <w:r w:rsidRPr="00195DA2">
        <w:rPr>
          <w:rFonts w:ascii="Times New Roman" w:hAnsi="Times New Roman" w:cs="Times New Roman"/>
          <w:i/>
          <w:sz w:val="20"/>
          <w:szCs w:val="20"/>
        </w:rPr>
        <w:t xml:space="preserve"> debt to equitu ratio, price to book value</w:t>
      </w:r>
      <w:r w:rsidRPr="00195DA2">
        <w:rPr>
          <w:rFonts w:ascii="Times New Roman" w:hAnsi="Times New Roman" w:cs="Times New Roman"/>
          <w:sz w:val="20"/>
          <w:szCs w:val="20"/>
        </w:rPr>
        <w:t xml:space="preserve"> dan </w:t>
      </w:r>
      <w:r w:rsidRPr="00195DA2">
        <w:rPr>
          <w:rFonts w:ascii="Times New Roman" w:hAnsi="Times New Roman" w:cs="Times New Roman"/>
          <w:i/>
          <w:sz w:val="20"/>
          <w:szCs w:val="20"/>
        </w:rPr>
        <w:t>net profit margin</w:t>
      </w:r>
      <w:r w:rsidRPr="00195DA2">
        <w:rPr>
          <w:rFonts w:ascii="Times New Roman" w:hAnsi="Times New Roman" w:cs="Times New Roman"/>
          <w:sz w:val="20"/>
          <w:szCs w:val="20"/>
        </w:rPr>
        <w:t xml:space="preserve"> pada taraf α = 0,05. Dengan hasil analisis sebagai berikut:</w:t>
      </w:r>
    </w:p>
    <w:p w:rsidR="00C87DD5" w:rsidRPr="00195DA2" w:rsidRDefault="00C87DD5" w:rsidP="006A42CC">
      <w:pPr>
        <w:pStyle w:val="NoSpacing"/>
        <w:numPr>
          <w:ilvl w:val="0"/>
          <w:numId w:val="9"/>
        </w:numPr>
        <w:jc w:val="both"/>
        <w:rPr>
          <w:rFonts w:ascii="Times New Roman" w:hAnsi="Times New Roman" w:cs="Times New Roman"/>
          <w:sz w:val="20"/>
          <w:szCs w:val="20"/>
        </w:rPr>
      </w:pPr>
      <w:r w:rsidRPr="00195DA2">
        <w:rPr>
          <w:rFonts w:ascii="Times New Roman" w:hAnsi="Times New Roman" w:cs="Times New Roman"/>
          <w:sz w:val="20"/>
          <w:szCs w:val="20"/>
        </w:rPr>
        <w:t xml:space="preserve">Hipotesis pertama yang diajukan menyatakan bahwa DER berpengaruh terhadap harga saham. Berdasarkan hasil pengujian variabel ini menunjukkan nilai signifikan t sebesar 0.000 &lt; 0.05. sehingga dapat disimpulkan bahwa hipotesis pertama diterima yaitu DER berpengaruh signifikan terhadap harga saham pada perusahaan </w:t>
      </w:r>
      <w:r w:rsidRPr="00274469">
        <w:rPr>
          <w:rFonts w:ascii="Times New Roman" w:hAnsi="Times New Roman" w:cs="Times New Roman"/>
          <w:i/>
          <w:sz w:val="20"/>
          <w:szCs w:val="20"/>
        </w:rPr>
        <w:t>foods and beverages</w:t>
      </w:r>
      <w:r w:rsidRPr="00195DA2">
        <w:rPr>
          <w:rFonts w:ascii="Times New Roman" w:hAnsi="Times New Roman" w:cs="Times New Roman"/>
          <w:sz w:val="20"/>
          <w:szCs w:val="20"/>
        </w:rPr>
        <w:t xml:space="preserve"> yang terdaftar di Bursa Efek Indonesia periode 2010-2014.</w:t>
      </w:r>
    </w:p>
    <w:p w:rsidR="00C87DD5" w:rsidRPr="00195DA2" w:rsidRDefault="00C87DD5" w:rsidP="006A42CC">
      <w:pPr>
        <w:pStyle w:val="NoSpacing"/>
        <w:numPr>
          <w:ilvl w:val="0"/>
          <w:numId w:val="9"/>
        </w:numPr>
        <w:jc w:val="both"/>
        <w:rPr>
          <w:rFonts w:ascii="Times New Roman" w:hAnsi="Times New Roman" w:cs="Times New Roman"/>
          <w:sz w:val="20"/>
          <w:szCs w:val="20"/>
        </w:rPr>
      </w:pPr>
      <w:r w:rsidRPr="00195DA2">
        <w:rPr>
          <w:rFonts w:ascii="Times New Roman" w:hAnsi="Times New Roman" w:cs="Times New Roman"/>
          <w:sz w:val="20"/>
          <w:szCs w:val="20"/>
        </w:rPr>
        <w:t xml:space="preserve">Hipotesis kedua yang diajukan menyatakan bahwa PBV berpengaruh terhadap harga saham. Berdasarkan hasil pengujian variabel ini menunjukkan nilai signifikan t sebesar 0,000 &lt; 0.05. sehingga dapat disimpulkan bahwa hipotesis kedua diterima yaitu PBV berpengaruh signifikan terhadap harga saham pada perusahaan </w:t>
      </w:r>
      <w:r w:rsidRPr="00274469">
        <w:rPr>
          <w:rFonts w:ascii="Times New Roman" w:hAnsi="Times New Roman" w:cs="Times New Roman"/>
          <w:i/>
          <w:sz w:val="20"/>
          <w:szCs w:val="20"/>
        </w:rPr>
        <w:t>foods and beverages</w:t>
      </w:r>
      <w:r w:rsidRPr="00195DA2">
        <w:rPr>
          <w:rFonts w:ascii="Times New Roman" w:hAnsi="Times New Roman" w:cs="Times New Roman"/>
          <w:sz w:val="20"/>
          <w:szCs w:val="20"/>
        </w:rPr>
        <w:t xml:space="preserve"> yang terdaftar di Bursa Efek Indonesia periode 2010-2014.</w:t>
      </w:r>
    </w:p>
    <w:p w:rsidR="00C87DD5" w:rsidRPr="00195DA2" w:rsidRDefault="00C87DD5" w:rsidP="006A42CC">
      <w:pPr>
        <w:pStyle w:val="NoSpacing"/>
        <w:numPr>
          <w:ilvl w:val="0"/>
          <w:numId w:val="9"/>
        </w:numPr>
        <w:jc w:val="both"/>
        <w:rPr>
          <w:rFonts w:ascii="Times New Roman" w:hAnsi="Times New Roman" w:cs="Times New Roman"/>
          <w:sz w:val="20"/>
          <w:szCs w:val="20"/>
        </w:rPr>
      </w:pPr>
      <w:r w:rsidRPr="00195DA2">
        <w:rPr>
          <w:rFonts w:ascii="Times New Roman" w:hAnsi="Times New Roman" w:cs="Times New Roman"/>
          <w:sz w:val="20"/>
          <w:szCs w:val="20"/>
        </w:rPr>
        <w:t xml:space="preserve">Hipotesis ketiga yang diajukan menyatakan bahwa NPM berpengaruh terhadap harga saham. Berdasarkan hasil pengujian variabel ini menunjukkan nilai signifikan t sebesar 0,000 &lt; 0.05. sehingga dapat disimpulkan bahwa hipotesis ketiga diterima yaitu earning  berpengaruh signifikan terhadap harga saham pada perusahaan </w:t>
      </w:r>
      <w:r w:rsidRPr="00274469">
        <w:rPr>
          <w:rFonts w:ascii="Times New Roman" w:hAnsi="Times New Roman" w:cs="Times New Roman"/>
          <w:i/>
          <w:sz w:val="20"/>
          <w:szCs w:val="20"/>
        </w:rPr>
        <w:t>foods and beverages</w:t>
      </w:r>
      <w:r w:rsidRPr="00195DA2">
        <w:rPr>
          <w:rFonts w:ascii="Times New Roman" w:hAnsi="Times New Roman" w:cs="Times New Roman"/>
          <w:sz w:val="20"/>
          <w:szCs w:val="20"/>
        </w:rPr>
        <w:t xml:space="preserve"> yang terdaftar di Bursa E</w:t>
      </w:r>
      <w:r w:rsidR="00C44887" w:rsidRPr="00195DA2">
        <w:rPr>
          <w:rFonts w:ascii="Times New Roman" w:hAnsi="Times New Roman" w:cs="Times New Roman"/>
          <w:sz w:val="20"/>
          <w:szCs w:val="20"/>
        </w:rPr>
        <w:t>fek Indonesia periode 2010-2014.</w:t>
      </w:r>
    </w:p>
    <w:p w:rsidR="00C87DD5" w:rsidRPr="00195DA2" w:rsidRDefault="00C87DD5" w:rsidP="006A42CC">
      <w:pPr>
        <w:pStyle w:val="NoSpacing"/>
        <w:jc w:val="both"/>
        <w:rPr>
          <w:rFonts w:ascii="Times New Roman" w:hAnsi="Times New Roman" w:cs="Times New Roman"/>
          <w:sz w:val="20"/>
          <w:szCs w:val="20"/>
        </w:rPr>
      </w:pPr>
      <w:r w:rsidRPr="00195DA2">
        <w:rPr>
          <w:rFonts w:ascii="Times New Roman" w:hAnsi="Times New Roman" w:cs="Times New Roman"/>
          <w:sz w:val="20"/>
          <w:szCs w:val="20"/>
        </w:rPr>
        <w:t>Berdasarkan hasil uji t menunjukkan bahwa secara parsial variabel independen yaitu DER, PBV, dan NPM  berpengaruh signifikan terhadap harga saham.</w:t>
      </w:r>
    </w:p>
    <w:p w:rsidR="00C87DD5" w:rsidRPr="00195DA2" w:rsidRDefault="00C87DD5" w:rsidP="006A42CC">
      <w:pPr>
        <w:pStyle w:val="NoSpacing"/>
        <w:jc w:val="both"/>
        <w:rPr>
          <w:rFonts w:ascii="Times New Roman" w:hAnsi="Times New Roman" w:cs="Times New Roman"/>
          <w:sz w:val="20"/>
          <w:szCs w:val="20"/>
        </w:rPr>
      </w:pPr>
    </w:p>
    <w:p w:rsidR="00C87DD5" w:rsidRPr="00195DA2" w:rsidRDefault="00C87DD5" w:rsidP="006A42CC">
      <w:pPr>
        <w:pStyle w:val="NoSpacing"/>
        <w:jc w:val="both"/>
        <w:rPr>
          <w:rFonts w:ascii="Times New Roman" w:hAnsi="Times New Roman" w:cs="Times New Roman"/>
          <w:b/>
          <w:sz w:val="20"/>
          <w:szCs w:val="20"/>
        </w:rPr>
      </w:pPr>
      <w:r w:rsidRPr="00195DA2">
        <w:rPr>
          <w:rFonts w:ascii="Times New Roman" w:hAnsi="Times New Roman" w:cs="Times New Roman"/>
          <w:b/>
          <w:sz w:val="20"/>
          <w:szCs w:val="20"/>
        </w:rPr>
        <w:t>Uji F</w:t>
      </w:r>
    </w:p>
    <w:p w:rsidR="00C87DD5" w:rsidRPr="00195DA2" w:rsidRDefault="00C87DD5" w:rsidP="006A42CC">
      <w:pPr>
        <w:pStyle w:val="NoSpacing"/>
        <w:ind w:firstLine="720"/>
        <w:jc w:val="both"/>
        <w:rPr>
          <w:rFonts w:ascii="Times New Roman" w:hAnsi="Times New Roman" w:cs="Times New Roman"/>
          <w:sz w:val="20"/>
          <w:szCs w:val="20"/>
        </w:rPr>
      </w:pPr>
      <w:r w:rsidRPr="00195DA2">
        <w:rPr>
          <w:rFonts w:ascii="Times New Roman" w:hAnsi="Times New Roman" w:cs="Times New Roman"/>
          <w:sz w:val="20"/>
          <w:szCs w:val="20"/>
        </w:rPr>
        <w:t>Hasil penelitian ini menunjukkan pengujian secara simultan antara variabel dependen yaitu nilai perusahaan dengan variabel independennya yaitu DER, PBV dan NPM pada taraf α = 0,05.</w:t>
      </w:r>
      <w:r w:rsidR="000C2CA1" w:rsidRPr="00195DA2">
        <w:rPr>
          <w:rFonts w:ascii="Times New Roman" w:hAnsi="Times New Roman" w:cs="Times New Roman"/>
          <w:sz w:val="20"/>
          <w:szCs w:val="20"/>
        </w:rPr>
        <w:t xml:space="preserve"> Pengolahan data hasil pengujian hipotesis secara simultan, diperoleh hasil F hitung 15.495 dengan nilai signifikan sebesar 0,000 ≤ 0,05, maka kesimpulannya bahwa DER, PBV dan NPM secara bersama-sama berpengaruh signifikan terhadap nilai perusahaan pada perusahaan foods and beverages yang terdaftar di Bursa Efek Indonesia periode 2010-2014.</w:t>
      </w:r>
    </w:p>
    <w:p w:rsidR="00C87DD5" w:rsidRPr="00195DA2" w:rsidRDefault="00C87DD5" w:rsidP="006A42CC">
      <w:pPr>
        <w:pStyle w:val="NoSpacing"/>
        <w:jc w:val="both"/>
        <w:rPr>
          <w:rFonts w:ascii="Times New Roman" w:hAnsi="Times New Roman" w:cs="Times New Roman"/>
          <w:sz w:val="20"/>
          <w:szCs w:val="20"/>
        </w:rPr>
      </w:pPr>
    </w:p>
    <w:tbl>
      <w:tblPr>
        <w:tblW w:w="6329" w:type="dxa"/>
        <w:tblInd w:w="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0"/>
        <w:gridCol w:w="1569"/>
        <w:gridCol w:w="1126"/>
        <w:gridCol w:w="694"/>
        <w:gridCol w:w="13"/>
        <w:gridCol w:w="1113"/>
        <w:gridCol w:w="867"/>
        <w:gridCol w:w="867"/>
      </w:tblGrid>
      <w:tr w:rsidR="00A26687" w:rsidRPr="00195DA2" w:rsidTr="001B4B52">
        <w:trPr>
          <w:cantSplit/>
          <w:trHeight w:val="416"/>
          <w:tblHeader/>
        </w:trPr>
        <w:tc>
          <w:tcPr>
            <w:tcW w:w="1649"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26687" w:rsidRPr="00195DA2" w:rsidRDefault="00A26687" w:rsidP="006A42CC">
            <w:pPr>
              <w:autoSpaceDE w:val="0"/>
              <w:autoSpaceDN w:val="0"/>
              <w:adjustRightInd w:val="0"/>
              <w:spacing w:after="0" w:line="240" w:lineRule="auto"/>
              <w:rPr>
                <w:rFonts w:ascii="Times New Roman" w:hAnsi="Times New Roman" w:cs="Times New Roman"/>
                <w:color w:val="000000"/>
                <w:sz w:val="20"/>
                <w:szCs w:val="20"/>
              </w:rPr>
            </w:pPr>
            <w:r w:rsidRPr="00195DA2">
              <w:rPr>
                <w:rFonts w:ascii="Times New Roman" w:hAnsi="Times New Roman" w:cs="Times New Roman"/>
                <w:color w:val="000000"/>
                <w:sz w:val="20"/>
                <w:szCs w:val="20"/>
              </w:rPr>
              <w:t>Model</w:t>
            </w:r>
          </w:p>
        </w:tc>
        <w:tc>
          <w:tcPr>
            <w:tcW w:w="112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26687" w:rsidRPr="00195DA2" w:rsidRDefault="00A26687" w:rsidP="006A42CC">
            <w:pPr>
              <w:autoSpaceDE w:val="0"/>
              <w:autoSpaceDN w:val="0"/>
              <w:adjustRightInd w:val="0"/>
              <w:spacing w:after="0" w:line="240" w:lineRule="auto"/>
              <w:jc w:val="center"/>
              <w:rPr>
                <w:rFonts w:ascii="Times New Roman" w:hAnsi="Times New Roman" w:cs="Times New Roman"/>
                <w:color w:val="000000"/>
                <w:sz w:val="20"/>
                <w:szCs w:val="20"/>
              </w:rPr>
            </w:pPr>
            <w:r w:rsidRPr="00195DA2">
              <w:rPr>
                <w:rFonts w:ascii="Times New Roman" w:hAnsi="Times New Roman" w:cs="Times New Roman"/>
                <w:color w:val="000000"/>
                <w:sz w:val="20"/>
                <w:szCs w:val="20"/>
              </w:rPr>
              <w:t>Sum of Squares</w:t>
            </w:r>
          </w:p>
        </w:tc>
        <w:tc>
          <w:tcPr>
            <w:tcW w:w="707"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26687" w:rsidRPr="00195DA2" w:rsidRDefault="00A26687" w:rsidP="006A42CC">
            <w:pPr>
              <w:autoSpaceDE w:val="0"/>
              <w:autoSpaceDN w:val="0"/>
              <w:adjustRightInd w:val="0"/>
              <w:spacing w:after="0" w:line="240" w:lineRule="auto"/>
              <w:jc w:val="center"/>
              <w:rPr>
                <w:rFonts w:ascii="Times New Roman" w:hAnsi="Times New Roman" w:cs="Times New Roman"/>
                <w:color w:val="000000"/>
                <w:sz w:val="20"/>
                <w:szCs w:val="20"/>
              </w:rPr>
            </w:pPr>
            <w:r w:rsidRPr="00195DA2">
              <w:rPr>
                <w:rFonts w:ascii="Times New Roman" w:hAnsi="Times New Roman" w:cs="Times New Roman"/>
                <w:color w:val="000000"/>
                <w:sz w:val="20"/>
                <w:szCs w:val="20"/>
              </w:rPr>
              <w:t>Df</w:t>
            </w:r>
          </w:p>
        </w:tc>
        <w:tc>
          <w:tcPr>
            <w:tcW w:w="111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26687" w:rsidRPr="00195DA2" w:rsidRDefault="00A26687" w:rsidP="006A42CC">
            <w:pPr>
              <w:autoSpaceDE w:val="0"/>
              <w:autoSpaceDN w:val="0"/>
              <w:adjustRightInd w:val="0"/>
              <w:spacing w:after="0" w:line="240" w:lineRule="auto"/>
              <w:jc w:val="center"/>
              <w:rPr>
                <w:rFonts w:ascii="Times New Roman" w:hAnsi="Times New Roman" w:cs="Times New Roman"/>
                <w:color w:val="000000"/>
                <w:sz w:val="20"/>
                <w:szCs w:val="20"/>
              </w:rPr>
            </w:pPr>
            <w:r w:rsidRPr="00195DA2">
              <w:rPr>
                <w:rFonts w:ascii="Times New Roman" w:hAnsi="Times New Roman" w:cs="Times New Roman"/>
                <w:color w:val="000000"/>
                <w:sz w:val="20"/>
                <w:szCs w:val="20"/>
              </w:rPr>
              <w:t>Mean Square</w:t>
            </w:r>
          </w:p>
        </w:tc>
        <w:tc>
          <w:tcPr>
            <w:tcW w:w="8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26687" w:rsidRPr="00195DA2" w:rsidRDefault="00A26687" w:rsidP="006A42CC">
            <w:pPr>
              <w:autoSpaceDE w:val="0"/>
              <w:autoSpaceDN w:val="0"/>
              <w:adjustRightInd w:val="0"/>
              <w:spacing w:after="0" w:line="240" w:lineRule="auto"/>
              <w:jc w:val="center"/>
              <w:rPr>
                <w:rFonts w:ascii="Times New Roman" w:hAnsi="Times New Roman" w:cs="Times New Roman"/>
                <w:color w:val="000000"/>
                <w:sz w:val="20"/>
                <w:szCs w:val="20"/>
              </w:rPr>
            </w:pPr>
            <w:r w:rsidRPr="00195DA2">
              <w:rPr>
                <w:rFonts w:ascii="Times New Roman" w:hAnsi="Times New Roman" w:cs="Times New Roman"/>
                <w:color w:val="000000"/>
                <w:sz w:val="20"/>
                <w:szCs w:val="20"/>
              </w:rPr>
              <w:t>F</w:t>
            </w:r>
          </w:p>
        </w:tc>
        <w:tc>
          <w:tcPr>
            <w:tcW w:w="86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26687" w:rsidRPr="00195DA2" w:rsidRDefault="00A26687" w:rsidP="006A42CC">
            <w:pPr>
              <w:autoSpaceDE w:val="0"/>
              <w:autoSpaceDN w:val="0"/>
              <w:adjustRightInd w:val="0"/>
              <w:spacing w:after="0" w:line="240" w:lineRule="auto"/>
              <w:jc w:val="center"/>
              <w:rPr>
                <w:rFonts w:ascii="Times New Roman" w:hAnsi="Times New Roman" w:cs="Times New Roman"/>
                <w:color w:val="000000"/>
                <w:sz w:val="20"/>
                <w:szCs w:val="20"/>
              </w:rPr>
            </w:pPr>
            <w:r w:rsidRPr="00195DA2">
              <w:rPr>
                <w:rFonts w:ascii="Times New Roman" w:hAnsi="Times New Roman" w:cs="Times New Roman"/>
                <w:color w:val="000000"/>
                <w:sz w:val="20"/>
                <w:szCs w:val="20"/>
              </w:rPr>
              <w:t>Sig.</w:t>
            </w:r>
          </w:p>
        </w:tc>
      </w:tr>
      <w:tr w:rsidR="00A26687" w:rsidRPr="00195DA2" w:rsidTr="00620E8F">
        <w:trPr>
          <w:cantSplit/>
          <w:trHeight w:val="107"/>
          <w:tblHeader/>
        </w:trPr>
        <w:tc>
          <w:tcPr>
            <w:tcW w:w="8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26687" w:rsidRPr="00195DA2" w:rsidRDefault="00A26687" w:rsidP="006A42CC">
            <w:pPr>
              <w:autoSpaceDE w:val="0"/>
              <w:autoSpaceDN w:val="0"/>
              <w:adjustRightInd w:val="0"/>
              <w:spacing w:after="0" w:line="240" w:lineRule="auto"/>
              <w:rPr>
                <w:rFonts w:ascii="Times New Roman" w:hAnsi="Times New Roman" w:cs="Times New Roman"/>
                <w:color w:val="000000"/>
                <w:sz w:val="20"/>
                <w:szCs w:val="20"/>
              </w:rPr>
            </w:pPr>
            <w:r w:rsidRPr="00195DA2">
              <w:rPr>
                <w:rFonts w:ascii="Times New Roman" w:hAnsi="Times New Roman" w:cs="Times New Roman"/>
                <w:color w:val="000000"/>
                <w:sz w:val="20"/>
                <w:szCs w:val="20"/>
              </w:rPr>
              <w:t>1</w:t>
            </w:r>
          </w:p>
        </w:tc>
        <w:tc>
          <w:tcPr>
            <w:tcW w:w="156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26687" w:rsidRPr="00195DA2" w:rsidRDefault="00A26687" w:rsidP="006A42CC">
            <w:pPr>
              <w:autoSpaceDE w:val="0"/>
              <w:autoSpaceDN w:val="0"/>
              <w:adjustRightInd w:val="0"/>
              <w:spacing w:after="0" w:line="240" w:lineRule="auto"/>
              <w:rPr>
                <w:rFonts w:ascii="Times New Roman" w:hAnsi="Times New Roman" w:cs="Times New Roman"/>
                <w:color w:val="000000"/>
                <w:sz w:val="20"/>
                <w:szCs w:val="20"/>
              </w:rPr>
            </w:pPr>
            <w:r w:rsidRPr="00195DA2">
              <w:rPr>
                <w:rFonts w:ascii="Times New Roman" w:hAnsi="Times New Roman" w:cs="Times New Roman"/>
                <w:color w:val="000000"/>
                <w:sz w:val="20"/>
                <w:szCs w:val="20"/>
              </w:rPr>
              <w:t>Regression</w:t>
            </w:r>
          </w:p>
        </w:tc>
        <w:tc>
          <w:tcPr>
            <w:tcW w:w="112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26687" w:rsidRPr="00195DA2" w:rsidRDefault="00A26687" w:rsidP="006A42CC">
            <w:pPr>
              <w:autoSpaceDE w:val="0"/>
              <w:autoSpaceDN w:val="0"/>
              <w:adjustRightInd w:val="0"/>
              <w:spacing w:after="0" w:line="240" w:lineRule="auto"/>
              <w:jc w:val="right"/>
              <w:rPr>
                <w:rFonts w:ascii="Times New Roman" w:hAnsi="Times New Roman" w:cs="Times New Roman"/>
                <w:color w:val="000000"/>
                <w:sz w:val="20"/>
                <w:szCs w:val="20"/>
              </w:rPr>
            </w:pPr>
            <w:r w:rsidRPr="00195DA2">
              <w:rPr>
                <w:rFonts w:ascii="Times New Roman" w:hAnsi="Times New Roman" w:cs="Times New Roman"/>
                <w:color w:val="000000"/>
                <w:sz w:val="20"/>
                <w:szCs w:val="20"/>
              </w:rPr>
              <w:t>1.078E12</w:t>
            </w:r>
          </w:p>
        </w:tc>
        <w:tc>
          <w:tcPr>
            <w:tcW w:w="694" w:type="dxa"/>
            <w:tcBorders>
              <w:top w:val="single" w:sz="16" w:space="0" w:color="000000"/>
              <w:bottom w:val="nil"/>
            </w:tcBorders>
            <w:shd w:val="clear" w:color="auto" w:fill="FFFFFF"/>
            <w:tcMar>
              <w:top w:w="30" w:type="dxa"/>
              <w:left w:w="30" w:type="dxa"/>
              <w:bottom w:w="30" w:type="dxa"/>
              <w:right w:w="30" w:type="dxa"/>
            </w:tcMar>
            <w:vAlign w:val="center"/>
          </w:tcPr>
          <w:p w:rsidR="00A26687" w:rsidRPr="00195DA2" w:rsidRDefault="00A26687" w:rsidP="006A42CC">
            <w:pPr>
              <w:autoSpaceDE w:val="0"/>
              <w:autoSpaceDN w:val="0"/>
              <w:adjustRightInd w:val="0"/>
              <w:spacing w:after="0" w:line="240" w:lineRule="auto"/>
              <w:jc w:val="right"/>
              <w:rPr>
                <w:rFonts w:ascii="Times New Roman" w:hAnsi="Times New Roman" w:cs="Times New Roman"/>
                <w:color w:val="000000"/>
                <w:sz w:val="20"/>
                <w:szCs w:val="20"/>
              </w:rPr>
            </w:pPr>
            <w:r w:rsidRPr="00195DA2">
              <w:rPr>
                <w:rFonts w:ascii="Times New Roman" w:hAnsi="Times New Roman" w:cs="Times New Roman"/>
                <w:color w:val="000000"/>
                <w:sz w:val="20"/>
                <w:szCs w:val="20"/>
              </w:rPr>
              <w:t>3</w:t>
            </w:r>
          </w:p>
        </w:tc>
        <w:tc>
          <w:tcPr>
            <w:tcW w:w="1126" w:type="dxa"/>
            <w:gridSpan w:val="2"/>
            <w:tcBorders>
              <w:top w:val="single" w:sz="16" w:space="0" w:color="000000"/>
              <w:bottom w:val="nil"/>
            </w:tcBorders>
            <w:shd w:val="clear" w:color="auto" w:fill="FFFFFF"/>
            <w:tcMar>
              <w:top w:w="30" w:type="dxa"/>
              <w:left w:w="30" w:type="dxa"/>
              <w:bottom w:w="30" w:type="dxa"/>
              <w:right w:w="30" w:type="dxa"/>
            </w:tcMar>
            <w:vAlign w:val="center"/>
          </w:tcPr>
          <w:p w:rsidR="00A26687" w:rsidRPr="00195DA2" w:rsidRDefault="00A26687" w:rsidP="006A42CC">
            <w:pPr>
              <w:autoSpaceDE w:val="0"/>
              <w:autoSpaceDN w:val="0"/>
              <w:adjustRightInd w:val="0"/>
              <w:spacing w:after="0" w:line="240" w:lineRule="auto"/>
              <w:jc w:val="right"/>
              <w:rPr>
                <w:rFonts w:ascii="Times New Roman" w:hAnsi="Times New Roman" w:cs="Times New Roman"/>
                <w:color w:val="000000"/>
                <w:sz w:val="20"/>
                <w:szCs w:val="20"/>
              </w:rPr>
            </w:pPr>
            <w:r w:rsidRPr="00195DA2">
              <w:rPr>
                <w:rFonts w:ascii="Times New Roman" w:hAnsi="Times New Roman" w:cs="Times New Roman"/>
                <w:color w:val="000000"/>
                <w:sz w:val="20"/>
                <w:szCs w:val="20"/>
              </w:rPr>
              <w:t>3.593E11</w:t>
            </w:r>
          </w:p>
        </w:tc>
        <w:tc>
          <w:tcPr>
            <w:tcW w:w="867" w:type="dxa"/>
            <w:tcBorders>
              <w:top w:val="single" w:sz="16" w:space="0" w:color="000000"/>
              <w:bottom w:val="nil"/>
            </w:tcBorders>
            <w:shd w:val="clear" w:color="auto" w:fill="FFFFFF"/>
            <w:tcMar>
              <w:top w:w="30" w:type="dxa"/>
              <w:left w:w="30" w:type="dxa"/>
              <w:bottom w:w="30" w:type="dxa"/>
              <w:right w:w="30" w:type="dxa"/>
            </w:tcMar>
            <w:vAlign w:val="center"/>
          </w:tcPr>
          <w:p w:rsidR="00A26687" w:rsidRPr="00195DA2" w:rsidRDefault="00A26687" w:rsidP="006A42CC">
            <w:pPr>
              <w:autoSpaceDE w:val="0"/>
              <w:autoSpaceDN w:val="0"/>
              <w:adjustRightInd w:val="0"/>
              <w:spacing w:after="0" w:line="240" w:lineRule="auto"/>
              <w:jc w:val="right"/>
              <w:rPr>
                <w:rFonts w:ascii="Times New Roman" w:hAnsi="Times New Roman" w:cs="Times New Roman"/>
                <w:color w:val="000000"/>
                <w:sz w:val="20"/>
                <w:szCs w:val="20"/>
              </w:rPr>
            </w:pPr>
            <w:r w:rsidRPr="00195DA2">
              <w:rPr>
                <w:rFonts w:ascii="Times New Roman" w:hAnsi="Times New Roman" w:cs="Times New Roman"/>
                <w:color w:val="000000"/>
                <w:sz w:val="20"/>
                <w:szCs w:val="20"/>
              </w:rPr>
              <w:t>15.495</w:t>
            </w:r>
          </w:p>
        </w:tc>
        <w:tc>
          <w:tcPr>
            <w:tcW w:w="86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26687" w:rsidRPr="00195DA2" w:rsidRDefault="00A26687" w:rsidP="006A42CC">
            <w:pPr>
              <w:autoSpaceDE w:val="0"/>
              <w:autoSpaceDN w:val="0"/>
              <w:adjustRightInd w:val="0"/>
              <w:spacing w:after="0" w:line="240" w:lineRule="auto"/>
              <w:jc w:val="right"/>
              <w:rPr>
                <w:rFonts w:ascii="Times New Roman" w:hAnsi="Times New Roman" w:cs="Times New Roman"/>
                <w:color w:val="000000"/>
                <w:sz w:val="20"/>
                <w:szCs w:val="20"/>
              </w:rPr>
            </w:pPr>
            <w:r w:rsidRPr="00195DA2">
              <w:rPr>
                <w:rFonts w:ascii="Times New Roman" w:hAnsi="Times New Roman" w:cs="Times New Roman"/>
                <w:color w:val="000000"/>
                <w:sz w:val="20"/>
                <w:szCs w:val="20"/>
              </w:rPr>
              <w:t>.000</w:t>
            </w:r>
            <w:r w:rsidRPr="00195DA2">
              <w:rPr>
                <w:rFonts w:ascii="Times New Roman" w:hAnsi="Times New Roman" w:cs="Times New Roman"/>
                <w:color w:val="000000"/>
                <w:sz w:val="20"/>
                <w:szCs w:val="20"/>
                <w:vertAlign w:val="superscript"/>
              </w:rPr>
              <w:t>a</w:t>
            </w:r>
          </w:p>
        </w:tc>
      </w:tr>
      <w:tr w:rsidR="00A26687" w:rsidRPr="00195DA2" w:rsidTr="00620E8F">
        <w:trPr>
          <w:cantSplit/>
          <w:trHeight w:val="184"/>
          <w:tblHeader/>
        </w:trPr>
        <w:tc>
          <w:tcPr>
            <w:tcW w:w="8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26687" w:rsidRPr="00195DA2" w:rsidRDefault="00A26687" w:rsidP="006A42CC">
            <w:pPr>
              <w:autoSpaceDE w:val="0"/>
              <w:autoSpaceDN w:val="0"/>
              <w:adjustRightInd w:val="0"/>
              <w:spacing w:after="0" w:line="240" w:lineRule="auto"/>
              <w:rPr>
                <w:rFonts w:ascii="Times New Roman" w:hAnsi="Times New Roman" w:cs="Times New Roman"/>
                <w:color w:val="000000"/>
                <w:sz w:val="20"/>
                <w:szCs w:val="20"/>
              </w:rPr>
            </w:pPr>
          </w:p>
        </w:tc>
        <w:tc>
          <w:tcPr>
            <w:tcW w:w="1569" w:type="dxa"/>
            <w:tcBorders>
              <w:top w:val="nil"/>
              <w:left w:val="nil"/>
              <w:bottom w:val="nil"/>
              <w:right w:val="single" w:sz="16" w:space="0" w:color="000000"/>
            </w:tcBorders>
            <w:shd w:val="clear" w:color="auto" w:fill="FFFFFF"/>
            <w:tcMar>
              <w:top w:w="30" w:type="dxa"/>
              <w:left w:w="30" w:type="dxa"/>
              <w:bottom w:w="30" w:type="dxa"/>
              <w:right w:w="30" w:type="dxa"/>
            </w:tcMar>
          </w:tcPr>
          <w:p w:rsidR="00A26687" w:rsidRPr="00195DA2" w:rsidRDefault="00A26687" w:rsidP="006A42CC">
            <w:pPr>
              <w:autoSpaceDE w:val="0"/>
              <w:autoSpaceDN w:val="0"/>
              <w:adjustRightInd w:val="0"/>
              <w:spacing w:after="0" w:line="240" w:lineRule="auto"/>
              <w:rPr>
                <w:rFonts w:ascii="Times New Roman" w:hAnsi="Times New Roman" w:cs="Times New Roman"/>
                <w:color w:val="000000"/>
                <w:sz w:val="20"/>
                <w:szCs w:val="20"/>
              </w:rPr>
            </w:pPr>
            <w:r w:rsidRPr="00195DA2">
              <w:rPr>
                <w:rFonts w:ascii="Times New Roman" w:hAnsi="Times New Roman" w:cs="Times New Roman"/>
                <w:color w:val="000000"/>
                <w:sz w:val="20"/>
                <w:szCs w:val="20"/>
              </w:rPr>
              <w:t>Residual</w:t>
            </w:r>
          </w:p>
        </w:tc>
        <w:tc>
          <w:tcPr>
            <w:tcW w:w="1126" w:type="dxa"/>
            <w:tcBorders>
              <w:top w:val="nil"/>
              <w:left w:val="single" w:sz="16" w:space="0" w:color="000000"/>
              <w:bottom w:val="nil"/>
            </w:tcBorders>
            <w:shd w:val="clear" w:color="auto" w:fill="FFFFFF"/>
            <w:tcMar>
              <w:top w:w="30" w:type="dxa"/>
              <w:left w:w="30" w:type="dxa"/>
              <w:bottom w:w="30" w:type="dxa"/>
              <w:right w:w="30" w:type="dxa"/>
            </w:tcMar>
            <w:vAlign w:val="center"/>
          </w:tcPr>
          <w:p w:rsidR="00A26687" w:rsidRPr="00195DA2" w:rsidRDefault="00A26687" w:rsidP="006A42CC">
            <w:pPr>
              <w:autoSpaceDE w:val="0"/>
              <w:autoSpaceDN w:val="0"/>
              <w:adjustRightInd w:val="0"/>
              <w:spacing w:after="0" w:line="240" w:lineRule="auto"/>
              <w:jc w:val="right"/>
              <w:rPr>
                <w:rFonts w:ascii="Times New Roman" w:hAnsi="Times New Roman" w:cs="Times New Roman"/>
                <w:color w:val="000000"/>
                <w:sz w:val="20"/>
                <w:szCs w:val="20"/>
              </w:rPr>
            </w:pPr>
            <w:r w:rsidRPr="00195DA2">
              <w:rPr>
                <w:rFonts w:ascii="Times New Roman" w:hAnsi="Times New Roman" w:cs="Times New Roman"/>
                <w:color w:val="000000"/>
                <w:sz w:val="20"/>
                <w:szCs w:val="20"/>
              </w:rPr>
              <w:t>9.506E11</w:t>
            </w:r>
          </w:p>
        </w:tc>
        <w:tc>
          <w:tcPr>
            <w:tcW w:w="694" w:type="dxa"/>
            <w:tcBorders>
              <w:top w:val="nil"/>
              <w:bottom w:val="nil"/>
            </w:tcBorders>
            <w:shd w:val="clear" w:color="auto" w:fill="FFFFFF"/>
            <w:tcMar>
              <w:top w:w="30" w:type="dxa"/>
              <w:left w:w="30" w:type="dxa"/>
              <w:bottom w:w="30" w:type="dxa"/>
              <w:right w:w="30" w:type="dxa"/>
            </w:tcMar>
            <w:vAlign w:val="center"/>
          </w:tcPr>
          <w:p w:rsidR="00A26687" w:rsidRPr="00195DA2" w:rsidRDefault="00A26687" w:rsidP="006A42CC">
            <w:pPr>
              <w:autoSpaceDE w:val="0"/>
              <w:autoSpaceDN w:val="0"/>
              <w:adjustRightInd w:val="0"/>
              <w:spacing w:after="0" w:line="240" w:lineRule="auto"/>
              <w:jc w:val="right"/>
              <w:rPr>
                <w:rFonts w:ascii="Times New Roman" w:hAnsi="Times New Roman" w:cs="Times New Roman"/>
                <w:color w:val="000000"/>
                <w:sz w:val="20"/>
                <w:szCs w:val="20"/>
              </w:rPr>
            </w:pPr>
            <w:r w:rsidRPr="00195DA2">
              <w:rPr>
                <w:rFonts w:ascii="Times New Roman" w:hAnsi="Times New Roman" w:cs="Times New Roman"/>
                <w:color w:val="000000"/>
                <w:sz w:val="20"/>
                <w:szCs w:val="20"/>
              </w:rPr>
              <w:t>41</w:t>
            </w:r>
          </w:p>
        </w:tc>
        <w:tc>
          <w:tcPr>
            <w:tcW w:w="1126" w:type="dxa"/>
            <w:gridSpan w:val="2"/>
            <w:tcBorders>
              <w:top w:val="nil"/>
              <w:bottom w:val="nil"/>
            </w:tcBorders>
            <w:shd w:val="clear" w:color="auto" w:fill="FFFFFF"/>
            <w:tcMar>
              <w:top w:w="30" w:type="dxa"/>
              <w:left w:w="30" w:type="dxa"/>
              <w:bottom w:w="30" w:type="dxa"/>
              <w:right w:w="30" w:type="dxa"/>
            </w:tcMar>
            <w:vAlign w:val="center"/>
          </w:tcPr>
          <w:p w:rsidR="00A26687" w:rsidRPr="00195DA2" w:rsidRDefault="00A26687" w:rsidP="006A42CC">
            <w:pPr>
              <w:autoSpaceDE w:val="0"/>
              <w:autoSpaceDN w:val="0"/>
              <w:adjustRightInd w:val="0"/>
              <w:spacing w:after="0" w:line="240" w:lineRule="auto"/>
              <w:jc w:val="right"/>
              <w:rPr>
                <w:rFonts w:ascii="Times New Roman" w:hAnsi="Times New Roman" w:cs="Times New Roman"/>
                <w:color w:val="000000"/>
                <w:sz w:val="20"/>
                <w:szCs w:val="20"/>
              </w:rPr>
            </w:pPr>
            <w:r w:rsidRPr="00195DA2">
              <w:rPr>
                <w:rFonts w:ascii="Times New Roman" w:hAnsi="Times New Roman" w:cs="Times New Roman"/>
                <w:color w:val="000000"/>
                <w:sz w:val="20"/>
                <w:szCs w:val="20"/>
              </w:rPr>
              <w:t>2.319E10</w:t>
            </w:r>
          </w:p>
        </w:tc>
        <w:tc>
          <w:tcPr>
            <w:tcW w:w="867" w:type="dxa"/>
            <w:tcBorders>
              <w:top w:val="nil"/>
              <w:bottom w:val="nil"/>
            </w:tcBorders>
            <w:shd w:val="clear" w:color="auto" w:fill="FFFFFF"/>
            <w:tcMar>
              <w:top w:w="30" w:type="dxa"/>
              <w:left w:w="30" w:type="dxa"/>
              <w:bottom w:w="30" w:type="dxa"/>
              <w:right w:w="30" w:type="dxa"/>
            </w:tcMar>
          </w:tcPr>
          <w:p w:rsidR="00A26687" w:rsidRPr="00195DA2" w:rsidRDefault="00A26687" w:rsidP="006A42CC">
            <w:pPr>
              <w:autoSpaceDE w:val="0"/>
              <w:autoSpaceDN w:val="0"/>
              <w:adjustRightInd w:val="0"/>
              <w:spacing w:after="0" w:line="240" w:lineRule="auto"/>
              <w:rPr>
                <w:rFonts w:ascii="Times New Roman" w:hAnsi="Times New Roman" w:cs="Times New Roman"/>
                <w:sz w:val="20"/>
                <w:szCs w:val="20"/>
              </w:rPr>
            </w:pPr>
          </w:p>
        </w:tc>
        <w:tc>
          <w:tcPr>
            <w:tcW w:w="867" w:type="dxa"/>
            <w:tcBorders>
              <w:top w:val="nil"/>
              <w:bottom w:val="nil"/>
              <w:right w:val="single" w:sz="16" w:space="0" w:color="000000"/>
            </w:tcBorders>
            <w:shd w:val="clear" w:color="auto" w:fill="FFFFFF"/>
            <w:tcMar>
              <w:top w:w="30" w:type="dxa"/>
              <w:left w:w="30" w:type="dxa"/>
              <w:bottom w:w="30" w:type="dxa"/>
              <w:right w:w="30" w:type="dxa"/>
            </w:tcMar>
          </w:tcPr>
          <w:p w:rsidR="00A26687" w:rsidRPr="00195DA2" w:rsidRDefault="00A26687" w:rsidP="006A42CC">
            <w:pPr>
              <w:autoSpaceDE w:val="0"/>
              <w:autoSpaceDN w:val="0"/>
              <w:adjustRightInd w:val="0"/>
              <w:spacing w:after="0" w:line="240" w:lineRule="auto"/>
              <w:rPr>
                <w:rFonts w:ascii="Times New Roman" w:hAnsi="Times New Roman" w:cs="Times New Roman"/>
                <w:sz w:val="20"/>
                <w:szCs w:val="20"/>
              </w:rPr>
            </w:pPr>
          </w:p>
        </w:tc>
      </w:tr>
      <w:tr w:rsidR="00A26687" w:rsidRPr="00195DA2" w:rsidTr="00620E8F">
        <w:trPr>
          <w:cantSplit/>
          <w:trHeight w:val="78"/>
          <w:tblHeader/>
        </w:trPr>
        <w:tc>
          <w:tcPr>
            <w:tcW w:w="8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26687" w:rsidRPr="00195DA2" w:rsidRDefault="00A26687" w:rsidP="006A42CC">
            <w:pPr>
              <w:autoSpaceDE w:val="0"/>
              <w:autoSpaceDN w:val="0"/>
              <w:adjustRightInd w:val="0"/>
              <w:spacing w:after="0" w:line="240" w:lineRule="auto"/>
              <w:rPr>
                <w:rFonts w:ascii="Times New Roman" w:hAnsi="Times New Roman" w:cs="Times New Roman"/>
                <w:sz w:val="20"/>
                <w:szCs w:val="20"/>
              </w:rPr>
            </w:pPr>
          </w:p>
        </w:tc>
        <w:tc>
          <w:tcPr>
            <w:tcW w:w="156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26687" w:rsidRPr="00195DA2" w:rsidRDefault="00A26687" w:rsidP="006A42CC">
            <w:pPr>
              <w:autoSpaceDE w:val="0"/>
              <w:autoSpaceDN w:val="0"/>
              <w:adjustRightInd w:val="0"/>
              <w:spacing w:after="0" w:line="240" w:lineRule="auto"/>
              <w:rPr>
                <w:rFonts w:ascii="Times New Roman" w:hAnsi="Times New Roman" w:cs="Times New Roman"/>
                <w:color w:val="000000"/>
                <w:sz w:val="20"/>
                <w:szCs w:val="20"/>
              </w:rPr>
            </w:pPr>
            <w:r w:rsidRPr="00195DA2">
              <w:rPr>
                <w:rFonts w:ascii="Times New Roman" w:hAnsi="Times New Roman" w:cs="Times New Roman"/>
                <w:color w:val="000000"/>
                <w:sz w:val="20"/>
                <w:szCs w:val="20"/>
              </w:rPr>
              <w:t>Total</w:t>
            </w:r>
          </w:p>
        </w:tc>
        <w:tc>
          <w:tcPr>
            <w:tcW w:w="112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26687" w:rsidRPr="00195DA2" w:rsidRDefault="00A26687" w:rsidP="006A42CC">
            <w:pPr>
              <w:autoSpaceDE w:val="0"/>
              <w:autoSpaceDN w:val="0"/>
              <w:adjustRightInd w:val="0"/>
              <w:spacing w:after="0" w:line="240" w:lineRule="auto"/>
              <w:jc w:val="right"/>
              <w:rPr>
                <w:rFonts w:ascii="Times New Roman" w:hAnsi="Times New Roman" w:cs="Times New Roman"/>
                <w:color w:val="000000"/>
                <w:sz w:val="20"/>
                <w:szCs w:val="20"/>
              </w:rPr>
            </w:pPr>
            <w:r w:rsidRPr="00195DA2">
              <w:rPr>
                <w:rFonts w:ascii="Times New Roman" w:hAnsi="Times New Roman" w:cs="Times New Roman"/>
                <w:color w:val="000000"/>
                <w:sz w:val="20"/>
                <w:szCs w:val="20"/>
              </w:rPr>
              <w:t>2.028E12</w:t>
            </w:r>
          </w:p>
        </w:tc>
        <w:tc>
          <w:tcPr>
            <w:tcW w:w="694" w:type="dxa"/>
            <w:tcBorders>
              <w:top w:val="nil"/>
              <w:bottom w:val="single" w:sz="16" w:space="0" w:color="000000"/>
            </w:tcBorders>
            <w:shd w:val="clear" w:color="auto" w:fill="FFFFFF"/>
            <w:tcMar>
              <w:top w:w="30" w:type="dxa"/>
              <w:left w:w="30" w:type="dxa"/>
              <w:bottom w:w="30" w:type="dxa"/>
              <w:right w:w="30" w:type="dxa"/>
            </w:tcMar>
            <w:vAlign w:val="center"/>
          </w:tcPr>
          <w:p w:rsidR="00A26687" w:rsidRPr="00195DA2" w:rsidRDefault="00A26687" w:rsidP="006A42CC">
            <w:pPr>
              <w:autoSpaceDE w:val="0"/>
              <w:autoSpaceDN w:val="0"/>
              <w:adjustRightInd w:val="0"/>
              <w:spacing w:after="0" w:line="240" w:lineRule="auto"/>
              <w:jc w:val="right"/>
              <w:rPr>
                <w:rFonts w:ascii="Times New Roman" w:hAnsi="Times New Roman" w:cs="Times New Roman"/>
                <w:color w:val="000000"/>
                <w:sz w:val="20"/>
                <w:szCs w:val="20"/>
              </w:rPr>
            </w:pPr>
            <w:r w:rsidRPr="00195DA2">
              <w:rPr>
                <w:rFonts w:ascii="Times New Roman" w:hAnsi="Times New Roman" w:cs="Times New Roman"/>
                <w:color w:val="000000"/>
                <w:sz w:val="20"/>
                <w:szCs w:val="20"/>
              </w:rPr>
              <w:t>44</w:t>
            </w:r>
          </w:p>
        </w:tc>
        <w:tc>
          <w:tcPr>
            <w:tcW w:w="1126" w:type="dxa"/>
            <w:gridSpan w:val="2"/>
            <w:tcBorders>
              <w:top w:val="nil"/>
              <w:bottom w:val="single" w:sz="16" w:space="0" w:color="000000"/>
            </w:tcBorders>
            <w:shd w:val="clear" w:color="auto" w:fill="FFFFFF"/>
            <w:tcMar>
              <w:top w:w="30" w:type="dxa"/>
              <w:left w:w="30" w:type="dxa"/>
              <w:bottom w:w="30" w:type="dxa"/>
              <w:right w:w="30" w:type="dxa"/>
            </w:tcMar>
          </w:tcPr>
          <w:p w:rsidR="00A26687" w:rsidRPr="00195DA2" w:rsidRDefault="00A26687" w:rsidP="006A42CC">
            <w:pPr>
              <w:autoSpaceDE w:val="0"/>
              <w:autoSpaceDN w:val="0"/>
              <w:adjustRightInd w:val="0"/>
              <w:spacing w:after="0" w:line="240" w:lineRule="auto"/>
              <w:rPr>
                <w:rFonts w:ascii="Times New Roman" w:hAnsi="Times New Roman" w:cs="Times New Roman"/>
                <w:sz w:val="20"/>
                <w:szCs w:val="20"/>
              </w:rPr>
            </w:pPr>
          </w:p>
        </w:tc>
        <w:tc>
          <w:tcPr>
            <w:tcW w:w="867" w:type="dxa"/>
            <w:tcBorders>
              <w:top w:val="nil"/>
              <w:bottom w:val="single" w:sz="16" w:space="0" w:color="000000"/>
            </w:tcBorders>
            <w:shd w:val="clear" w:color="auto" w:fill="FFFFFF"/>
            <w:tcMar>
              <w:top w:w="30" w:type="dxa"/>
              <w:left w:w="30" w:type="dxa"/>
              <w:bottom w:w="30" w:type="dxa"/>
              <w:right w:w="30" w:type="dxa"/>
            </w:tcMar>
          </w:tcPr>
          <w:p w:rsidR="00A26687" w:rsidRPr="00195DA2" w:rsidRDefault="00A26687" w:rsidP="006A42CC">
            <w:pPr>
              <w:autoSpaceDE w:val="0"/>
              <w:autoSpaceDN w:val="0"/>
              <w:adjustRightInd w:val="0"/>
              <w:spacing w:after="0" w:line="240" w:lineRule="auto"/>
              <w:rPr>
                <w:rFonts w:ascii="Times New Roman" w:hAnsi="Times New Roman" w:cs="Times New Roman"/>
                <w:sz w:val="20"/>
                <w:szCs w:val="20"/>
              </w:rPr>
            </w:pPr>
          </w:p>
        </w:tc>
        <w:tc>
          <w:tcPr>
            <w:tcW w:w="867"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A26687" w:rsidRPr="00195DA2" w:rsidRDefault="00A26687" w:rsidP="006A42CC">
            <w:pPr>
              <w:autoSpaceDE w:val="0"/>
              <w:autoSpaceDN w:val="0"/>
              <w:adjustRightInd w:val="0"/>
              <w:spacing w:after="0" w:line="240" w:lineRule="auto"/>
              <w:rPr>
                <w:rFonts w:ascii="Times New Roman" w:hAnsi="Times New Roman" w:cs="Times New Roman"/>
                <w:sz w:val="20"/>
                <w:szCs w:val="20"/>
              </w:rPr>
            </w:pPr>
          </w:p>
        </w:tc>
      </w:tr>
    </w:tbl>
    <w:p w:rsidR="00421254" w:rsidRPr="001B4B52" w:rsidRDefault="00195DA2" w:rsidP="001B4B52">
      <w:pPr>
        <w:pStyle w:val="NoSpacing"/>
        <w:ind w:firstLine="720"/>
        <w:jc w:val="both"/>
        <w:rPr>
          <w:rFonts w:ascii="Times New Roman" w:hAnsi="Times New Roman" w:cs="Times New Roman"/>
          <w:sz w:val="20"/>
          <w:szCs w:val="20"/>
          <w:lang w:val="en-US"/>
        </w:rPr>
      </w:pPr>
      <w:r w:rsidRPr="00195DA2">
        <w:rPr>
          <w:rFonts w:ascii="Times New Roman" w:hAnsi="Times New Roman" w:cs="Times New Roman"/>
          <w:i/>
          <w:sz w:val="20"/>
          <w:szCs w:val="20"/>
        </w:rPr>
        <w:t>Sumber: Hasil Olah Data</w:t>
      </w:r>
    </w:p>
    <w:p w:rsidR="001B1936" w:rsidRPr="00195DA2" w:rsidRDefault="001B1936" w:rsidP="006A42CC">
      <w:pPr>
        <w:pStyle w:val="NoSpacing"/>
        <w:jc w:val="both"/>
        <w:rPr>
          <w:rFonts w:ascii="Times New Roman" w:hAnsi="Times New Roman" w:cs="Times New Roman"/>
          <w:b/>
          <w:sz w:val="20"/>
          <w:szCs w:val="20"/>
        </w:rPr>
      </w:pPr>
    </w:p>
    <w:p w:rsidR="00C87DD5" w:rsidRPr="00195DA2" w:rsidRDefault="00620E8F" w:rsidP="006A42CC">
      <w:pPr>
        <w:pStyle w:val="NoSpacing"/>
        <w:jc w:val="both"/>
        <w:rPr>
          <w:rFonts w:ascii="Times New Roman" w:hAnsi="Times New Roman" w:cs="Times New Roman"/>
          <w:b/>
          <w:sz w:val="20"/>
          <w:szCs w:val="20"/>
        </w:rPr>
      </w:pPr>
      <w:r w:rsidRPr="00195DA2">
        <w:rPr>
          <w:rFonts w:ascii="Times New Roman" w:hAnsi="Times New Roman" w:cs="Times New Roman"/>
          <w:b/>
          <w:sz w:val="20"/>
          <w:szCs w:val="20"/>
        </w:rPr>
        <w:t>Interprestasi Koefesien Determinan (R</w:t>
      </w:r>
      <w:r w:rsidRPr="00195DA2">
        <w:rPr>
          <w:rFonts w:ascii="Times New Roman" w:hAnsi="Times New Roman" w:cs="Times New Roman"/>
          <w:b/>
          <w:sz w:val="20"/>
          <w:szCs w:val="20"/>
          <w:vertAlign w:val="superscript"/>
        </w:rPr>
        <w:t>2</w:t>
      </w:r>
      <w:r w:rsidRPr="00195DA2">
        <w:rPr>
          <w:rFonts w:ascii="Times New Roman" w:hAnsi="Times New Roman" w:cs="Times New Roman"/>
          <w:b/>
          <w:sz w:val="20"/>
          <w:szCs w:val="20"/>
        </w:rPr>
        <w:t>)</w:t>
      </w:r>
    </w:p>
    <w:p w:rsidR="00620E8F" w:rsidRPr="00195DA2" w:rsidRDefault="00620E8F" w:rsidP="006A42CC">
      <w:pPr>
        <w:pStyle w:val="NoSpacing"/>
        <w:ind w:firstLine="720"/>
        <w:jc w:val="both"/>
        <w:rPr>
          <w:rFonts w:ascii="Times New Roman" w:hAnsi="Times New Roman" w:cs="Times New Roman"/>
          <w:sz w:val="20"/>
          <w:szCs w:val="20"/>
        </w:rPr>
      </w:pPr>
      <w:r w:rsidRPr="00195DA2">
        <w:rPr>
          <w:rFonts w:ascii="Times New Roman" w:hAnsi="Times New Roman" w:cs="Times New Roman"/>
          <w:sz w:val="20"/>
          <w:szCs w:val="20"/>
        </w:rPr>
        <w:t xml:space="preserve">Besarnya pengaruh </w:t>
      </w:r>
      <w:r w:rsidRPr="00195DA2">
        <w:rPr>
          <w:rFonts w:ascii="Times New Roman" w:hAnsi="Times New Roman" w:cs="Times New Roman"/>
          <w:i/>
          <w:sz w:val="20"/>
          <w:szCs w:val="20"/>
        </w:rPr>
        <w:t>debt to equitu ratio</w:t>
      </w:r>
      <w:r w:rsidRPr="00195DA2">
        <w:rPr>
          <w:rFonts w:ascii="Times New Roman" w:hAnsi="Times New Roman" w:cs="Times New Roman"/>
          <w:sz w:val="20"/>
          <w:szCs w:val="20"/>
        </w:rPr>
        <w:t xml:space="preserve">, </w:t>
      </w:r>
      <w:r w:rsidRPr="00195DA2">
        <w:rPr>
          <w:rFonts w:ascii="Times New Roman" w:hAnsi="Times New Roman" w:cs="Times New Roman"/>
          <w:i/>
          <w:sz w:val="20"/>
          <w:szCs w:val="20"/>
        </w:rPr>
        <w:t>price to book value</w:t>
      </w:r>
      <w:r w:rsidRPr="00195DA2">
        <w:rPr>
          <w:rFonts w:ascii="Times New Roman" w:hAnsi="Times New Roman" w:cs="Times New Roman"/>
          <w:sz w:val="20"/>
          <w:szCs w:val="20"/>
        </w:rPr>
        <w:t xml:space="preserve"> dan </w:t>
      </w:r>
      <w:r w:rsidRPr="00195DA2">
        <w:rPr>
          <w:rFonts w:ascii="Times New Roman" w:hAnsi="Times New Roman" w:cs="Times New Roman"/>
          <w:i/>
          <w:sz w:val="20"/>
          <w:szCs w:val="20"/>
        </w:rPr>
        <w:t>net profit margin</w:t>
      </w:r>
      <w:r w:rsidRPr="00195DA2">
        <w:rPr>
          <w:rFonts w:ascii="Times New Roman" w:hAnsi="Times New Roman" w:cs="Times New Roman"/>
          <w:sz w:val="20"/>
          <w:szCs w:val="20"/>
        </w:rPr>
        <w:t xml:space="preserve"> terhadap harga saham dapat dihitung dengan menggunakan angka R Square (angka korelasi yang dikuadratkan). pengujian koefisien determinan diketahui bahwa koefisien korelasi R sebesar 0.729 dan koefisien determinan (R</w:t>
      </w:r>
      <w:r w:rsidRPr="00305955">
        <w:rPr>
          <w:rFonts w:ascii="Times New Roman" w:hAnsi="Times New Roman" w:cs="Times New Roman"/>
          <w:sz w:val="20"/>
          <w:szCs w:val="20"/>
          <w:vertAlign w:val="subscript"/>
        </w:rPr>
        <w:t>Square</w:t>
      </w:r>
      <w:r w:rsidRPr="00195DA2">
        <w:rPr>
          <w:rFonts w:ascii="Times New Roman" w:hAnsi="Times New Roman" w:cs="Times New Roman"/>
          <w:sz w:val="20"/>
          <w:szCs w:val="20"/>
        </w:rPr>
        <w:t xml:space="preserve">) sebesar 0.653 menunjukkan pengertian bahwa nilai perusahaan dipengaruhi oleh </w:t>
      </w:r>
      <w:r w:rsidRPr="00305955">
        <w:rPr>
          <w:rFonts w:ascii="Times New Roman" w:hAnsi="Times New Roman" w:cs="Times New Roman"/>
          <w:i/>
          <w:sz w:val="20"/>
          <w:szCs w:val="20"/>
        </w:rPr>
        <w:t>debt to equitu ratio, price to book value</w:t>
      </w:r>
      <w:r w:rsidRPr="00195DA2">
        <w:rPr>
          <w:rFonts w:ascii="Times New Roman" w:hAnsi="Times New Roman" w:cs="Times New Roman"/>
          <w:sz w:val="20"/>
          <w:szCs w:val="20"/>
        </w:rPr>
        <w:t xml:space="preserve"> dan </w:t>
      </w:r>
      <w:r w:rsidRPr="00305955">
        <w:rPr>
          <w:rFonts w:ascii="Times New Roman" w:hAnsi="Times New Roman" w:cs="Times New Roman"/>
          <w:i/>
          <w:sz w:val="20"/>
          <w:szCs w:val="20"/>
        </w:rPr>
        <w:t>net profit margin</w:t>
      </w:r>
      <w:r w:rsidRPr="00195DA2">
        <w:rPr>
          <w:rFonts w:ascii="Times New Roman" w:hAnsi="Times New Roman" w:cs="Times New Roman"/>
          <w:sz w:val="20"/>
          <w:szCs w:val="20"/>
        </w:rPr>
        <w:t xml:space="preserve"> sebesar  65,30% sedangkan sisanya 34,80% dipengaruhi oleh variabel lainnya.</w:t>
      </w:r>
    </w:p>
    <w:tbl>
      <w:tblPr>
        <w:tblpPr w:leftFromText="180" w:rightFromText="180" w:vertAnchor="text" w:horzAnchor="page" w:tblpX="3661" w:tblpY="116"/>
        <w:tblW w:w="60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630"/>
        <w:gridCol w:w="720"/>
        <w:gridCol w:w="1080"/>
        <w:gridCol w:w="1434"/>
        <w:gridCol w:w="1417"/>
      </w:tblGrid>
      <w:tr w:rsidR="001B4B52" w:rsidRPr="00195DA2" w:rsidTr="001B4B52">
        <w:trPr>
          <w:cantSplit/>
          <w:trHeight w:val="389"/>
          <w:tblHeader/>
        </w:trPr>
        <w:tc>
          <w:tcPr>
            <w:tcW w:w="72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B4B52" w:rsidRPr="00195DA2" w:rsidRDefault="001B4B52" w:rsidP="001B4B52">
            <w:pPr>
              <w:autoSpaceDE w:val="0"/>
              <w:autoSpaceDN w:val="0"/>
              <w:adjustRightInd w:val="0"/>
              <w:spacing w:after="0" w:line="240" w:lineRule="auto"/>
              <w:rPr>
                <w:rFonts w:ascii="Times New Roman" w:hAnsi="Times New Roman" w:cs="Times New Roman"/>
                <w:color w:val="000000"/>
                <w:sz w:val="20"/>
                <w:szCs w:val="20"/>
              </w:rPr>
            </w:pPr>
            <w:r w:rsidRPr="00195DA2">
              <w:rPr>
                <w:rFonts w:ascii="Times New Roman" w:hAnsi="Times New Roman" w:cs="Times New Roman"/>
                <w:color w:val="000000"/>
                <w:sz w:val="20"/>
                <w:szCs w:val="20"/>
              </w:rPr>
              <w:t>Model</w:t>
            </w:r>
          </w:p>
        </w:tc>
        <w:tc>
          <w:tcPr>
            <w:tcW w:w="6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B4B52" w:rsidRPr="00195DA2" w:rsidRDefault="001B4B52" w:rsidP="001B4B52">
            <w:pPr>
              <w:autoSpaceDE w:val="0"/>
              <w:autoSpaceDN w:val="0"/>
              <w:adjustRightInd w:val="0"/>
              <w:spacing w:after="0" w:line="240" w:lineRule="auto"/>
              <w:jc w:val="center"/>
              <w:rPr>
                <w:rFonts w:ascii="Times New Roman" w:hAnsi="Times New Roman" w:cs="Times New Roman"/>
                <w:color w:val="000000"/>
                <w:sz w:val="20"/>
                <w:szCs w:val="20"/>
              </w:rPr>
            </w:pPr>
            <w:r w:rsidRPr="00195DA2">
              <w:rPr>
                <w:rFonts w:ascii="Times New Roman" w:hAnsi="Times New Roman" w:cs="Times New Roman"/>
                <w:color w:val="000000"/>
                <w:sz w:val="20"/>
                <w:szCs w:val="20"/>
              </w:rPr>
              <w:t>R</w:t>
            </w:r>
          </w:p>
        </w:tc>
        <w:tc>
          <w:tcPr>
            <w:tcW w:w="72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B4B52" w:rsidRPr="00305955" w:rsidRDefault="001B4B52" w:rsidP="001B4B52">
            <w:pPr>
              <w:autoSpaceDE w:val="0"/>
              <w:autoSpaceDN w:val="0"/>
              <w:adjustRightInd w:val="0"/>
              <w:spacing w:after="0" w:line="240" w:lineRule="auto"/>
              <w:jc w:val="center"/>
              <w:rPr>
                <w:rFonts w:ascii="Times New Roman" w:hAnsi="Times New Roman" w:cs="Times New Roman"/>
                <w:i/>
                <w:color w:val="000000"/>
                <w:sz w:val="20"/>
                <w:szCs w:val="20"/>
              </w:rPr>
            </w:pPr>
            <w:r w:rsidRPr="00305955">
              <w:rPr>
                <w:rFonts w:ascii="Times New Roman" w:hAnsi="Times New Roman" w:cs="Times New Roman"/>
                <w:i/>
                <w:color w:val="000000"/>
                <w:sz w:val="20"/>
                <w:szCs w:val="20"/>
              </w:rPr>
              <w:t>R Square</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B4B52" w:rsidRPr="00305955" w:rsidRDefault="001B4B52" w:rsidP="001B4B52">
            <w:pPr>
              <w:autoSpaceDE w:val="0"/>
              <w:autoSpaceDN w:val="0"/>
              <w:adjustRightInd w:val="0"/>
              <w:spacing w:after="0" w:line="240" w:lineRule="auto"/>
              <w:jc w:val="center"/>
              <w:rPr>
                <w:rFonts w:ascii="Times New Roman" w:hAnsi="Times New Roman" w:cs="Times New Roman"/>
                <w:i/>
                <w:color w:val="000000"/>
                <w:sz w:val="20"/>
                <w:szCs w:val="20"/>
              </w:rPr>
            </w:pPr>
            <w:r w:rsidRPr="00305955">
              <w:rPr>
                <w:rFonts w:ascii="Times New Roman" w:hAnsi="Times New Roman" w:cs="Times New Roman"/>
                <w:i/>
                <w:color w:val="000000"/>
                <w:sz w:val="20"/>
                <w:szCs w:val="20"/>
              </w:rPr>
              <w:t>Adjusted R Square</w:t>
            </w:r>
          </w:p>
        </w:tc>
        <w:tc>
          <w:tcPr>
            <w:tcW w:w="143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B4B52" w:rsidRPr="00305955" w:rsidRDefault="001B4B52" w:rsidP="001B4B52">
            <w:pPr>
              <w:autoSpaceDE w:val="0"/>
              <w:autoSpaceDN w:val="0"/>
              <w:adjustRightInd w:val="0"/>
              <w:spacing w:after="0" w:line="240" w:lineRule="auto"/>
              <w:jc w:val="center"/>
              <w:rPr>
                <w:rFonts w:ascii="Times New Roman" w:hAnsi="Times New Roman" w:cs="Times New Roman"/>
                <w:i/>
                <w:color w:val="000000"/>
                <w:sz w:val="20"/>
                <w:szCs w:val="20"/>
              </w:rPr>
            </w:pPr>
            <w:r w:rsidRPr="00305955">
              <w:rPr>
                <w:rFonts w:ascii="Times New Roman" w:hAnsi="Times New Roman" w:cs="Times New Roman"/>
                <w:i/>
                <w:color w:val="000000"/>
                <w:sz w:val="20"/>
                <w:szCs w:val="20"/>
              </w:rPr>
              <w:t>Std. Error of the Estimate</w:t>
            </w:r>
          </w:p>
        </w:tc>
        <w:tc>
          <w:tcPr>
            <w:tcW w:w="141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B4B52" w:rsidRPr="00195DA2" w:rsidRDefault="001B4B52" w:rsidP="001B4B52">
            <w:pPr>
              <w:autoSpaceDE w:val="0"/>
              <w:autoSpaceDN w:val="0"/>
              <w:adjustRightInd w:val="0"/>
              <w:spacing w:after="0" w:line="240" w:lineRule="auto"/>
              <w:jc w:val="center"/>
              <w:rPr>
                <w:rFonts w:ascii="Times New Roman" w:hAnsi="Times New Roman" w:cs="Times New Roman"/>
                <w:color w:val="000000"/>
                <w:sz w:val="20"/>
                <w:szCs w:val="20"/>
              </w:rPr>
            </w:pPr>
            <w:r w:rsidRPr="00195DA2">
              <w:rPr>
                <w:rFonts w:ascii="Times New Roman" w:hAnsi="Times New Roman" w:cs="Times New Roman"/>
                <w:color w:val="000000"/>
                <w:sz w:val="20"/>
                <w:szCs w:val="20"/>
              </w:rPr>
              <w:t>Durbin-Watson</w:t>
            </w:r>
          </w:p>
        </w:tc>
      </w:tr>
      <w:tr w:rsidR="001B4B52" w:rsidRPr="00195DA2" w:rsidTr="001B4B52">
        <w:trPr>
          <w:cantSplit/>
          <w:trHeight w:val="101"/>
          <w:tblHeader/>
        </w:trPr>
        <w:tc>
          <w:tcPr>
            <w:tcW w:w="72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B4B52" w:rsidRPr="00195DA2" w:rsidRDefault="001B4B52" w:rsidP="001B4B52">
            <w:pPr>
              <w:autoSpaceDE w:val="0"/>
              <w:autoSpaceDN w:val="0"/>
              <w:adjustRightInd w:val="0"/>
              <w:spacing w:after="0" w:line="240" w:lineRule="auto"/>
              <w:rPr>
                <w:rFonts w:ascii="Times New Roman" w:hAnsi="Times New Roman" w:cs="Times New Roman"/>
                <w:color w:val="000000"/>
                <w:sz w:val="20"/>
                <w:szCs w:val="20"/>
              </w:rPr>
            </w:pPr>
            <w:r w:rsidRPr="00195DA2">
              <w:rPr>
                <w:rFonts w:ascii="Times New Roman" w:hAnsi="Times New Roman" w:cs="Times New Roman"/>
                <w:color w:val="000000"/>
                <w:sz w:val="20"/>
                <w:szCs w:val="20"/>
              </w:rPr>
              <w:t>1</w:t>
            </w:r>
          </w:p>
        </w:tc>
        <w:tc>
          <w:tcPr>
            <w:tcW w:w="6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1B4B52" w:rsidRPr="00195DA2" w:rsidRDefault="001B4B52" w:rsidP="001B4B52">
            <w:pPr>
              <w:autoSpaceDE w:val="0"/>
              <w:autoSpaceDN w:val="0"/>
              <w:adjustRightInd w:val="0"/>
              <w:spacing w:after="0" w:line="240" w:lineRule="auto"/>
              <w:jc w:val="right"/>
              <w:rPr>
                <w:rFonts w:ascii="Times New Roman" w:hAnsi="Times New Roman" w:cs="Times New Roman"/>
                <w:color w:val="000000"/>
                <w:sz w:val="20"/>
                <w:szCs w:val="20"/>
              </w:rPr>
            </w:pPr>
            <w:r w:rsidRPr="00195DA2">
              <w:rPr>
                <w:rFonts w:ascii="Times New Roman" w:hAnsi="Times New Roman" w:cs="Times New Roman"/>
                <w:color w:val="000000"/>
                <w:sz w:val="20"/>
                <w:szCs w:val="20"/>
              </w:rPr>
              <w:t>.729</w:t>
            </w:r>
            <w:r w:rsidRPr="00195DA2">
              <w:rPr>
                <w:rFonts w:ascii="Times New Roman" w:hAnsi="Times New Roman" w:cs="Times New Roman"/>
                <w:color w:val="000000"/>
                <w:sz w:val="20"/>
                <w:szCs w:val="20"/>
                <w:vertAlign w:val="superscript"/>
              </w:rPr>
              <w:t>a</w:t>
            </w:r>
          </w:p>
        </w:tc>
        <w:tc>
          <w:tcPr>
            <w:tcW w:w="72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1B4B52" w:rsidRPr="00195DA2" w:rsidRDefault="001B4B52" w:rsidP="001B4B52">
            <w:pPr>
              <w:autoSpaceDE w:val="0"/>
              <w:autoSpaceDN w:val="0"/>
              <w:adjustRightInd w:val="0"/>
              <w:spacing w:after="0" w:line="240" w:lineRule="auto"/>
              <w:jc w:val="right"/>
              <w:rPr>
                <w:rFonts w:ascii="Times New Roman" w:hAnsi="Times New Roman" w:cs="Times New Roman"/>
                <w:color w:val="000000"/>
                <w:sz w:val="20"/>
                <w:szCs w:val="20"/>
              </w:rPr>
            </w:pPr>
            <w:r w:rsidRPr="00195DA2">
              <w:rPr>
                <w:rFonts w:ascii="Times New Roman" w:hAnsi="Times New Roman" w:cs="Times New Roman"/>
                <w:color w:val="000000"/>
                <w:sz w:val="20"/>
                <w:szCs w:val="20"/>
              </w:rPr>
              <w:t>.653</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1B4B52" w:rsidRPr="00195DA2" w:rsidRDefault="001B4B52" w:rsidP="001B4B52">
            <w:pPr>
              <w:autoSpaceDE w:val="0"/>
              <w:autoSpaceDN w:val="0"/>
              <w:adjustRightInd w:val="0"/>
              <w:spacing w:after="0" w:line="240" w:lineRule="auto"/>
              <w:jc w:val="right"/>
              <w:rPr>
                <w:rFonts w:ascii="Times New Roman" w:hAnsi="Times New Roman" w:cs="Times New Roman"/>
                <w:color w:val="000000"/>
                <w:sz w:val="20"/>
                <w:szCs w:val="20"/>
              </w:rPr>
            </w:pPr>
            <w:r w:rsidRPr="00195DA2">
              <w:rPr>
                <w:rFonts w:ascii="Times New Roman" w:hAnsi="Times New Roman" w:cs="Times New Roman"/>
                <w:color w:val="000000"/>
                <w:sz w:val="20"/>
                <w:szCs w:val="20"/>
              </w:rPr>
              <w:t>.697</w:t>
            </w:r>
          </w:p>
        </w:tc>
        <w:tc>
          <w:tcPr>
            <w:tcW w:w="1434"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1B4B52" w:rsidRPr="00195DA2" w:rsidRDefault="001B4B52" w:rsidP="001B4B52">
            <w:pPr>
              <w:autoSpaceDE w:val="0"/>
              <w:autoSpaceDN w:val="0"/>
              <w:adjustRightInd w:val="0"/>
              <w:spacing w:after="0" w:line="240" w:lineRule="auto"/>
              <w:jc w:val="right"/>
              <w:rPr>
                <w:rFonts w:ascii="Times New Roman" w:hAnsi="Times New Roman" w:cs="Times New Roman"/>
                <w:color w:val="000000"/>
                <w:sz w:val="20"/>
                <w:szCs w:val="20"/>
              </w:rPr>
            </w:pPr>
            <w:r w:rsidRPr="00195DA2">
              <w:rPr>
                <w:rFonts w:ascii="Times New Roman" w:hAnsi="Times New Roman" w:cs="Times New Roman"/>
                <w:color w:val="000000"/>
                <w:sz w:val="20"/>
                <w:szCs w:val="20"/>
              </w:rPr>
              <w:t>1.52267E5</w:t>
            </w:r>
          </w:p>
        </w:tc>
        <w:tc>
          <w:tcPr>
            <w:tcW w:w="141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1B4B52" w:rsidRPr="00195DA2" w:rsidRDefault="001B4B52" w:rsidP="001B4B52">
            <w:pPr>
              <w:autoSpaceDE w:val="0"/>
              <w:autoSpaceDN w:val="0"/>
              <w:adjustRightInd w:val="0"/>
              <w:spacing w:after="0" w:line="240" w:lineRule="auto"/>
              <w:jc w:val="right"/>
              <w:rPr>
                <w:rFonts w:ascii="Times New Roman" w:hAnsi="Times New Roman" w:cs="Times New Roman"/>
                <w:color w:val="000000"/>
                <w:sz w:val="20"/>
                <w:szCs w:val="20"/>
              </w:rPr>
            </w:pPr>
            <w:r w:rsidRPr="00195DA2">
              <w:rPr>
                <w:rFonts w:ascii="Times New Roman" w:hAnsi="Times New Roman" w:cs="Times New Roman"/>
                <w:color w:val="000000"/>
                <w:sz w:val="20"/>
                <w:szCs w:val="20"/>
              </w:rPr>
              <w:t>2.024</w:t>
            </w:r>
          </w:p>
        </w:tc>
      </w:tr>
    </w:tbl>
    <w:p w:rsidR="00620E8F" w:rsidRPr="00195DA2" w:rsidRDefault="00620E8F" w:rsidP="006A42CC">
      <w:pPr>
        <w:pStyle w:val="NoSpacing"/>
        <w:jc w:val="both"/>
        <w:rPr>
          <w:rFonts w:ascii="Times New Roman" w:hAnsi="Times New Roman" w:cs="Times New Roman"/>
          <w:sz w:val="20"/>
          <w:szCs w:val="20"/>
        </w:rPr>
      </w:pPr>
    </w:p>
    <w:p w:rsidR="00195DA2" w:rsidRPr="00195DA2" w:rsidRDefault="00195DA2" w:rsidP="006A42CC">
      <w:pPr>
        <w:pStyle w:val="NoSpacing"/>
        <w:ind w:left="720" w:firstLine="720"/>
        <w:jc w:val="both"/>
        <w:rPr>
          <w:rFonts w:ascii="Times New Roman" w:hAnsi="Times New Roman" w:cs="Times New Roman"/>
          <w:sz w:val="20"/>
          <w:szCs w:val="20"/>
        </w:rPr>
      </w:pPr>
      <w:r w:rsidRPr="00195DA2">
        <w:rPr>
          <w:rFonts w:ascii="Times New Roman" w:hAnsi="Times New Roman" w:cs="Times New Roman"/>
          <w:i/>
          <w:sz w:val="20"/>
          <w:szCs w:val="20"/>
        </w:rPr>
        <w:t>Sumber: Hasil Olah Data</w:t>
      </w:r>
    </w:p>
    <w:p w:rsidR="00421254" w:rsidRPr="00195DA2" w:rsidRDefault="00195DA2" w:rsidP="006A42CC">
      <w:pPr>
        <w:pStyle w:val="NoSpacing"/>
        <w:jc w:val="both"/>
        <w:rPr>
          <w:rFonts w:ascii="Times New Roman" w:hAnsi="Times New Roman" w:cs="Times New Roman"/>
          <w:b/>
          <w:sz w:val="20"/>
          <w:szCs w:val="20"/>
        </w:rPr>
      </w:pPr>
      <w:r w:rsidRPr="00195DA2">
        <w:rPr>
          <w:rFonts w:ascii="Times New Roman" w:hAnsi="Times New Roman" w:cs="Times New Roman"/>
          <w:b/>
          <w:sz w:val="20"/>
          <w:szCs w:val="20"/>
        </w:rPr>
        <w:tab/>
      </w:r>
    </w:p>
    <w:p w:rsidR="00620E8F" w:rsidRPr="00195DA2" w:rsidRDefault="00620E8F" w:rsidP="006A42CC">
      <w:pPr>
        <w:pStyle w:val="NoSpacing"/>
        <w:jc w:val="both"/>
        <w:rPr>
          <w:rFonts w:ascii="Times New Roman" w:hAnsi="Times New Roman" w:cs="Times New Roman"/>
          <w:b/>
          <w:sz w:val="20"/>
          <w:szCs w:val="20"/>
        </w:rPr>
      </w:pPr>
      <w:r w:rsidRPr="00195DA2">
        <w:rPr>
          <w:rFonts w:ascii="Times New Roman" w:hAnsi="Times New Roman" w:cs="Times New Roman"/>
          <w:b/>
          <w:sz w:val="20"/>
          <w:szCs w:val="20"/>
        </w:rPr>
        <w:t>Variabel berpengaruh Dominan terhadap Harga Saham</w:t>
      </w:r>
    </w:p>
    <w:p w:rsidR="00620E8F" w:rsidRPr="00195DA2" w:rsidRDefault="00620E8F" w:rsidP="006A42CC">
      <w:pPr>
        <w:pStyle w:val="NoSpacing"/>
        <w:ind w:firstLine="720"/>
        <w:jc w:val="both"/>
        <w:rPr>
          <w:rFonts w:ascii="Times New Roman" w:hAnsi="Times New Roman" w:cs="Times New Roman"/>
          <w:sz w:val="20"/>
          <w:szCs w:val="20"/>
        </w:rPr>
      </w:pPr>
      <w:r w:rsidRPr="00195DA2">
        <w:rPr>
          <w:rFonts w:ascii="Times New Roman" w:hAnsi="Times New Roman" w:cs="Times New Roman"/>
          <w:sz w:val="20"/>
          <w:szCs w:val="20"/>
        </w:rPr>
        <w:t xml:space="preserve">Berdasarkan hasil pengujian statistik, yaitu untuk mengetahui manakah variabel DER, PBV dan NPM yang berpengaruh paling dominan terhadap variabel terikat yaitu harga saham. Hal ini dapat ditentukan melalui nilai </w:t>
      </w:r>
      <w:r w:rsidRPr="00305955">
        <w:rPr>
          <w:rFonts w:ascii="Times New Roman" w:hAnsi="Times New Roman" w:cs="Times New Roman"/>
          <w:i/>
          <w:sz w:val="20"/>
          <w:szCs w:val="20"/>
        </w:rPr>
        <w:t>standardized coefficients beta</w:t>
      </w:r>
      <w:r w:rsidRPr="00195DA2">
        <w:rPr>
          <w:rFonts w:ascii="Times New Roman" w:hAnsi="Times New Roman" w:cs="Times New Roman"/>
          <w:sz w:val="20"/>
          <w:szCs w:val="20"/>
        </w:rPr>
        <w:t xml:space="preserve"> diketahui nilai koefisien regresi </w:t>
      </w:r>
      <w:r w:rsidRPr="00195DA2">
        <w:rPr>
          <w:rFonts w:ascii="Times New Roman" w:hAnsi="Times New Roman" w:cs="Times New Roman"/>
          <w:sz w:val="20"/>
          <w:szCs w:val="20"/>
        </w:rPr>
        <w:lastRenderedPageBreak/>
        <w:t xml:space="preserve">masing-masing variabel bebas secara parsial yang mencerminkan besarnya pengaruh atau kontribusi terhadap variabel terikat. Nilai koefisien beta variabel DER sebesar -0,144, PBV sebesar 0,354 dan NPM sebesar 0,261. Hasil perhitungan menunjukkan bahwa nilai beta variabel PBV sebesar 0,354 ditentukan sebagai nilai beta terbesar, dengan demikian variabel PBV memiliki pengaruh dominan dari variabel lainnya terhadap harga saham perusahaan </w:t>
      </w:r>
      <w:bookmarkStart w:id="0" w:name="_GoBack"/>
      <w:r w:rsidRPr="00274469">
        <w:rPr>
          <w:rFonts w:ascii="Times New Roman" w:hAnsi="Times New Roman" w:cs="Times New Roman"/>
          <w:i/>
          <w:sz w:val="20"/>
          <w:szCs w:val="20"/>
        </w:rPr>
        <w:t>food and beverages</w:t>
      </w:r>
      <w:r w:rsidRPr="00195DA2">
        <w:rPr>
          <w:rFonts w:ascii="Times New Roman" w:hAnsi="Times New Roman" w:cs="Times New Roman"/>
          <w:sz w:val="20"/>
          <w:szCs w:val="20"/>
        </w:rPr>
        <w:t xml:space="preserve"> </w:t>
      </w:r>
      <w:bookmarkEnd w:id="0"/>
      <w:r w:rsidRPr="00195DA2">
        <w:rPr>
          <w:rFonts w:ascii="Times New Roman" w:hAnsi="Times New Roman" w:cs="Times New Roman"/>
          <w:sz w:val="20"/>
          <w:szCs w:val="20"/>
        </w:rPr>
        <w:t>selama periode 2010-2014.</w:t>
      </w:r>
    </w:p>
    <w:p w:rsidR="00421254" w:rsidRPr="00195DA2" w:rsidRDefault="00421254" w:rsidP="006A42CC">
      <w:pPr>
        <w:pStyle w:val="NoSpacing"/>
        <w:ind w:firstLine="720"/>
        <w:jc w:val="both"/>
        <w:rPr>
          <w:rFonts w:ascii="Times New Roman" w:hAnsi="Times New Roman" w:cs="Times New Roman"/>
          <w:sz w:val="20"/>
          <w:szCs w:val="20"/>
        </w:rPr>
      </w:pPr>
    </w:p>
    <w:p w:rsidR="00620E8F" w:rsidRPr="00195DA2" w:rsidRDefault="00620E8F" w:rsidP="006A42CC">
      <w:pPr>
        <w:pStyle w:val="NoSpacing"/>
        <w:jc w:val="both"/>
        <w:rPr>
          <w:rFonts w:ascii="Times New Roman" w:hAnsi="Times New Roman" w:cs="Times New Roman"/>
          <w:b/>
          <w:sz w:val="20"/>
          <w:szCs w:val="20"/>
        </w:rPr>
      </w:pPr>
      <w:r w:rsidRPr="00195DA2">
        <w:rPr>
          <w:rFonts w:ascii="Times New Roman" w:hAnsi="Times New Roman" w:cs="Times New Roman"/>
          <w:b/>
          <w:sz w:val="20"/>
          <w:szCs w:val="20"/>
        </w:rPr>
        <w:t>PEMBAHASAN</w:t>
      </w:r>
    </w:p>
    <w:p w:rsidR="00620E8F" w:rsidRPr="00195DA2" w:rsidRDefault="00620E8F" w:rsidP="006A42CC">
      <w:pPr>
        <w:pStyle w:val="NoSpacing"/>
        <w:jc w:val="both"/>
        <w:rPr>
          <w:rFonts w:ascii="Times New Roman" w:hAnsi="Times New Roman" w:cs="Times New Roman"/>
          <w:b/>
          <w:sz w:val="20"/>
          <w:szCs w:val="20"/>
        </w:rPr>
      </w:pPr>
      <w:r w:rsidRPr="00195DA2">
        <w:rPr>
          <w:rFonts w:ascii="Times New Roman" w:hAnsi="Times New Roman" w:cs="Times New Roman"/>
          <w:b/>
          <w:sz w:val="20"/>
          <w:szCs w:val="20"/>
        </w:rPr>
        <w:t xml:space="preserve">Pengaruh </w:t>
      </w:r>
      <w:r w:rsidRPr="00305955">
        <w:rPr>
          <w:rFonts w:ascii="Times New Roman" w:hAnsi="Times New Roman" w:cs="Times New Roman"/>
          <w:b/>
          <w:i/>
          <w:sz w:val="20"/>
          <w:szCs w:val="20"/>
        </w:rPr>
        <w:t>Debt to Equity Ratio</w:t>
      </w:r>
      <w:r w:rsidR="00305955">
        <w:rPr>
          <w:rFonts w:ascii="Times New Roman" w:hAnsi="Times New Roman" w:cs="Times New Roman"/>
          <w:b/>
          <w:i/>
          <w:sz w:val="20"/>
          <w:szCs w:val="20"/>
        </w:rPr>
        <w:t xml:space="preserve"> </w:t>
      </w:r>
      <w:r w:rsidR="00305955">
        <w:rPr>
          <w:rFonts w:ascii="Times New Roman" w:hAnsi="Times New Roman" w:cs="Times New Roman"/>
          <w:b/>
          <w:sz w:val="20"/>
          <w:szCs w:val="20"/>
        </w:rPr>
        <w:t>(DER)</w:t>
      </w:r>
      <w:r w:rsidRPr="00305955">
        <w:rPr>
          <w:rFonts w:ascii="Times New Roman" w:hAnsi="Times New Roman" w:cs="Times New Roman"/>
          <w:b/>
          <w:i/>
          <w:sz w:val="20"/>
          <w:szCs w:val="20"/>
        </w:rPr>
        <w:t xml:space="preserve"> </w:t>
      </w:r>
      <w:r w:rsidRPr="00195DA2">
        <w:rPr>
          <w:rFonts w:ascii="Times New Roman" w:hAnsi="Times New Roman" w:cs="Times New Roman"/>
          <w:b/>
          <w:sz w:val="20"/>
          <w:szCs w:val="20"/>
        </w:rPr>
        <w:t>terhadap Harga Saham</w:t>
      </w:r>
    </w:p>
    <w:p w:rsidR="00620E8F" w:rsidRPr="00195DA2" w:rsidRDefault="00620E8F" w:rsidP="006A42CC">
      <w:pPr>
        <w:pStyle w:val="NoSpacing"/>
        <w:ind w:firstLine="720"/>
        <w:jc w:val="both"/>
        <w:rPr>
          <w:rFonts w:ascii="Times New Roman" w:hAnsi="Times New Roman" w:cs="Times New Roman"/>
          <w:sz w:val="20"/>
          <w:szCs w:val="20"/>
        </w:rPr>
      </w:pPr>
      <w:r w:rsidRPr="00195DA2">
        <w:rPr>
          <w:rFonts w:ascii="Times New Roman" w:hAnsi="Times New Roman" w:cs="Times New Roman"/>
          <w:sz w:val="20"/>
          <w:szCs w:val="20"/>
        </w:rPr>
        <w:t xml:space="preserve">Hipotesis pertama diterima menunjukan bahawa </w:t>
      </w:r>
      <w:r w:rsidRPr="00195DA2">
        <w:rPr>
          <w:rFonts w:ascii="Times New Roman" w:hAnsi="Times New Roman" w:cs="Times New Roman"/>
          <w:i/>
          <w:sz w:val="20"/>
          <w:szCs w:val="20"/>
        </w:rPr>
        <w:t>debt to equity ratio</w:t>
      </w:r>
      <w:r w:rsidRPr="00195DA2">
        <w:rPr>
          <w:rFonts w:ascii="Times New Roman" w:hAnsi="Times New Roman" w:cs="Times New Roman"/>
          <w:sz w:val="20"/>
          <w:szCs w:val="20"/>
        </w:rPr>
        <w:t xml:space="preserve"> mempunyai pengaruh signifikan terhadap harga saham. Apabila DER mengalami penurunan ataupun kenaikan maka harga saham akan mengalami perubahan.</w:t>
      </w:r>
      <w:r w:rsidR="00CA0E1F" w:rsidRPr="00195DA2">
        <w:rPr>
          <w:rFonts w:ascii="Times New Roman" w:hAnsi="Times New Roman" w:cs="Times New Roman"/>
          <w:sz w:val="20"/>
          <w:szCs w:val="20"/>
        </w:rPr>
        <w:t xml:space="preserve"> Penelitian ini konsiten dengan temuan Darminto dan Husaini (2012) yang menyatakan bahwa DER berpengaruh negatif terhadap harga saham.</w:t>
      </w:r>
      <w:r w:rsidRPr="00195DA2">
        <w:rPr>
          <w:rFonts w:ascii="Times New Roman" w:hAnsi="Times New Roman" w:cs="Times New Roman"/>
          <w:sz w:val="20"/>
          <w:szCs w:val="20"/>
        </w:rPr>
        <w:t xml:space="preserve"> Penurunan atau kenaikan presentase hutang ini akan merubah harga saham, karena investor akan melihat penggunaan hutang pada perusahaan apakah penggunaan hutang masih wajar atau tidak wajar jumlahnya dari modal   perusahaan apabila hutang lebih besar dari modalnya, maka hutang tersebut sudah pasti tidak wajar dengan catatan hutang-hutang tersebut merupakan hutang yang berbahaya dan bukan yang mendukung perusahaan untuk berkembang hutang yang berbahaya adalah hutang yang mengharuskan perusahaan untuk membayar bunga atau denda jika terlambat membayar karena bunga tersebut akan menjadi beban perusahaan yang harus dibayar sehingga tidak sebanding dengan keuntungan perusahan.</w:t>
      </w:r>
    </w:p>
    <w:p w:rsidR="00421254" w:rsidRPr="00195DA2" w:rsidRDefault="00421254" w:rsidP="006A42CC">
      <w:pPr>
        <w:pStyle w:val="NoSpacing"/>
        <w:ind w:firstLine="720"/>
        <w:jc w:val="both"/>
        <w:rPr>
          <w:rFonts w:ascii="Times New Roman" w:hAnsi="Times New Roman" w:cs="Times New Roman"/>
          <w:sz w:val="20"/>
          <w:szCs w:val="20"/>
        </w:rPr>
      </w:pPr>
    </w:p>
    <w:p w:rsidR="00620E8F" w:rsidRPr="00195DA2" w:rsidRDefault="00751E9F" w:rsidP="006A42CC">
      <w:pPr>
        <w:pStyle w:val="NoSpacing"/>
        <w:jc w:val="both"/>
        <w:rPr>
          <w:rFonts w:ascii="Times New Roman" w:hAnsi="Times New Roman" w:cs="Times New Roman"/>
          <w:b/>
          <w:sz w:val="20"/>
          <w:szCs w:val="20"/>
        </w:rPr>
      </w:pPr>
      <w:r w:rsidRPr="00195DA2">
        <w:rPr>
          <w:rFonts w:ascii="Times New Roman" w:hAnsi="Times New Roman" w:cs="Times New Roman"/>
          <w:b/>
          <w:sz w:val="20"/>
          <w:szCs w:val="20"/>
        </w:rPr>
        <w:t xml:space="preserve">Pengaruh </w:t>
      </w:r>
      <w:r w:rsidRPr="00305955">
        <w:rPr>
          <w:rFonts w:ascii="Times New Roman" w:hAnsi="Times New Roman" w:cs="Times New Roman"/>
          <w:b/>
          <w:i/>
          <w:sz w:val="20"/>
          <w:szCs w:val="20"/>
        </w:rPr>
        <w:t>Price to Book Value</w:t>
      </w:r>
      <w:r w:rsidRPr="00195DA2">
        <w:rPr>
          <w:rFonts w:ascii="Times New Roman" w:hAnsi="Times New Roman" w:cs="Times New Roman"/>
          <w:b/>
          <w:sz w:val="20"/>
          <w:szCs w:val="20"/>
        </w:rPr>
        <w:t xml:space="preserve"> </w:t>
      </w:r>
      <w:r w:rsidR="00305955">
        <w:rPr>
          <w:rFonts w:ascii="Times New Roman" w:hAnsi="Times New Roman" w:cs="Times New Roman"/>
          <w:b/>
          <w:sz w:val="20"/>
          <w:szCs w:val="20"/>
        </w:rPr>
        <w:t>(PBV)</w:t>
      </w:r>
      <w:r w:rsidRPr="00195DA2">
        <w:rPr>
          <w:rFonts w:ascii="Times New Roman" w:hAnsi="Times New Roman" w:cs="Times New Roman"/>
          <w:b/>
          <w:sz w:val="20"/>
          <w:szCs w:val="20"/>
        </w:rPr>
        <w:t>terhadap Harga Saham</w:t>
      </w:r>
    </w:p>
    <w:p w:rsidR="00751E9F" w:rsidRPr="00195DA2" w:rsidRDefault="00751E9F" w:rsidP="006A42CC">
      <w:pPr>
        <w:pStyle w:val="NoSpacing"/>
        <w:ind w:firstLine="720"/>
        <w:jc w:val="both"/>
        <w:rPr>
          <w:rFonts w:ascii="Times New Roman" w:hAnsi="Times New Roman" w:cs="Times New Roman"/>
          <w:sz w:val="20"/>
          <w:szCs w:val="20"/>
        </w:rPr>
      </w:pPr>
      <w:r w:rsidRPr="00195DA2">
        <w:rPr>
          <w:rFonts w:ascii="Times New Roman" w:hAnsi="Times New Roman" w:cs="Times New Roman"/>
          <w:sz w:val="20"/>
          <w:szCs w:val="20"/>
        </w:rPr>
        <w:t xml:space="preserve">Hipotesis kedua diterima menunjukan bahwa </w:t>
      </w:r>
      <w:r w:rsidRPr="00195DA2">
        <w:rPr>
          <w:rFonts w:ascii="Times New Roman" w:hAnsi="Times New Roman" w:cs="Times New Roman"/>
          <w:i/>
          <w:sz w:val="20"/>
          <w:szCs w:val="20"/>
        </w:rPr>
        <w:t>Price to book Value</w:t>
      </w:r>
      <w:r w:rsidRPr="00195DA2">
        <w:rPr>
          <w:rFonts w:ascii="Times New Roman" w:hAnsi="Times New Roman" w:cs="Times New Roman"/>
          <w:sz w:val="20"/>
          <w:szCs w:val="20"/>
        </w:rPr>
        <w:t xml:space="preserve"> mempunyai pengaruh signifikan terhadap harga saham. </w:t>
      </w:r>
      <w:r w:rsidR="00CA0E1F" w:rsidRPr="00195DA2">
        <w:rPr>
          <w:rFonts w:ascii="Times New Roman" w:hAnsi="Times New Roman" w:cs="Times New Roman"/>
          <w:sz w:val="20"/>
          <w:szCs w:val="20"/>
        </w:rPr>
        <w:t>A</w:t>
      </w:r>
      <w:r w:rsidRPr="00195DA2">
        <w:rPr>
          <w:rFonts w:ascii="Times New Roman" w:hAnsi="Times New Roman" w:cs="Times New Roman"/>
          <w:sz w:val="20"/>
          <w:szCs w:val="20"/>
        </w:rPr>
        <w:t>pabila PBV mengalami penurunan ataupun kenaikan maka harga saham akan mengalami perubahan.</w:t>
      </w:r>
      <w:r w:rsidR="00CA0E1F" w:rsidRPr="00195DA2">
        <w:rPr>
          <w:rFonts w:ascii="Times New Roman" w:hAnsi="Times New Roman" w:cs="Times New Roman"/>
          <w:sz w:val="20"/>
          <w:szCs w:val="20"/>
        </w:rPr>
        <w:t xml:space="preserve"> Hasil ini sesuai dan didukung dengan hasil penelitian Dewi dan Suaryana (2013) dengan Hasil penelitian PBV berpengaruh  terhadap harga saham dan signifikan positif,</w:t>
      </w:r>
      <w:r w:rsidRPr="00195DA2">
        <w:rPr>
          <w:rFonts w:ascii="Times New Roman" w:hAnsi="Times New Roman" w:cs="Times New Roman"/>
          <w:sz w:val="20"/>
          <w:szCs w:val="20"/>
        </w:rPr>
        <w:t xml:space="preserve"> </w:t>
      </w:r>
      <w:r w:rsidRPr="00195DA2">
        <w:rPr>
          <w:rFonts w:ascii="Times New Roman" w:hAnsi="Times New Roman" w:cs="Times New Roman"/>
          <w:i/>
          <w:sz w:val="20"/>
          <w:szCs w:val="20"/>
        </w:rPr>
        <w:t>Price to book value</w:t>
      </w:r>
      <w:r w:rsidRPr="00195DA2">
        <w:rPr>
          <w:rFonts w:ascii="Times New Roman" w:hAnsi="Times New Roman" w:cs="Times New Roman"/>
          <w:sz w:val="20"/>
          <w:szCs w:val="20"/>
        </w:rPr>
        <w:t xml:space="preserve"> adalah menunjukan seberapa jauh sebuah perusahaan mampu menciptakan nilai perusahaan relatif terhadap jumlah modal diinvestasikan, sehingga semakin tinggi rasio PBV yang menunjukan semakin berhasil perusahaan mencipt</w:t>
      </w:r>
      <w:r w:rsidR="00305955">
        <w:rPr>
          <w:rFonts w:ascii="Times New Roman" w:hAnsi="Times New Roman" w:cs="Times New Roman"/>
          <w:sz w:val="20"/>
          <w:szCs w:val="20"/>
        </w:rPr>
        <w:t>akan nilai bagi pemegang saham Gitman (</w:t>
      </w:r>
      <w:r w:rsidRPr="00195DA2">
        <w:rPr>
          <w:rFonts w:ascii="Times New Roman" w:hAnsi="Times New Roman" w:cs="Times New Roman"/>
          <w:sz w:val="20"/>
          <w:szCs w:val="20"/>
        </w:rPr>
        <w:t>2009). Dengan nilai PBV yang tinggi mencerminkan pasar semakin percaya pada prospek perusahaan kedepannya yang artinya perusahan mempunya kinerja yang optimal, ketika pasar percaya dengan prospek dan keberhasilan perusahaan dalam menciptakan nilai perusahaan sehingga harga saham akan menjadi meningkat. . Semakin tinggi nilai PBV tentunya memberikan harapan para investor untuk mendapatkan keuntungan yang lebih besar menurut Abigael dan Ika (2008) hal ini mengimplikasikan bahwa besarnya nilai perusahaan akan sepenuhnya diperhitungkan oleh investor dalam pembelian saham. Hal ini dapat dijelaskan bahwa   nilai   PBV   yang   lebih   besar   menunjukkan   bahwa   perusahaan   sedang   mengalami pertumbuhan,   sehingga   investor   juga   berpendapat   bahwa   kondisi   perusahaan   akan menguntungkan   untuk   investasi dan   pada   akhirnya   akan   meningkatkan   harga   saham perusahaan.</w:t>
      </w:r>
    </w:p>
    <w:p w:rsidR="00421254" w:rsidRPr="00195DA2" w:rsidRDefault="00421254" w:rsidP="006A42CC">
      <w:pPr>
        <w:pStyle w:val="NoSpacing"/>
        <w:ind w:firstLine="720"/>
        <w:jc w:val="both"/>
        <w:rPr>
          <w:rFonts w:ascii="Times New Roman" w:hAnsi="Times New Roman" w:cs="Times New Roman"/>
          <w:sz w:val="20"/>
          <w:szCs w:val="20"/>
        </w:rPr>
      </w:pPr>
    </w:p>
    <w:p w:rsidR="00751E9F" w:rsidRPr="00195DA2" w:rsidRDefault="00751E9F" w:rsidP="006A42CC">
      <w:pPr>
        <w:pStyle w:val="NoSpacing"/>
        <w:jc w:val="both"/>
        <w:rPr>
          <w:rFonts w:ascii="Times New Roman" w:hAnsi="Times New Roman" w:cs="Times New Roman"/>
          <w:b/>
          <w:sz w:val="20"/>
          <w:szCs w:val="20"/>
        </w:rPr>
      </w:pPr>
      <w:r w:rsidRPr="00195DA2">
        <w:rPr>
          <w:rFonts w:ascii="Times New Roman" w:hAnsi="Times New Roman" w:cs="Times New Roman"/>
          <w:b/>
          <w:sz w:val="20"/>
          <w:szCs w:val="20"/>
        </w:rPr>
        <w:t xml:space="preserve">Pengaruh </w:t>
      </w:r>
      <w:r w:rsidRPr="00305955">
        <w:rPr>
          <w:rFonts w:ascii="Times New Roman" w:hAnsi="Times New Roman" w:cs="Times New Roman"/>
          <w:b/>
          <w:i/>
          <w:sz w:val="20"/>
          <w:szCs w:val="20"/>
        </w:rPr>
        <w:t>Net Profit Margin</w:t>
      </w:r>
      <w:r w:rsidR="00305955">
        <w:rPr>
          <w:rFonts w:ascii="Times New Roman" w:hAnsi="Times New Roman" w:cs="Times New Roman"/>
          <w:b/>
          <w:sz w:val="20"/>
          <w:szCs w:val="20"/>
        </w:rPr>
        <w:t xml:space="preserve"> (NPM)</w:t>
      </w:r>
      <w:r w:rsidRPr="00305955">
        <w:rPr>
          <w:rFonts w:ascii="Times New Roman" w:hAnsi="Times New Roman" w:cs="Times New Roman"/>
          <w:b/>
          <w:sz w:val="20"/>
          <w:szCs w:val="20"/>
        </w:rPr>
        <w:t xml:space="preserve"> </w:t>
      </w:r>
      <w:r w:rsidRPr="00195DA2">
        <w:rPr>
          <w:rFonts w:ascii="Times New Roman" w:hAnsi="Times New Roman" w:cs="Times New Roman"/>
          <w:b/>
          <w:sz w:val="20"/>
          <w:szCs w:val="20"/>
        </w:rPr>
        <w:t>terhadap Harga Saham</w:t>
      </w:r>
    </w:p>
    <w:p w:rsidR="00751E9F" w:rsidRPr="00195DA2" w:rsidRDefault="00751E9F" w:rsidP="006A42CC">
      <w:pPr>
        <w:pStyle w:val="NoSpacing"/>
        <w:ind w:firstLine="720"/>
        <w:jc w:val="both"/>
        <w:rPr>
          <w:rFonts w:ascii="Times New Roman" w:hAnsi="Times New Roman" w:cs="Times New Roman"/>
          <w:sz w:val="20"/>
          <w:szCs w:val="20"/>
        </w:rPr>
      </w:pPr>
      <w:r w:rsidRPr="00195DA2">
        <w:rPr>
          <w:rFonts w:ascii="Times New Roman" w:hAnsi="Times New Roman" w:cs="Times New Roman"/>
          <w:sz w:val="20"/>
          <w:szCs w:val="20"/>
        </w:rPr>
        <w:t xml:space="preserve">Hipotesis ketiga diterima menunjukan bahwa </w:t>
      </w:r>
      <w:r w:rsidRPr="00195DA2">
        <w:rPr>
          <w:rFonts w:ascii="Times New Roman" w:hAnsi="Times New Roman" w:cs="Times New Roman"/>
          <w:i/>
          <w:sz w:val="20"/>
          <w:szCs w:val="20"/>
        </w:rPr>
        <w:t>Net profit Margin</w:t>
      </w:r>
      <w:r w:rsidRPr="00195DA2">
        <w:rPr>
          <w:rFonts w:ascii="Times New Roman" w:hAnsi="Times New Roman" w:cs="Times New Roman"/>
          <w:sz w:val="20"/>
          <w:szCs w:val="20"/>
        </w:rPr>
        <w:t xml:space="preserve"> mempunyai pengaruh signifikan terhadap harga saham. Apabila NPM mengalami penurunan ataupun kenaikan maka harga saham akan mengalami perubahan.</w:t>
      </w:r>
      <w:r w:rsidR="00CA0E1F" w:rsidRPr="00195DA2">
        <w:rPr>
          <w:rFonts w:ascii="Times New Roman" w:hAnsi="Times New Roman" w:cs="Times New Roman"/>
          <w:sz w:val="20"/>
          <w:szCs w:val="20"/>
        </w:rPr>
        <w:t xml:space="preserve"> Darnita (2013) dengan hasil </w:t>
      </w:r>
      <w:r w:rsidR="00CA0E1F" w:rsidRPr="00195DA2">
        <w:rPr>
          <w:rFonts w:ascii="Times New Roman" w:hAnsi="Times New Roman" w:cs="Times New Roman"/>
          <w:i/>
          <w:sz w:val="20"/>
          <w:szCs w:val="20"/>
        </w:rPr>
        <w:t>Net Profit Margin</w:t>
      </w:r>
      <w:r w:rsidR="00CA0E1F" w:rsidRPr="00195DA2">
        <w:rPr>
          <w:rFonts w:ascii="Times New Roman" w:hAnsi="Times New Roman" w:cs="Times New Roman"/>
          <w:sz w:val="20"/>
          <w:szCs w:val="20"/>
        </w:rPr>
        <w:t xml:space="preserve"> (NPM) memiliki pengaruh signifikan dan positif terhadap harga saham. </w:t>
      </w:r>
      <w:r w:rsidRPr="00195DA2">
        <w:rPr>
          <w:rFonts w:ascii="Times New Roman" w:hAnsi="Times New Roman" w:cs="Times New Roman"/>
          <w:sz w:val="20"/>
          <w:szCs w:val="20"/>
        </w:rPr>
        <w:t xml:space="preserve"> Adanya pertumbuhan profitabilitas menunjukkan prospek perusahaan yang semakin baik karena berarti adanya potensi peningkatan keuntungan yang diperoleh perusahaan. Hal ini ditangkap oleh investor sebagai sinyal positif dari perusahaan sehingga akan meningkatkan kepercayaan investor serta akan mempermudah manajemen perusahaan untuk menarik modal dalam bentuk saham. Apabila terdapat kenaikkan permintaan saham suatu perusahaan maka secara tidak langsung akan menaikkan harga saham di pasar modal.</w:t>
      </w:r>
    </w:p>
    <w:p w:rsidR="00421254" w:rsidRPr="00195DA2" w:rsidRDefault="00421254" w:rsidP="006A42CC">
      <w:pPr>
        <w:pStyle w:val="NoSpacing"/>
        <w:ind w:firstLine="720"/>
        <w:jc w:val="both"/>
        <w:rPr>
          <w:rFonts w:ascii="Times New Roman" w:hAnsi="Times New Roman" w:cs="Times New Roman"/>
          <w:sz w:val="20"/>
          <w:szCs w:val="20"/>
        </w:rPr>
      </w:pPr>
    </w:p>
    <w:p w:rsidR="00751E9F" w:rsidRPr="00195DA2" w:rsidRDefault="00751E9F" w:rsidP="006A42CC">
      <w:pPr>
        <w:pStyle w:val="NoSpacing"/>
        <w:jc w:val="both"/>
        <w:rPr>
          <w:rFonts w:ascii="Times New Roman" w:hAnsi="Times New Roman" w:cs="Times New Roman"/>
          <w:b/>
          <w:sz w:val="20"/>
          <w:szCs w:val="20"/>
        </w:rPr>
      </w:pPr>
      <w:r w:rsidRPr="00195DA2">
        <w:rPr>
          <w:rFonts w:ascii="Times New Roman" w:hAnsi="Times New Roman" w:cs="Times New Roman"/>
          <w:b/>
          <w:sz w:val="20"/>
          <w:szCs w:val="20"/>
        </w:rPr>
        <w:t xml:space="preserve">Pengaruh </w:t>
      </w:r>
      <w:r w:rsidRPr="00195DA2">
        <w:rPr>
          <w:rFonts w:ascii="Times New Roman" w:hAnsi="Times New Roman" w:cs="Times New Roman"/>
          <w:b/>
          <w:i/>
          <w:sz w:val="20"/>
          <w:szCs w:val="20"/>
        </w:rPr>
        <w:t>Debt to Equity Ratio</w:t>
      </w:r>
      <w:r w:rsidR="00305955">
        <w:rPr>
          <w:rFonts w:ascii="Times New Roman" w:hAnsi="Times New Roman" w:cs="Times New Roman"/>
          <w:b/>
          <w:sz w:val="20"/>
          <w:szCs w:val="20"/>
        </w:rPr>
        <w:t xml:space="preserve"> (DER)</w:t>
      </w:r>
      <w:r w:rsidRPr="00195DA2">
        <w:rPr>
          <w:rFonts w:ascii="Times New Roman" w:hAnsi="Times New Roman" w:cs="Times New Roman"/>
          <w:b/>
          <w:i/>
          <w:sz w:val="20"/>
          <w:szCs w:val="20"/>
        </w:rPr>
        <w:t xml:space="preserve">, Price to Book Value </w:t>
      </w:r>
      <w:r w:rsidR="00305955" w:rsidRPr="00305955">
        <w:rPr>
          <w:rFonts w:ascii="Times New Roman" w:hAnsi="Times New Roman" w:cs="Times New Roman"/>
          <w:b/>
          <w:sz w:val="20"/>
          <w:szCs w:val="20"/>
        </w:rPr>
        <w:t>(PBV)</w:t>
      </w:r>
      <w:r w:rsidR="00305955">
        <w:rPr>
          <w:rFonts w:ascii="Times New Roman" w:hAnsi="Times New Roman" w:cs="Times New Roman"/>
          <w:b/>
          <w:sz w:val="20"/>
          <w:szCs w:val="20"/>
        </w:rPr>
        <w:t xml:space="preserve"> </w:t>
      </w:r>
      <w:r w:rsidRPr="00195DA2">
        <w:rPr>
          <w:rFonts w:ascii="Times New Roman" w:hAnsi="Times New Roman" w:cs="Times New Roman"/>
          <w:b/>
          <w:sz w:val="20"/>
          <w:szCs w:val="20"/>
        </w:rPr>
        <w:t>dan</w:t>
      </w:r>
      <w:r w:rsidRPr="00195DA2">
        <w:rPr>
          <w:rFonts w:ascii="Times New Roman" w:hAnsi="Times New Roman" w:cs="Times New Roman"/>
          <w:b/>
          <w:i/>
          <w:sz w:val="20"/>
          <w:szCs w:val="20"/>
        </w:rPr>
        <w:t xml:space="preserve"> Net Profit Margin</w:t>
      </w:r>
      <w:r w:rsidRPr="00195DA2">
        <w:rPr>
          <w:rFonts w:ascii="Times New Roman" w:hAnsi="Times New Roman" w:cs="Times New Roman"/>
          <w:b/>
          <w:sz w:val="20"/>
          <w:szCs w:val="20"/>
        </w:rPr>
        <w:t xml:space="preserve"> </w:t>
      </w:r>
      <w:r w:rsidR="00305955">
        <w:rPr>
          <w:rFonts w:ascii="Times New Roman" w:hAnsi="Times New Roman" w:cs="Times New Roman"/>
          <w:b/>
          <w:sz w:val="20"/>
          <w:szCs w:val="20"/>
        </w:rPr>
        <w:t xml:space="preserve">(NPM) </w:t>
      </w:r>
      <w:r w:rsidRPr="00195DA2">
        <w:rPr>
          <w:rFonts w:ascii="Times New Roman" w:hAnsi="Times New Roman" w:cs="Times New Roman"/>
          <w:b/>
          <w:sz w:val="20"/>
          <w:szCs w:val="20"/>
        </w:rPr>
        <w:t>terhadap Harga Saham</w:t>
      </w:r>
    </w:p>
    <w:p w:rsidR="00751E9F" w:rsidRPr="00195DA2" w:rsidRDefault="00751E9F" w:rsidP="006A42CC">
      <w:pPr>
        <w:pStyle w:val="NoSpacing"/>
        <w:ind w:firstLine="720"/>
        <w:jc w:val="both"/>
        <w:rPr>
          <w:rFonts w:ascii="Times New Roman" w:hAnsi="Times New Roman" w:cs="Times New Roman"/>
          <w:sz w:val="20"/>
          <w:szCs w:val="20"/>
        </w:rPr>
      </w:pPr>
      <w:r w:rsidRPr="00195DA2">
        <w:rPr>
          <w:rFonts w:ascii="Times New Roman" w:hAnsi="Times New Roman" w:cs="Times New Roman"/>
          <w:sz w:val="20"/>
          <w:szCs w:val="20"/>
        </w:rPr>
        <w:t xml:space="preserve">Berdasarkan hasil analisis penelitian ini, hipotesis menunjukan bahwa </w:t>
      </w:r>
      <w:r w:rsidRPr="00195DA2">
        <w:rPr>
          <w:rFonts w:ascii="Times New Roman" w:hAnsi="Times New Roman" w:cs="Times New Roman"/>
          <w:i/>
          <w:sz w:val="20"/>
          <w:szCs w:val="20"/>
        </w:rPr>
        <w:t>debt to equity ratio, price to book value</w:t>
      </w:r>
      <w:r w:rsidRPr="00195DA2">
        <w:rPr>
          <w:rFonts w:ascii="Times New Roman" w:hAnsi="Times New Roman" w:cs="Times New Roman"/>
          <w:sz w:val="20"/>
          <w:szCs w:val="20"/>
        </w:rPr>
        <w:t xml:space="preserve"> dan </w:t>
      </w:r>
      <w:r w:rsidRPr="00195DA2">
        <w:rPr>
          <w:rFonts w:ascii="Times New Roman" w:hAnsi="Times New Roman" w:cs="Times New Roman"/>
          <w:i/>
          <w:sz w:val="20"/>
          <w:szCs w:val="20"/>
        </w:rPr>
        <w:t>net profit margin</w:t>
      </w:r>
      <w:r w:rsidRPr="00195DA2">
        <w:rPr>
          <w:rFonts w:ascii="Times New Roman" w:hAnsi="Times New Roman" w:cs="Times New Roman"/>
          <w:sz w:val="20"/>
          <w:szCs w:val="20"/>
        </w:rPr>
        <w:t xml:space="preserve"> secara bersama-sama berpengaruh signifikan </w:t>
      </w:r>
      <w:r w:rsidRPr="00195DA2">
        <w:rPr>
          <w:rFonts w:ascii="Times New Roman" w:hAnsi="Times New Roman" w:cs="Times New Roman"/>
          <w:sz w:val="20"/>
          <w:szCs w:val="20"/>
        </w:rPr>
        <w:lastRenderedPageBreak/>
        <w:t xml:space="preserve">terhadap nilai perusahaan perusahaan </w:t>
      </w:r>
      <w:r w:rsidRPr="00305955">
        <w:rPr>
          <w:rFonts w:ascii="Times New Roman" w:hAnsi="Times New Roman" w:cs="Times New Roman"/>
          <w:i/>
          <w:sz w:val="20"/>
          <w:szCs w:val="20"/>
        </w:rPr>
        <w:t>foods and beverages</w:t>
      </w:r>
      <w:r w:rsidRPr="00195DA2">
        <w:rPr>
          <w:rFonts w:ascii="Times New Roman" w:hAnsi="Times New Roman" w:cs="Times New Roman"/>
          <w:sz w:val="20"/>
          <w:szCs w:val="20"/>
        </w:rPr>
        <w:t xml:space="preserve"> yang terdaftar di Bursa Efek Indonesia tahun 2010-2014. </w:t>
      </w:r>
      <w:r w:rsidR="008D56C9" w:rsidRPr="00195DA2">
        <w:rPr>
          <w:rFonts w:ascii="Times New Roman" w:hAnsi="Times New Roman" w:cs="Times New Roman"/>
          <w:sz w:val="20"/>
          <w:szCs w:val="20"/>
        </w:rPr>
        <w:t>P</w:t>
      </w:r>
      <w:r w:rsidR="00B9312E" w:rsidRPr="00195DA2">
        <w:rPr>
          <w:rFonts w:ascii="Times New Roman" w:hAnsi="Times New Roman" w:cs="Times New Roman"/>
          <w:sz w:val="20"/>
          <w:szCs w:val="20"/>
        </w:rPr>
        <w:t xml:space="preserve">enelitian ini juga didukung penelitian yang dilakukan Yuliawati (2014) dengan variabel penelitian DPS, DPR, PBV, DER, </w:t>
      </w:r>
      <w:r w:rsidR="00B9312E" w:rsidRPr="00195DA2">
        <w:rPr>
          <w:rFonts w:ascii="Times New Roman" w:hAnsi="Times New Roman" w:cs="Times New Roman"/>
          <w:iCs/>
          <w:sz w:val="20"/>
          <w:szCs w:val="20"/>
        </w:rPr>
        <w:t>NPM</w:t>
      </w:r>
      <w:r w:rsidR="00B9312E" w:rsidRPr="00195DA2">
        <w:rPr>
          <w:rFonts w:ascii="Times New Roman" w:hAnsi="Times New Roman" w:cs="Times New Roman"/>
          <w:sz w:val="20"/>
          <w:szCs w:val="20"/>
        </w:rPr>
        <w:t xml:space="preserve"> dan ROA  hasil uji F menunjukan bahwa semua variabel berpengaruh positif dan signifikan terhadap harga saham. </w:t>
      </w:r>
      <w:r w:rsidRPr="00195DA2">
        <w:rPr>
          <w:rFonts w:ascii="Times New Roman" w:hAnsi="Times New Roman" w:cs="Times New Roman"/>
          <w:sz w:val="20"/>
          <w:szCs w:val="20"/>
        </w:rPr>
        <w:t>Kinerja keuangan merupakan gambaran dari pencapaian keberhasilan perusahaan dapat diartikan sebagai hasil yang telah dicapai atas berbagai aktivitas yang telah dilakukan. Dapat dijelaskan bahwa kinerja keuangan adalah suatu analisis yang dilakukan untuk melihat sejauh mana suatu perusahaan telah melaksanakan dengan menggunakan aturan-aturan pelaksanaan keuangan secara baik dan benar (Fahmi, 2012). Informasi ini menyebabkan calon investor akan mempertimbangkan keputusan dan faktor-faktor rasio keuangan menjadi acuan oleh calon investor dalam menginvestasi dana yang mereka miliki yang menyebabkan perubahan harga saham.</w:t>
      </w:r>
    </w:p>
    <w:p w:rsidR="00421254" w:rsidRPr="00195DA2" w:rsidRDefault="00421254" w:rsidP="006A42CC">
      <w:pPr>
        <w:pStyle w:val="NoSpacing"/>
        <w:ind w:firstLine="720"/>
        <w:jc w:val="both"/>
        <w:rPr>
          <w:rFonts w:ascii="Times New Roman" w:hAnsi="Times New Roman" w:cs="Times New Roman"/>
          <w:sz w:val="20"/>
          <w:szCs w:val="20"/>
        </w:rPr>
      </w:pPr>
    </w:p>
    <w:p w:rsidR="00751E9F" w:rsidRPr="00195DA2" w:rsidRDefault="00751E9F" w:rsidP="006A42CC">
      <w:pPr>
        <w:pStyle w:val="NoSpacing"/>
        <w:jc w:val="both"/>
        <w:rPr>
          <w:rFonts w:ascii="Times New Roman" w:hAnsi="Times New Roman" w:cs="Times New Roman"/>
          <w:b/>
          <w:sz w:val="20"/>
          <w:szCs w:val="20"/>
        </w:rPr>
      </w:pPr>
      <w:r w:rsidRPr="00195DA2">
        <w:rPr>
          <w:rFonts w:ascii="Times New Roman" w:hAnsi="Times New Roman" w:cs="Times New Roman"/>
          <w:b/>
          <w:sz w:val="20"/>
          <w:szCs w:val="20"/>
        </w:rPr>
        <w:t>Variabel Bebas yang memiliki Pengaruh Dominan terhadap Harga Saham</w:t>
      </w:r>
    </w:p>
    <w:p w:rsidR="00751E9F" w:rsidRPr="00195DA2" w:rsidRDefault="00751E9F" w:rsidP="006A42CC">
      <w:pPr>
        <w:pStyle w:val="NoSpacing"/>
        <w:ind w:firstLine="720"/>
        <w:jc w:val="both"/>
        <w:rPr>
          <w:rFonts w:ascii="Times New Roman" w:hAnsi="Times New Roman" w:cs="Times New Roman"/>
          <w:sz w:val="20"/>
          <w:szCs w:val="20"/>
        </w:rPr>
      </w:pPr>
      <w:r w:rsidRPr="00195DA2">
        <w:rPr>
          <w:rFonts w:ascii="Times New Roman" w:hAnsi="Times New Roman" w:cs="Times New Roman"/>
          <w:sz w:val="20"/>
          <w:szCs w:val="20"/>
        </w:rPr>
        <w:t xml:space="preserve">Berdasarkan hasil pengujian statistik, yaitu untuk mengetahui manakah variabel DER, PBV dan NPM yang berpengaruh paling dominan terhadap variabel terikat yaitu harga saham. Dari hasil regresi berdasarkan pada </w:t>
      </w:r>
      <w:r w:rsidRPr="00195DA2">
        <w:rPr>
          <w:rFonts w:ascii="Times New Roman" w:hAnsi="Times New Roman" w:cs="Times New Roman"/>
          <w:i/>
          <w:sz w:val="20"/>
          <w:szCs w:val="20"/>
        </w:rPr>
        <w:t>standardized coefficients beta</w:t>
      </w:r>
      <w:r w:rsidRPr="00195DA2">
        <w:rPr>
          <w:rFonts w:ascii="Times New Roman" w:hAnsi="Times New Roman" w:cs="Times New Roman"/>
          <w:sz w:val="20"/>
          <w:szCs w:val="20"/>
        </w:rPr>
        <w:t xml:space="preserve">, diketahui nilai koefisien regresi masing-masing variabel bebas secara parsial yang mencerminkan besarnya pengaruh atau kontribusi terhadap variabel terikat. Hasil perhitungan menunjukkan bahwa nilai beta variabel PBV ditentukan sebagai nilai beta terbesar, dengan demikian variabel PBV memiliki pengaruh dominan terhadap harga saham perusahaan </w:t>
      </w:r>
      <w:r w:rsidRPr="00305955">
        <w:rPr>
          <w:rFonts w:ascii="Times New Roman" w:hAnsi="Times New Roman" w:cs="Times New Roman"/>
          <w:i/>
          <w:sz w:val="20"/>
          <w:szCs w:val="20"/>
        </w:rPr>
        <w:t>food and beverages</w:t>
      </w:r>
      <w:r w:rsidRPr="00195DA2">
        <w:rPr>
          <w:rFonts w:ascii="Times New Roman" w:hAnsi="Times New Roman" w:cs="Times New Roman"/>
          <w:sz w:val="20"/>
          <w:szCs w:val="20"/>
        </w:rPr>
        <w:t xml:space="preserve"> selama periode 2010-2014</w:t>
      </w:r>
      <w:r w:rsidR="00B10B2F" w:rsidRPr="00195DA2">
        <w:rPr>
          <w:rFonts w:ascii="Times New Roman" w:hAnsi="Times New Roman" w:cs="Times New Roman"/>
          <w:sz w:val="20"/>
          <w:szCs w:val="20"/>
        </w:rPr>
        <w:t xml:space="preserve">. </w:t>
      </w:r>
      <w:r w:rsidR="00B9312E" w:rsidRPr="00195DA2">
        <w:rPr>
          <w:rFonts w:ascii="Times New Roman" w:hAnsi="Times New Roman" w:cs="Times New Roman"/>
          <w:sz w:val="20"/>
          <w:szCs w:val="20"/>
        </w:rPr>
        <w:t xml:space="preserve">Hasil penelitian yang menyatakan PBV berpengaruh dominan terhadap harga saham sejalan dengan penelitian terdahulu yaitu penelitian Sitinjak (2006) yang menyatakan PBV mempunyai pengaruh paling dominan terhadap harga saham. </w:t>
      </w:r>
      <w:r w:rsidR="00B10B2F" w:rsidRPr="00195DA2">
        <w:rPr>
          <w:rFonts w:ascii="Times New Roman" w:hAnsi="Times New Roman" w:cs="Times New Roman"/>
          <w:sz w:val="20"/>
          <w:szCs w:val="20"/>
        </w:rPr>
        <w:t>Hal ini berarti bahwa selama tahun pengamatan, sebagian besar investor dalam melakukan transaksi penjualan dan pembelian saham di Bursa Efek Jakarta senantiasa memperhatikan rasio harga pasar saham terhadap nilai buku saham. Hal ini menunjukkan variabel PBV perlu diperhatikan investor saham sebelum mengambil keputusan dalam berinvestasi, karena PBV merupakan indikator penilaian pasar pada perusahaan dalam berinvestasi yang diberikan oleh investor.</w:t>
      </w:r>
    </w:p>
    <w:p w:rsidR="00421254" w:rsidRPr="00195DA2" w:rsidRDefault="00421254" w:rsidP="006A42CC">
      <w:pPr>
        <w:pStyle w:val="NoSpacing"/>
        <w:ind w:firstLine="720"/>
        <w:jc w:val="both"/>
        <w:rPr>
          <w:rFonts w:ascii="Times New Roman" w:hAnsi="Times New Roman" w:cs="Times New Roman"/>
          <w:sz w:val="20"/>
          <w:szCs w:val="20"/>
        </w:rPr>
      </w:pPr>
    </w:p>
    <w:p w:rsidR="00352564" w:rsidRPr="00195DA2" w:rsidRDefault="00352564" w:rsidP="006A42CC">
      <w:pPr>
        <w:pStyle w:val="NoSpacing"/>
        <w:jc w:val="both"/>
        <w:rPr>
          <w:rFonts w:ascii="Times New Roman" w:hAnsi="Times New Roman" w:cs="Times New Roman"/>
          <w:b/>
          <w:sz w:val="20"/>
          <w:szCs w:val="20"/>
        </w:rPr>
      </w:pPr>
      <w:r w:rsidRPr="00195DA2">
        <w:rPr>
          <w:rFonts w:ascii="Times New Roman" w:hAnsi="Times New Roman" w:cs="Times New Roman"/>
          <w:b/>
          <w:sz w:val="20"/>
          <w:szCs w:val="20"/>
        </w:rPr>
        <w:t>PENUTUP</w:t>
      </w:r>
    </w:p>
    <w:p w:rsidR="00352564" w:rsidRPr="00195DA2" w:rsidRDefault="00352564" w:rsidP="006A42CC">
      <w:pPr>
        <w:pStyle w:val="NoSpacing"/>
        <w:jc w:val="both"/>
        <w:rPr>
          <w:rFonts w:ascii="Times New Roman" w:hAnsi="Times New Roman" w:cs="Times New Roman"/>
          <w:b/>
          <w:sz w:val="20"/>
          <w:szCs w:val="20"/>
        </w:rPr>
      </w:pPr>
      <w:r w:rsidRPr="00195DA2">
        <w:rPr>
          <w:rFonts w:ascii="Times New Roman" w:hAnsi="Times New Roman" w:cs="Times New Roman"/>
          <w:b/>
          <w:sz w:val="20"/>
          <w:szCs w:val="20"/>
        </w:rPr>
        <w:t>KESIMPULAN</w:t>
      </w:r>
    </w:p>
    <w:p w:rsidR="00352564" w:rsidRPr="00195DA2" w:rsidRDefault="00352564" w:rsidP="006A42CC">
      <w:pPr>
        <w:pStyle w:val="NoSpacing"/>
        <w:ind w:firstLine="720"/>
        <w:jc w:val="both"/>
        <w:rPr>
          <w:rFonts w:ascii="Times New Roman" w:hAnsi="Times New Roman" w:cs="Times New Roman"/>
          <w:sz w:val="20"/>
          <w:szCs w:val="20"/>
        </w:rPr>
      </w:pPr>
      <w:r w:rsidRPr="00195DA2">
        <w:rPr>
          <w:rFonts w:ascii="Times New Roman" w:hAnsi="Times New Roman" w:cs="Times New Roman"/>
          <w:sz w:val="20"/>
          <w:szCs w:val="20"/>
        </w:rPr>
        <w:t xml:space="preserve">Penelitian ini bertujuan untuk mengetahui pengaruh variabel independen yaitu DER, PBV dan NPM variabel dependen harga saham perusahaan </w:t>
      </w:r>
      <w:r w:rsidRPr="00195DA2">
        <w:rPr>
          <w:rFonts w:ascii="Times New Roman" w:hAnsi="Times New Roman" w:cs="Times New Roman"/>
          <w:i/>
          <w:sz w:val="20"/>
          <w:szCs w:val="20"/>
        </w:rPr>
        <w:t>foods and beverages</w:t>
      </w:r>
      <w:r w:rsidRPr="00195DA2">
        <w:rPr>
          <w:rFonts w:ascii="Times New Roman" w:hAnsi="Times New Roman" w:cs="Times New Roman"/>
          <w:sz w:val="20"/>
          <w:szCs w:val="20"/>
        </w:rPr>
        <w:t xml:space="preserve"> terdaftar di Bursa Efek Indonesia 2010-2014 serta mengetahui variabel mana yang lebih dominan diantara ketiga variabel tersebut. </w:t>
      </w:r>
      <w:r w:rsidRPr="00195DA2">
        <w:rPr>
          <w:rFonts w:ascii="Times New Roman" w:eastAsia="Times New Roman" w:hAnsi="Times New Roman" w:cs="Times New Roman"/>
          <w:sz w:val="20"/>
          <w:szCs w:val="20"/>
          <w:lang w:eastAsia="id-ID"/>
        </w:rPr>
        <w:t>Berdasarkan hasil penelitian yang dilakukan dengan uji F dapat diketahui bahwa hasil secara simultan DER, PBV dan NPM berpengaruh signifikan terhadap harga saham. Informasi keuangan akan menentukan harga saham dimasa yang akan datang karena mempunyai fungsi sebagai sarana informasi, alat pertanggung jawaban manajemen kepada pemilik perusahaan, penggambaran terhadap indikator keberhasilan perusahaan dan sebagai bahan pertimbangan dalam pengambilan keputusan. Informasi yang disajikan perusahaan yaitu berkaitan dengan DER, PBV dan NPM memberikan respon kepada investor untuk melakukan pendana atau tidak. Apabila informasi ini mengundang para investor untuk membeli saham perusahaan, maka dapat dikatakan harga saham menjadi semakin tinggi.</w:t>
      </w:r>
    </w:p>
    <w:p w:rsidR="00352564" w:rsidRPr="00195DA2" w:rsidRDefault="00352564" w:rsidP="006A42CC">
      <w:pPr>
        <w:pStyle w:val="NoSpacing"/>
        <w:ind w:firstLine="720"/>
        <w:jc w:val="both"/>
        <w:rPr>
          <w:rFonts w:ascii="Times New Roman" w:eastAsia="Times New Roman" w:hAnsi="Times New Roman" w:cs="Times New Roman"/>
          <w:sz w:val="20"/>
          <w:szCs w:val="20"/>
          <w:lang w:eastAsia="id-ID"/>
        </w:rPr>
      </w:pPr>
      <w:r w:rsidRPr="00195DA2">
        <w:rPr>
          <w:rFonts w:ascii="Times New Roman" w:eastAsia="Times New Roman" w:hAnsi="Times New Roman" w:cs="Times New Roman"/>
          <w:sz w:val="20"/>
          <w:szCs w:val="20"/>
          <w:lang w:eastAsia="id-ID"/>
        </w:rPr>
        <w:t>Hasil penelitian secara parsial menunjukkan bahwa DER berpengaruh negatif dan signifikan terhadap harga saham. Penurunan atau kenaikan presentase hutang ini akan merubah harga saham, karena investor akan melihat penggunaan hutang pada perusahaan apakah penggunaan hutang masih wajar atau tidak wajar jumlahnya dari modal   perusahaan apabila hutang lebih besar dari modalnya, maka hutang tersebut sudah pasti tidak wajar dengan catatan hutang-hutang tersebut merupakan hutang yang berbahaya dan bukan yang mendukung perusahaan untuk berkembang dan penggunaan hutang yang terlalu besar berdampak pada penurunan penilaian dari perusahaan yang menyebabkan mempengaruhi keputusan investor untuk memiliki saham tersebut.</w:t>
      </w:r>
    </w:p>
    <w:p w:rsidR="00352564" w:rsidRPr="00195DA2" w:rsidRDefault="00352564" w:rsidP="006A42CC">
      <w:pPr>
        <w:pStyle w:val="NoSpacing"/>
        <w:ind w:firstLine="720"/>
        <w:jc w:val="both"/>
        <w:rPr>
          <w:rFonts w:ascii="Times New Roman" w:eastAsia="Times New Roman" w:hAnsi="Times New Roman" w:cs="Times New Roman"/>
          <w:sz w:val="20"/>
          <w:szCs w:val="20"/>
          <w:lang w:eastAsia="id-ID"/>
        </w:rPr>
      </w:pPr>
      <w:r w:rsidRPr="00195DA2">
        <w:rPr>
          <w:rFonts w:ascii="Times New Roman" w:eastAsia="Times New Roman" w:hAnsi="Times New Roman" w:cs="Times New Roman"/>
          <w:sz w:val="20"/>
          <w:szCs w:val="20"/>
          <w:lang w:eastAsia="id-ID"/>
        </w:rPr>
        <w:t xml:space="preserve">Hasil penelitian PBV berpengaruh positif dan signifikan terhadap harga saham. PBV menunjukan seberapa jauh sebuah perusahaan mampu menciptakan nilai perusahaan relatif terhadap jumlah modal diinvestasikan, dan menunjukan semakin berhasil perusahaan menciptakan nilai bagi pemegang saham. Dengan meningkatnya nilai PBV yang tinggi mencerminkan pasar semakin percaya pada prospek perusahaan kedepannya yang artinya perusahan mempunya kinerja </w:t>
      </w:r>
      <w:r w:rsidRPr="00195DA2">
        <w:rPr>
          <w:rFonts w:ascii="Times New Roman" w:eastAsia="Times New Roman" w:hAnsi="Times New Roman" w:cs="Times New Roman"/>
          <w:sz w:val="20"/>
          <w:szCs w:val="20"/>
          <w:lang w:eastAsia="id-ID"/>
        </w:rPr>
        <w:lastRenderedPageBreak/>
        <w:t>yang optimal, ketika pasar percaya dengan prospek dan keberhasilan perusahaan dalam menciptakan nilai perusahaan sehingga harga saham akan menjadi meningkat.</w:t>
      </w:r>
    </w:p>
    <w:p w:rsidR="00352564" w:rsidRPr="00195DA2" w:rsidRDefault="00352564" w:rsidP="006A42CC">
      <w:pPr>
        <w:pStyle w:val="NoSpacing"/>
        <w:ind w:firstLine="720"/>
        <w:jc w:val="both"/>
        <w:rPr>
          <w:rFonts w:ascii="Times New Roman" w:eastAsia="Times New Roman" w:hAnsi="Times New Roman" w:cs="Times New Roman"/>
          <w:sz w:val="20"/>
          <w:szCs w:val="20"/>
          <w:lang w:eastAsia="id-ID"/>
        </w:rPr>
      </w:pPr>
      <w:r w:rsidRPr="00195DA2">
        <w:rPr>
          <w:rFonts w:ascii="Times New Roman" w:eastAsia="Times New Roman" w:hAnsi="Times New Roman" w:cs="Times New Roman"/>
          <w:sz w:val="20"/>
          <w:szCs w:val="20"/>
          <w:lang w:eastAsia="id-ID"/>
        </w:rPr>
        <w:t>NPM menunjukan pengaruh positif dan singnifikan terhadap harga saham. NPM merupakan kemampuan perusahaan menghasilkan laba yang tinggi pada tingkat penjualan tertentu. Dengan baiknya operasioal perusahaan dan meningkatnya keuntungan perusahaan maka semakin kecil resiko atas kerugian atau kegagalan. Dalam hal ini nilai NPM yang tinggi memyebabkan meningkatnya minat investor untuk berinvestasi pada saham perusahan tersebut yang menyebabkan meningkatnya harga saham.</w:t>
      </w:r>
    </w:p>
    <w:p w:rsidR="00352564" w:rsidRPr="00195DA2" w:rsidRDefault="00352564" w:rsidP="006A42CC">
      <w:pPr>
        <w:pStyle w:val="NoSpacing"/>
        <w:ind w:firstLine="720"/>
        <w:jc w:val="both"/>
        <w:rPr>
          <w:rFonts w:ascii="Times New Roman" w:eastAsia="Times New Roman" w:hAnsi="Times New Roman" w:cs="Times New Roman"/>
          <w:sz w:val="20"/>
          <w:szCs w:val="20"/>
          <w:lang w:eastAsia="id-ID"/>
        </w:rPr>
      </w:pPr>
      <w:r w:rsidRPr="00195DA2">
        <w:rPr>
          <w:rFonts w:ascii="Times New Roman" w:eastAsia="Times New Roman" w:hAnsi="Times New Roman" w:cs="Times New Roman"/>
          <w:sz w:val="20"/>
          <w:szCs w:val="20"/>
          <w:lang w:eastAsia="id-ID"/>
        </w:rPr>
        <w:t xml:space="preserve">Hasil penelitian dari ketiga variabel menyatakan PBV berpengaruh dominan dari variabel lainnya berarti bahwa selama tahun pengamatan, sebagian besar investor dalam melakukan transaksi penjualan dan pembelian saham di Bursa Efek </w:t>
      </w:r>
      <w:r w:rsidR="00BA7490">
        <w:rPr>
          <w:rFonts w:ascii="Times New Roman" w:eastAsia="Times New Roman" w:hAnsi="Times New Roman" w:cs="Times New Roman"/>
          <w:sz w:val="20"/>
          <w:szCs w:val="20"/>
          <w:lang w:val="en-US" w:eastAsia="id-ID"/>
        </w:rPr>
        <w:t>Indonesia</w:t>
      </w:r>
      <w:r w:rsidRPr="00195DA2">
        <w:rPr>
          <w:rFonts w:ascii="Times New Roman" w:eastAsia="Times New Roman" w:hAnsi="Times New Roman" w:cs="Times New Roman"/>
          <w:sz w:val="20"/>
          <w:szCs w:val="20"/>
          <w:lang w:eastAsia="id-ID"/>
        </w:rPr>
        <w:t xml:space="preserve"> senantiasa memperhatikan rasio harga pasar saham terhadap nilai buku saham. Hal ini menunjukkan variabel PBV perlu diperhatikan investor saham sebelum mengambil keputusan dalam berinvestasi, karena PBV merupakan indikator penilaian pasar pada perusahaan dalam berinvestasi yang diberikan oleh investor.</w:t>
      </w:r>
    </w:p>
    <w:p w:rsidR="00421254" w:rsidRPr="00195DA2" w:rsidRDefault="00421254" w:rsidP="006A42CC">
      <w:pPr>
        <w:pStyle w:val="NoSpacing"/>
        <w:ind w:firstLine="720"/>
        <w:jc w:val="both"/>
        <w:rPr>
          <w:rFonts w:ascii="Times New Roman" w:eastAsia="Times New Roman" w:hAnsi="Times New Roman" w:cs="Times New Roman"/>
          <w:sz w:val="20"/>
          <w:szCs w:val="20"/>
          <w:lang w:eastAsia="id-ID"/>
        </w:rPr>
      </w:pPr>
    </w:p>
    <w:p w:rsidR="00645DC3" w:rsidRPr="00195DA2" w:rsidRDefault="00645DC3" w:rsidP="006A42CC">
      <w:pPr>
        <w:pStyle w:val="NoSpacing"/>
        <w:jc w:val="both"/>
        <w:rPr>
          <w:rFonts w:ascii="Times New Roman" w:eastAsia="Times New Roman" w:hAnsi="Times New Roman" w:cs="Times New Roman"/>
          <w:b/>
          <w:sz w:val="20"/>
          <w:szCs w:val="20"/>
          <w:lang w:eastAsia="id-ID"/>
        </w:rPr>
      </w:pPr>
      <w:r w:rsidRPr="00195DA2">
        <w:rPr>
          <w:rFonts w:ascii="Times New Roman" w:eastAsia="Times New Roman" w:hAnsi="Times New Roman" w:cs="Times New Roman"/>
          <w:b/>
          <w:sz w:val="20"/>
          <w:szCs w:val="20"/>
          <w:lang w:eastAsia="id-ID"/>
        </w:rPr>
        <w:t>SARAN</w:t>
      </w:r>
    </w:p>
    <w:p w:rsidR="00352564" w:rsidRPr="00195DA2" w:rsidRDefault="00645DC3" w:rsidP="006A42CC">
      <w:pPr>
        <w:pStyle w:val="NoSpacing"/>
        <w:numPr>
          <w:ilvl w:val="0"/>
          <w:numId w:val="14"/>
        </w:numPr>
        <w:jc w:val="both"/>
        <w:rPr>
          <w:rFonts w:ascii="Times New Roman" w:hAnsi="Times New Roman" w:cs="Times New Roman"/>
          <w:sz w:val="20"/>
          <w:szCs w:val="20"/>
        </w:rPr>
      </w:pPr>
      <w:r w:rsidRPr="00195DA2">
        <w:rPr>
          <w:rFonts w:ascii="Times New Roman" w:hAnsi="Times New Roman" w:cs="Times New Roman"/>
          <w:sz w:val="20"/>
          <w:szCs w:val="20"/>
        </w:rPr>
        <w:t>Bagi investor, melakukan analisis terlebih dahulu mengenai kinerja rasio keuangan terutama terkait dengan DER, PBV dan NPM sehingga keputusan yang diambil lebih tepat sehingga tingkat pengembalian yang dihasilkan lebih besar</w:t>
      </w:r>
    </w:p>
    <w:p w:rsidR="00645DC3" w:rsidRPr="00195DA2" w:rsidRDefault="00645DC3" w:rsidP="006A42CC">
      <w:pPr>
        <w:pStyle w:val="NoSpacing"/>
        <w:numPr>
          <w:ilvl w:val="0"/>
          <w:numId w:val="14"/>
        </w:numPr>
        <w:jc w:val="both"/>
        <w:rPr>
          <w:rFonts w:ascii="Times New Roman" w:hAnsi="Times New Roman" w:cs="Times New Roman"/>
          <w:sz w:val="20"/>
          <w:szCs w:val="20"/>
        </w:rPr>
      </w:pPr>
      <w:r w:rsidRPr="00195DA2">
        <w:rPr>
          <w:rFonts w:ascii="Times New Roman" w:hAnsi="Times New Roman" w:cs="Times New Roman"/>
          <w:sz w:val="20"/>
          <w:szCs w:val="20"/>
        </w:rPr>
        <w:t>Bagi perusahaan, perusahaan meningkatkan kinerja keuangan terutama  DER, PBV dan NPM, kinerja perusahaan lebih stabil dan kepercayaan investor lebih besar terhadap perusahaan</w:t>
      </w:r>
    </w:p>
    <w:p w:rsidR="00407306" w:rsidRPr="00195DA2" w:rsidRDefault="00645DC3" w:rsidP="006A42CC">
      <w:pPr>
        <w:pStyle w:val="NoSpacing"/>
        <w:numPr>
          <w:ilvl w:val="0"/>
          <w:numId w:val="14"/>
        </w:numPr>
        <w:jc w:val="both"/>
        <w:rPr>
          <w:rFonts w:ascii="Times New Roman" w:eastAsia="Times New Roman" w:hAnsi="Times New Roman" w:cs="Times New Roman"/>
          <w:sz w:val="20"/>
          <w:szCs w:val="20"/>
          <w:lang w:eastAsia="id-ID"/>
        </w:rPr>
      </w:pPr>
      <w:r w:rsidRPr="00195DA2">
        <w:rPr>
          <w:rFonts w:ascii="Times New Roman" w:hAnsi="Times New Roman" w:cs="Times New Roman"/>
          <w:sz w:val="20"/>
          <w:szCs w:val="20"/>
        </w:rPr>
        <w:t>Bagi peneliti selanjutnya, penelitian ini dapat dikembangkan dengan menambah menggunakan rasio-rasio lainnya sebagai variabel bebas untuk mengetahui faktor-faktor lain yang mempengaruhi harga saham dan telah diteliti  sebelumnya dengan hasil variabel yang diteliti berpengaruh dominan.</w:t>
      </w:r>
    </w:p>
    <w:p w:rsidR="00421254" w:rsidRPr="00195DA2" w:rsidRDefault="00421254" w:rsidP="006A42CC">
      <w:pPr>
        <w:pStyle w:val="NoSpacing"/>
        <w:ind w:left="720"/>
        <w:jc w:val="both"/>
        <w:rPr>
          <w:rFonts w:ascii="Times New Roman" w:eastAsia="Times New Roman" w:hAnsi="Times New Roman" w:cs="Times New Roman"/>
          <w:sz w:val="20"/>
          <w:szCs w:val="20"/>
          <w:lang w:eastAsia="id-ID"/>
        </w:rPr>
      </w:pPr>
    </w:p>
    <w:p w:rsidR="00C3354D" w:rsidRPr="00195DA2" w:rsidRDefault="00C3354D" w:rsidP="006A42CC">
      <w:pPr>
        <w:pStyle w:val="NoSpacing"/>
        <w:jc w:val="both"/>
        <w:rPr>
          <w:rFonts w:ascii="Times New Roman" w:eastAsia="Times New Roman" w:hAnsi="Times New Roman" w:cs="Times New Roman"/>
          <w:sz w:val="20"/>
          <w:szCs w:val="20"/>
          <w:lang w:eastAsia="id-ID"/>
        </w:rPr>
      </w:pPr>
      <w:r w:rsidRPr="00195DA2">
        <w:rPr>
          <w:rFonts w:ascii="Times New Roman" w:hAnsi="Times New Roman" w:cs="Times New Roman"/>
          <w:b/>
          <w:sz w:val="20"/>
          <w:szCs w:val="20"/>
        </w:rPr>
        <w:t>DAFTAR PUSTAKA</w:t>
      </w:r>
    </w:p>
    <w:p w:rsidR="00C3354D" w:rsidRPr="00195DA2" w:rsidRDefault="00C3354D" w:rsidP="006A42CC">
      <w:pPr>
        <w:pStyle w:val="NoSpacing"/>
        <w:ind w:left="720" w:hanging="720"/>
        <w:jc w:val="both"/>
        <w:rPr>
          <w:rFonts w:ascii="Times New Roman" w:hAnsi="Times New Roman" w:cs="Times New Roman"/>
          <w:i/>
          <w:sz w:val="20"/>
          <w:szCs w:val="20"/>
        </w:rPr>
      </w:pPr>
      <w:r w:rsidRPr="00195DA2">
        <w:rPr>
          <w:rFonts w:ascii="Times New Roman" w:hAnsi="Times New Roman" w:cs="Times New Roman"/>
          <w:sz w:val="20"/>
          <w:szCs w:val="20"/>
        </w:rPr>
        <w:t xml:space="preserve">Abigael, Ika Veronica dan Ika, Ardiani. 2008. </w:t>
      </w:r>
      <w:r w:rsidRPr="00195DA2">
        <w:rPr>
          <w:rFonts w:ascii="Times New Roman" w:hAnsi="Times New Roman" w:cs="Times New Roman"/>
          <w:i/>
          <w:sz w:val="20"/>
          <w:szCs w:val="20"/>
        </w:rPr>
        <w:t>Pengaruh Return On Asset, Price Earnings Ratio, Earning per Share, Debt to Equity Ratio, Price to Book Terhadap Harga Saham pada Perusahaan Manufaktur di BEI Value Jurnal, Vol. 7 No. 4.</w:t>
      </w:r>
    </w:p>
    <w:p w:rsidR="00DF0AD6" w:rsidRPr="00195DA2" w:rsidRDefault="00DF0AD6" w:rsidP="006A42CC">
      <w:pPr>
        <w:pStyle w:val="NoSpacing"/>
        <w:ind w:left="720" w:hanging="720"/>
        <w:jc w:val="both"/>
        <w:rPr>
          <w:rFonts w:ascii="Times New Roman" w:hAnsi="Times New Roman" w:cs="Times New Roman"/>
          <w:sz w:val="20"/>
          <w:szCs w:val="20"/>
        </w:rPr>
      </w:pPr>
    </w:p>
    <w:p w:rsidR="00C3354D" w:rsidRPr="00195DA2" w:rsidRDefault="00C3354D" w:rsidP="006A42CC">
      <w:pPr>
        <w:pStyle w:val="NoSpacing"/>
        <w:ind w:left="720" w:hanging="720"/>
        <w:jc w:val="both"/>
        <w:rPr>
          <w:rFonts w:ascii="Times New Roman" w:hAnsi="Times New Roman" w:cs="Times New Roman"/>
          <w:sz w:val="20"/>
          <w:szCs w:val="20"/>
        </w:rPr>
      </w:pPr>
      <w:r w:rsidRPr="00195DA2">
        <w:rPr>
          <w:rFonts w:ascii="Times New Roman" w:hAnsi="Times New Roman" w:cs="Times New Roman"/>
          <w:sz w:val="20"/>
          <w:szCs w:val="20"/>
        </w:rPr>
        <w:t xml:space="preserve">Brigham, </w:t>
      </w:r>
      <w:r w:rsidRPr="00195DA2">
        <w:rPr>
          <w:rFonts w:ascii="Times New Roman" w:hAnsi="Times New Roman" w:cs="Times New Roman"/>
          <w:i/>
          <w:sz w:val="20"/>
          <w:szCs w:val="20"/>
        </w:rPr>
        <w:t>Eugene</w:t>
      </w:r>
      <w:r w:rsidRPr="00195DA2">
        <w:rPr>
          <w:rFonts w:ascii="Times New Roman" w:hAnsi="Times New Roman" w:cs="Times New Roman"/>
          <w:sz w:val="20"/>
          <w:szCs w:val="20"/>
        </w:rPr>
        <w:t xml:space="preserve"> F. dan Houston, Joe F. (2010). Manajemen Keuangan edisi 11. Jakarta: Salemba Empat.</w:t>
      </w:r>
    </w:p>
    <w:p w:rsidR="00C3354D" w:rsidRPr="00195DA2" w:rsidRDefault="00C3354D" w:rsidP="006A42CC">
      <w:pPr>
        <w:pStyle w:val="NoSpacing"/>
        <w:jc w:val="both"/>
        <w:rPr>
          <w:rFonts w:ascii="Times New Roman" w:hAnsi="Times New Roman" w:cs="Times New Roman"/>
          <w:sz w:val="20"/>
          <w:szCs w:val="20"/>
        </w:rPr>
      </w:pPr>
    </w:p>
    <w:p w:rsidR="00C3354D" w:rsidRPr="00195DA2" w:rsidRDefault="00C3354D" w:rsidP="006A42CC">
      <w:pPr>
        <w:pStyle w:val="NoSpacing"/>
        <w:ind w:left="720" w:hanging="720"/>
        <w:jc w:val="both"/>
        <w:rPr>
          <w:rFonts w:ascii="Times New Roman" w:hAnsi="Times New Roman" w:cs="Times New Roman"/>
          <w:i/>
          <w:sz w:val="20"/>
          <w:szCs w:val="20"/>
        </w:rPr>
      </w:pPr>
      <w:r w:rsidRPr="00195DA2">
        <w:rPr>
          <w:rFonts w:ascii="Times New Roman" w:hAnsi="Times New Roman" w:cs="Times New Roman"/>
          <w:sz w:val="20"/>
          <w:szCs w:val="20"/>
        </w:rPr>
        <w:t xml:space="preserve">Damayanti, Susana dan fatchan Achyani 2006. </w:t>
      </w:r>
      <w:r w:rsidRPr="00195DA2">
        <w:rPr>
          <w:rFonts w:ascii="Times New Roman" w:hAnsi="Times New Roman" w:cs="Times New Roman"/>
          <w:i/>
          <w:sz w:val="20"/>
          <w:szCs w:val="20"/>
        </w:rPr>
        <w:t>Analisis pengaruh investasi, likuiditas, profitabilitas, pertumbuhan perusahaan dan ukuran perusahaan terhadap kebijakaan dividend payout ratio (studi empiris pada perusahaan manufaktur yang terdaftar di BEJ) Jurnal Akuntansi dan Keuangan, Volume 5, No. 1 April hal 51-62.</w:t>
      </w:r>
    </w:p>
    <w:p w:rsidR="008D56C9" w:rsidRPr="00195DA2" w:rsidRDefault="008D56C9" w:rsidP="006A42CC">
      <w:pPr>
        <w:pStyle w:val="NoSpacing"/>
        <w:ind w:left="720" w:hanging="720"/>
        <w:jc w:val="both"/>
        <w:rPr>
          <w:rFonts w:ascii="Times New Roman" w:hAnsi="Times New Roman" w:cs="Times New Roman"/>
          <w:i/>
          <w:sz w:val="20"/>
          <w:szCs w:val="20"/>
        </w:rPr>
      </w:pPr>
    </w:p>
    <w:p w:rsidR="008D56C9" w:rsidRPr="00195DA2" w:rsidRDefault="008D56C9" w:rsidP="006A42CC">
      <w:pPr>
        <w:pStyle w:val="NoSpacing"/>
        <w:ind w:left="720" w:hanging="720"/>
        <w:jc w:val="both"/>
        <w:rPr>
          <w:rFonts w:ascii="Times New Roman" w:hAnsi="Times New Roman" w:cs="Times New Roman"/>
          <w:i/>
          <w:sz w:val="20"/>
          <w:szCs w:val="20"/>
        </w:rPr>
      </w:pPr>
      <w:r w:rsidRPr="00195DA2">
        <w:rPr>
          <w:rFonts w:ascii="Times New Roman" w:hAnsi="Times New Roman" w:cs="Times New Roman"/>
          <w:sz w:val="20"/>
          <w:szCs w:val="20"/>
        </w:rPr>
        <w:t xml:space="preserve">Darminto, Astrid Amanda dan Husaini, Achmad 2012. </w:t>
      </w:r>
      <w:r w:rsidRPr="00195DA2">
        <w:rPr>
          <w:rFonts w:ascii="Times New Roman" w:hAnsi="Times New Roman" w:cs="Times New Roman"/>
          <w:i/>
          <w:sz w:val="20"/>
          <w:szCs w:val="20"/>
        </w:rPr>
        <w:t>Pengaruh Debt To Equity Ratio, Return On Equity, Earning Per Share, Dan Price Earnings Ratio Terhadap Harga Saham</w:t>
      </w:r>
      <w:r w:rsidRPr="00195DA2">
        <w:rPr>
          <w:rFonts w:ascii="Times New Roman" w:hAnsi="Times New Roman" w:cs="Times New Roman"/>
          <w:sz w:val="20"/>
          <w:szCs w:val="20"/>
        </w:rPr>
        <w:t xml:space="preserve"> </w:t>
      </w:r>
      <w:r w:rsidRPr="00195DA2">
        <w:rPr>
          <w:rFonts w:ascii="Times New Roman" w:hAnsi="Times New Roman" w:cs="Times New Roman"/>
          <w:i/>
          <w:sz w:val="20"/>
          <w:szCs w:val="20"/>
        </w:rPr>
        <w:t>(Studi pada Perusahaan Food and Beverages yang Terdaftar di BEI Tahun 2008-2011).</w:t>
      </w:r>
    </w:p>
    <w:p w:rsidR="008D56C9" w:rsidRPr="00195DA2" w:rsidRDefault="008D56C9" w:rsidP="006A42CC">
      <w:pPr>
        <w:pStyle w:val="NoSpacing"/>
        <w:ind w:left="720" w:hanging="720"/>
        <w:jc w:val="both"/>
        <w:rPr>
          <w:rFonts w:ascii="Times New Roman" w:hAnsi="Times New Roman" w:cs="Times New Roman"/>
          <w:i/>
          <w:sz w:val="20"/>
          <w:szCs w:val="20"/>
        </w:rPr>
      </w:pPr>
    </w:p>
    <w:p w:rsidR="008D56C9" w:rsidRPr="00195DA2" w:rsidRDefault="008D56C9" w:rsidP="006A42CC">
      <w:pPr>
        <w:pStyle w:val="NoSpacing"/>
        <w:ind w:left="720" w:hanging="720"/>
        <w:jc w:val="both"/>
        <w:rPr>
          <w:rFonts w:ascii="Times New Roman" w:hAnsi="Times New Roman" w:cs="Times New Roman"/>
          <w:sz w:val="20"/>
          <w:szCs w:val="20"/>
        </w:rPr>
      </w:pPr>
      <w:r w:rsidRPr="00195DA2">
        <w:rPr>
          <w:rFonts w:ascii="Times New Roman" w:hAnsi="Times New Roman" w:cs="Times New Roman"/>
          <w:color w:val="000000"/>
          <w:sz w:val="20"/>
          <w:szCs w:val="20"/>
        </w:rPr>
        <w:t xml:space="preserve">Darnita, Elis. (2013) </w:t>
      </w:r>
      <w:r w:rsidRPr="00195DA2">
        <w:rPr>
          <w:rFonts w:ascii="Times New Roman" w:hAnsi="Times New Roman" w:cs="Times New Roman"/>
          <w:i/>
          <w:color w:val="000000"/>
          <w:sz w:val="20"/>
          <w:szCs w:val="20"/>
        </w:rPr>
        <w:t>Analisis Pengaruh Return On Assets (ROA), Return On Equity (ROE), Net Profit Margin (NPM) Dan Earning Per Share (EPS) Terhadap Harga Saham (Studi Pada Perusahaan Food Dan Beverages Yang Terdaftar Di Bursa Efek Indonesia (BEI) Pada Tahun 2008-2012. Skripsi Semarang: Universitas Dian Nuswantoro Semarang.</w:t>
      </w:r>
    </w:p>
    <w:p w:rsidR="008D56C9" w:rsidRPr="00195DA2" w:rsidRDefault="008D56C9" w:rsidP="006A42CC">
      <w:pPr>
        <w:pStyle w:val="NoSpacing"/>
        <w:ind w:left="720" w:hanging="720"/>
        <w:jc w:val="both"/>
        <w:rPr>
          <w:rFonts w:ascii="Times New Roman" w:hAnsi="Times New Roman" w:cs="Times New Roman"/>
          <w:i/>
          <w:sz w:val="20"/>
          <w:szCs w:val="20"/>
        </w:rPr>
      </w:pPr>
    </w:p>
    <w:p w:rsidR="008D56C9" w:rsidRPr="00195DA2" w:rsidRDefault="008D56C9" w:rsidP="006A42CC">
      <w:pPr>
        <w:pStyle w:val="NoSpacing"/>
        <w:ind w:left="720" w:hanging="720"/>
        <w:jc w:val="both"/>
        <w:rPr>
          <w:rFonts w:ascii="Times New Roman" w:hAnsi="Times New Roman" w:cs="Times New Roman"/>
          <w:sz w:val="20"/>
          <w:szCs w:val="20"/>
        </w:rPr>
      </w:pPr>
      <w:r w:rsidRPr="00195DA2">
        <w:rPr>
          <w:rFonts w:ascii="Times New Roman" w:hAnsi="Times New Roman" w:cs="Times New Roman"/>
          <w:sz w:val="20"/>
          <w:szCs w:val="20"/>
        </w:rPr>
        <w:t>Dewi, Putu Dina Aristya dan Suaryana, I.G.N.A. (2013</w:t>
      </w:r>
      <w:r w:rsidRPr="00195DA2">
        <w:rPr>
          <w:rFonts w:ascii="Times New Roman" w:hAnsi="Times New Roman" w:cs="Times New Roman"/>
          <w:i/>
          <w:sz w:val="20"/>
          <w:szCs w:val="20"/>
        </w:rPr>
        <w:t>) Pengaruh Eps, Der, Dan Pbv Terhadap Harga Saham E-Jurnal Akuntansi Universitas Udayana 4.1 (2013): 215-229 ISSN: 2302-8556.</w:t>
      </w:r>
    </w:p>
    <w:p w:rsidR="00C3354D" w:rsidRPr="00195DA2" w:rsidRDefault="00C3354D" w:rsidP="006A42CC">
      <w:pPr>
        <w:pStyle w:val="NoSpacing"/>
        <w:jc w:val="both"/>
        <w:rPr>
          <w:rFonts w:ascii="Times New Roman" w:hAnsi="Times New Roman" w:cs="Times New Roman"/>
          <w:sz w:val="20"/>
          <w:szCs w:val="20"/>
        </w:rPr>
      </w:pPr>
    </w:p>
    <w:p w:rsidR="00C3354D" w:rsidRPr="00195DA2" w:rsidRDefault="00C3354D" w:rsidP="006A42CC">
      <w:pPr>
        <w:pStyle w:val="NoSpacing"/>
        <w:ind w:left="720" w:hanging="720"/>
        <w:jc w:val="both"/>
        <w:rPr>
          <w:rFonts w:ascii="Times New Roman" w:hAnsi="Times New Roman" w:cs="Times New Roman"/>
          <w:sz w:val="20"/>
          <w:szCs w:val="20"/>
        </w:rPr>
      </w:pPr>
      <w:r w:rsidRPr="00195DA2">
        <w:rPr>
          <w:rFonts w:ascii="Times New Roman" w:hAnsi="Times New Roman" w:cs="Times New Roman"/>
          <w:sz w:val="20"/>
          <w:szCs w:val="20"/>
        </w:rPr>
        <w:t>Gitman, Lawrence. 2009</w:t>
      </w:r>
      <w:r w:rsidRPr="00195DA2">
        <w:rPr>
          <w:rFonts w:ascii="Times New Roman" w:hAnsi="Times New Roman" w:cs="Times New Roman"/>
          <w:i/>
          <w:sz w:val="20"/>
          <w:szCs w:val="20"/>
        </w:rPr>
        <w:t>. Principles of Manajerial Finance. United States: Pearson Addison Wesley.</w:t>
      </w:r>
    </w:p>
    <w:p w:rsidR="00C3354D" w:rsidRPr="00195DA2" w:rsidRDefault="00C3354D" w:rsidP="006A42CC">
      <w:pPr>
        <w:pStyle w:val="NoSpacing"/>
        <w:ind w:left="720" w:hanging="720"/>
        <w:jc w:val="both"/>
        <w:rPr>
          <w:rFonts w:ascii="Times New Roman" w:hAnsi="Times New Roman" w:cs="Times New Roman"/>
          <w:sz w:val="20"/>
          <w:szCs w:val="20"/>
        </w:rPr>
      </w:pPr>
    </w:p>
    <w:p w:rsidR="00C3354D" w:rsidRPr="00195DA2" w:rsidRDefault="00C3354D" w:rsidP="006A42CC">
      <w:pPr>
        <w:pStyle w:val="NoSpacing"/>
        <w:ind w:left="720" w:hanging="720"/>
        <w:jc w:val="both"/>
        <w:rPr>
          <w:rFonts w:ascii="Times New Roman" w:hAnsi="Times New Roman" w:cs="Times New Roman"/>
          <w:sz w:val="20"/>
          <w:szCs w:val="20"/>
        </w:rPr>
      </w:pPr>
      <w:r w:rsidRPr="00195DA2">
        <w:rPr>
          <w:rFonts w:ascii="Times New Roman" w:hAnsi="Times New Roman" w:cs="Times New Roman"/>
          <w:sz w:val="20"/>
          <w:szCs w:val="20"/>
        </w:rPr>
        <w:lastRenderedPageBreak/>
        <w:t xml:space="preserve">Hutami, Rescyana Putri. 2012. </w:t>
      </w:r>
      <w:r w:rsidRPr="00195DA2">
        <w:rPr>
          <w:rFonts w:ascii="Times New Roman" w:hAnsi="Times New Roman" w:cs="Times New Roman"/>
          <w:i/>
          <w:sz w:val="20"/>
          <w:szCs w:val="20"/>
        </w:rPr>
        <w:t>Pengaruh DPS, ROA dan NPM Terhadap Harga Saham Perusahaan Industry Manufaktur yang Tercatat di Bursa Efek Indonesia 2006-2010. Jurnal Nominal. Vol. I No II.</w:t>
      </w:r>
    </w:p>
    <w:p w:rsidR="00C3354D" w:rsidRPr="00195DA2" w:rsidRDefault="00C3354D" w:rsidP="006A42CC">
      <w:pPr>
        <w:pStyle w:val="NoSpacing"/>
        <w:jc w:val="both"/>
        <w:rPr>
          <w:rFonts w:ascii="Times New Roman" w:hAnsi="Times New Roman" w:cs="Times New Roman"/>
          <w:sz w:val="20"/>
          <w:szCs w:val="20"/>
        </w:rPr>
      </w:pPr>
    </w:p>
    <w:p w:rsidR="00C3354D" w:rsidRPr="00195DA2" w:rsidRDefault="00C3354D" w:rsidP="006A42CC">
      <w:pPr>
        <w:pStyle w:val="NoSpacing"/>
        <w:ind w:left="720" w:hanging="720"/>
        <w:jc w:val="both"/>
        <w:rPr>
          <w:rFonts w:ascii="Times New Roman" w:hAnsi="Times New Roman" w:cs="Times New Roman"/>
          <w:sz w:val="20"/>
          <w:szCs w:val="20"/>
        </w:rPr>
      </w:pPr>
      <w:r w:rsidRPr="00195DA2">
        <w:rPr>
          <w:rFonts w:ascii="Times New Roman" w:hAnsi="Times New Roman" w:cs="Times New Roman"/>
          <w:sz w:val="20"/>
          <w:szCs w:val="20"/>
        </w:rPr>
        <w:t xml:space="preserve">Jogiyanto, Hartono, M, 2010, Teori Portofolio dan Analisis Investasi, Yogyakarta : BPFE.  </w:t>
      </w:r>
    </w:p>
    <w:p w:rsidR="00C3354D" w:rsidRPr="00195DA2" w:rsidRDefault="00C3354D" w:rsidP="006A42CC">
      <w:pPr>
        <w:pStyle w:val="NoSpacing"/>
        <w:ind w:left="720" w:hanging="720"/>
        <w:jc w:val="both"/>
        <w:rPr>
          <w:rFonts w:ascii="Times New Roman" w:hAnsi="Times New Roman" w:cs="Times New Roman"/>
          <w:sz w:val="20"/>
          <w:szCs w:val="20"/>
        </w:rPr>
      </w:pPr>
    </w:p>
    <w:p w:rsidR="00C3354D" w:rsidRPr="00195DA2" w:rsidRDefault="00C3354D" w:rsidP="006A42CC">
      <w:pPr>
        <w:pStyle w:val="NoSpacing"/>
        <w:ind w:left="720" w:hanging="720"/>
        <w:jc w:val="both"/>
        <w:rPr>
          <w:rFonts w:ascii="Times New Roman" w:hAnsi="Times New Roman" w:cs="Times New Roman"/>
          <w:sz w:val="20"/>
          <w:szCs w:val="20"/>
        </w:rPr>
      </w:pPr>
      <w:r w:rsidRPr="00195DA2">
        <w:rPr>
          <w:rFonts w:ascii="Times New Roman" w:hAnsi="Times New Roman" w:cs="Times New Roman"/>
          <w:sz w:val="20"/>
          <w:szCs w:val="20"/>
        </w:rPr>
        <w:t>Kasmir, S.E., MM. 2011. Analisis Laporan Keuangan. Jakarta: Rajawali Pers.</w:t>
      </w:r>
    </w:p>
    <w:p w:rsidR="00C3354D" w:rsidRPr="00195DA2" w:rsidRDefault="00C3354D" w:rsidP="006A42CC">
      <w:pPr>
        <w:pStyle w:val="NoSpacing"/>
        <w:ind w:left="720" w:hanging="720"/>
        <w:jc w:val="both"/>
        <w:rPr>
          <w:rFonts w:ascii="Times New Roman" w:hAnsi="Times New Roman" w:cs="Times New Roman"/>
          <w:sz w:val="20"/>
          <w:szCs w:val="20"/>
        </w:rPr>
      </w:pPr>
    </w:p>
    <w:p w:rsidR="00C3354D" w:rsidRPr="00195DA2" w:rsidRDefault="00C3354D" w:rsidP="006A42CC">
      <w:pPr>
        <w:pStyle w:val="NoSpacing"/>
        <w:ind w:left="720" w:hanging="720"/>
        <w:jc w:val="both"/>
        <w:rPr>
          <w:rFonts w:ascii="Times New Roman" w:hAnsi="Times New Roman" w:cs="Times New Roman"/>
          <w:i/>
          <w:sz w:val="20"/>
          <w:szCs w:val="20"/>
        </w:rPr>
      </w:pPr>
      <w:r w:rsidRPr="00195DA2">
        <w:rPr>
          <w:rFonts w:ascii="Times New Roman" w:hAnsi="Times New Roman" w:cs="Times New Roman"/>
          <w:sz w:val="20"/>
          <w:szCs w:val="20"/>
        </w:rPr>
        <w:t xml:space="preserve">Rinati, Ina. 2008. </w:t>
      </w:r>
      <w:r w:rsidRPr="00195DA2">
        <w:rPr>
          <w:rFonts w:ascii="Times New Roman" w:hAnsi="Times New Roman" w:cs="Times New Roman"/>
          <w:i/>
          <w:sz w:val="20"/>
          <w:szCs w:val="20"/>
        </w:rPr>
        <w:t>Pengaruh Net Profit Margin (NPM), Return On Assets (ROA) dan Return On Equity (ROE) terhadap Harga Saham pada Perusahaan yang Tercantum Indeks LQ45</w:t>
      </w:r>
      <w:r w:rsidRPr="00195DA2">
        <w:rPr>
          <w:rFonts w:ascii="Times New Roman" w:hAnsi="Times New Roman" w:cs="Times New Roman"/>
          <w:sz w:val="20"/>
          <w:szCs w:val="20"/>
        </w:rPr>
        <w:t xml:space="preserve">. </w:t>
      </w:r>
      <w:r w:rsidRPr="00195DA2">
        <w:rPr>
          <w:rFonts w:ascii="Times New Roman" w:hAnsi="Times New Roman" w:cs="Times New Roman"/>
          <w:i/>
          <w:sz w:val="20"/>
          <w:szCs w:val="20"/>
        </w:rPr>
        <w:t xml:space="preserve">Jurnal Ekonomi dan Manajemen. Universitas Gunadarma. </w:t>
      </w:r>
    </w:p>
    <w:p w:rsidR="00C3354D" w:rsidRPr="00195DA2" w:rsidRDefault="00C3354D" w:rsidP="006A42CC">
      <w:pPr>
        <w:pStyle w:val="NoSpacing"/>
        <w:ind w:left="720" w:hanging="720"/>
        <w:jc w:val="both"/>
        <w:rPr>
          <w:rFonts w:ascii="Times New Roman" w:hAnsi="Times New Roman" w:cs="Times New Roman"/>
          <w:sz w:val="20"/>
          <w:szCs w:val="20"/>
        </w:rPr>
      </w:pPr>
    </w:p>
    <w:p w:rsidR="00C3354D" w:rsidRPr="00195DA2" w:rsidRDefault="00C3354D" w:rsidP="006A42CC">
      <w:pPr>
        <w:pStyle w:val="NoSpacing"/>
        <w:ind w:left="720" w:hanging="720"/>
        <w:jc w:val="both"/>
        <w:rPr>
          <w:rFonts w:ascii="Times New Roman" w:hAnsi="Times New Roman" w:cs="Times New Roman"/>
          <w:bCs/>
          <w:sz w:val="20"/>
          <w:szCs w:val="20"/>
        </w:rPr>
      </w:pPr>
      <w:r w:rsidRPr="00195DA2">
        <w:rPr>
          <w:rFonts w:ascii="Times New Roman" w:hAnsi="Times New Roman" w:cs="Times New Roman"/>
          <w:bCs/>
          <w:sz w:val="20"/>
          <w:szCs w:val="20"/>
        </w:rPr>
        <w:t>Singarimbun, M. dan Effendi, S., 2006, metode penelitian survey, cetakan kedelapanbelas, penerbit pustaka LP3ES, Jakarta.</w:t>
      </w:r>
    </w:p>
    <w:p w:rsidR="008D56C9" w:rsidRPr="00195DA2" w:rsidRDefault="008D56C9" w:rsidP="006A42CC">
      <w:pPr>
        <w:pStyle w:val="NoSpacing"/>
        <w:ind w:left="720" w:hanging="720"/>
        <w:jc w:val="both"/>
        <w:rPr>
          <w:rFonts w:ascii="Times New Roman" w:hAnsi="Times New Roman" w:cs="Times New Roman"/>
          <w:bCs/>
          <w:sz w:val="20"/>
          <w:szCs w:val="20"/>
        </w:rPr>
      </w:pPr>
    </w:p>
    <w:p w:rsidR="008D56C9" w:rsidRPr="00195DA2" w:rsidRDefault="008D56C9" w:rsidP="006A42CC">
      <w:pPr>
        <w:pStyle w:val="NoSpacing"/>
        <w:ind w:left="720" w:hanging="720"/>
        <w:jc w:val="both"/>
        <w:rPr>
          <w:rFonts w:ascii="Times New Roman" w:hAnsi="Times New Roman" w:cs="Times New Roman"/>
          <w:sz w:val="20"/>
          <w:szCs w:val="20"/>
        </w:rPr>
      </w:pPr>
      <w:r w:rsidRPr="00195DA2">
        <w:rPr>
          <w:rFonts w:ascii="Times New Roman" w:hAnsi="Times New Roman" w:cs="Times New Roman"/>
          <w:color w:val="000000"/>
          <w:sz w:val="20"/>
          <w:szCs w:val="20"/>
        </w:rPr>
        <w:t xml:space="preserve">Sitinjak, Mula Pandapotan 2006. </w:t>
      </w:r>
      <w:r w:rsidRPr="00195DA2">
        <w:rPr>
          <w:rFonts w:ascii="Times New Roman" w:hAnsi="Times New Roman" w:cs="Times New Roman"/>
          <w:i/>
          <w:color w:val="000000"/>
          <w:sz w:val="20"/>
          <w:szCs w:val="20"/>
        </w:rPr>
        <w:t>Analisis Faktor Yang Mempengaruhi Harga Saham Industri Perbankan Di Bursa Efek Jakarta. Thesis.</w:t>
      </w:r>
    </w:p>
    <w:p w:rsidR="00C3354D" w:rsidRPr="00195DA2" w:rsidRDefault="00C3354D" w:rsidP="006A42CC">
      <w:pPr>
        <w:pStyle w:val="NoSpacing"/>
        <w:ind w:left="720" w:hanging="720"/>
        <w:jc w:val="both"/>
        <w:rPr>
          <w:rFonts w:ascii="Times New Roman" w:hAnsi="Times New Roman" w:cs="Times New Roman"/>
          <w:sz w:val="20"/>
          <w:szCs w:val="20"/>
        </w:rPr>
      </w:pPr>
    </w:p>
    <w:p w:rsidR="00C3354D" w:rsidRPr="00195DA2" w:rsidRDefault="00C3354D" w:rsidP="006A42CC">
      <w:pPr>
        <w:pStyle w:val="NoSpacing"/>
        <w:ind w:left="720" w:hanging="720"/>
        <w:jc w:val="both"/>
        <w:rPr>
          <w:rFonts w:ascii="Times New Roman" w:hAnsi="Times New Roman" w:cs="Times New Roman"/>
          <w:sz w:val="20"/>
          <w:szCs w:val="20"/>
        </w:rPr>
      </w:pPr>
      <w:r w:rsidRPr="00195DA2">
        <w:rPr>
          <w:rFonts w:ascii="Times New Roman" w:hAnsi="Times New Roman" w:cs="Times New Roman"/>
          <w:sz w:val="20"/>
          <w:szCs w:val="20"/>
        </w:rPr>
        <w:t xml:space="preserve">Sunarsih, N.M dan Ni Putu Yuria Mendra. 2012. </w:t>
      </w:r>
      <w:r w:rsidRPr="00195DA2">
        <w:rPr>
          <w:rFonts w:ascii="Times New Roman" w:hAnsi="Times New Roman" w:cs="Times New Roman"/>
          <w:i/>
          <w:sz w:val="20"/>
          <w:szCs w:val="20"/>
        </w:rPr>
        <w:t>Pengaruh Modal Intelektual Terhadap Nilai Perusahaan Dengan Kinerja Keuangan Sebagai Variabel Intervening Pada Perusahaan Yang Terdaftar Di Bursa Efek Indonesia</w:t>
      </w:r>
      <w:r w:rsidRPr="00195DA2">
        <w:rPr>
          <w:rFonts w:ascii="Times New Roman" w:hAnsi="Times New Roman" w:cs="Times New Roman"/>
          <w:sz w:val="20"/>
          <w:szCs w:val="20"/>
        </w:rPr>
        <w:t xml:space="preserve">. </w:t>
      </w:r>
    </w:p>
    <w:p w:rsidR="00660C50" w:rsidRPr="00195DA2" w:rsidRDefault="00660C50" w:rsidP="006A42CC">
      <w:pPr>
        <w:pStyle w:val="NoSpacing"/>
        <w:ind w:left="720" w:hanging="720"/>
        <w:jc w:val="both"/>
        <w:rPr>
          <w:rFonts w:ascii="Times New Roman" w:hAnsi="Times New Roman" w:cs="Times New Roman"/>
          <w:sz w:val="20"/>
          <w:szCs w:val="20"/>
        </w:rPr>
      </w:pPr>
    </w:p>
    <w:p w:rsidR="00660C50" w:rsidRPr="00195DA2" w:rsidRDefault="00660C50" w:rsidP="006A42CC">
      <w:pPr>
        <w:pStyle w:val="NoSpacing"/>
        <w:ind w:left="720" w:hanging="720"/>
        <w:jc w:val="both"/>
        <w:rPr>
          <w:rFonts w:ascii="Times New Roman" w:hAnsi="Times New Roman" w:cs="Times New Roman"/>
          <w:sz w:val="20"/>
          <w:szCs w:val="20"/>
        </w:rPr>
      </w:pPr>
      <w:r w:rsidRPr="00195DA2">
        <w:rPr>
          <w:rFonts w:ascii="Times New Roman" w:hAnsi="Times New Roman" w:cs="Times New Roman"/>
          <w:bCs/>
          <w:sz w:val="20"/>
          <w:szCs w:val="20"/>
        </w:rPr>
        <w:t>Stella. 2009.</w:t>
      </w:r>
      <w:r w:rsidRPr="00195DA2">
        <w:rPr>
          <w:rFonts w:ascii="Times New Roman" w:hAnsi="Times New Roman" w:cs="Times New Roman"/>
          <w:bCs/>
          <w:i/>
          <w:sz w:val="20"/>
          <w:szCs w:val="20"/>
        </w:rPr>
        <w:t xml:space="preserve"> Pengaruh Price to Earnings Ratio, Debt to Equty Ratio, Return On Asset dan Price to Book Value Terhadap Harga Saham. Dalam Jurnal Bisnis dan Akuntansi, Volume 11. No.2. Hal 97-106.STIE Trisakti.</w:t>
      </w:r>
    </w:p>
    <w:p w:rsidR="00C3354D" w:rsidRPr="00195DA2" w:rsidRDefault="00C3354D" w:rsidP="006A42CC">
      <w:pPr>
        <w:pStyle w:val="NoSpacing"/>
        <w:jc w:val="both"/>
        <w:rPr>
          <w:rFonts w:ascii="Times New Roman" w:hAnsi="Times New Roman" w:cs="Times New Roman"/>
          <w:sz w:val="20"/>
          <w:szCs w:val="20"/>
        </w:rPr>
      </w:pPr>
    </w:p>
    <w:p w:rsidR="00C3354D" w:rsidRPr="00195DA2" w:rsidRDefault="00C3354D" w:rsidP="006A42CC">
      <w:pPr>
        <w:pStyle w:val="NoSpacing"/>
        <w:ind w:left="720" w:hanging="720"/>
        <w:jc w:val="both"/>
        <w:rPr>
          <w:rFonts w:ascii="Times New Roman" w:hAnsi="Times New Roman" w:cs="Times New Roman"/>
          <w:sz w:val="20"/>
          <w:szCs w:val="20"/>
        </w:rPr>
      </w:pPr>
      <w:r w:rsidRPr="00195DA2">
        <w:rPr>
          <w:rFonts w:ascii="Times New Roman" w:hAnsi="Times New Roman" w:cs="Times New Roman"/>
          <w:sz w:val="20"/>
          <w:szCs w:val="20"/>
        </w:rPr>
        <w:t>Tandelilin, Eduardus. 2010. Portofolio dan Investasi Teori dan Aplikasi. Edisi Pertama. Yogyakarta: KANISIUS.</w:t>
      </w:r>
    </w:p>
    <w:p w:rsidR="00C3354D" w:rsidRPr="00195DA2" w:rsidRDefault="00C3354D" w:rsidP="006A42CC">
      <w:pPr>
        <w:pStyle w:val="NoSpacing"/>
        <w:ind w:left="720" w:hanging="720"/>
        <w:jc w:val="both"/>
        <w:rPr>
          <w:rFonts w:ascii="Times New Roman" w:hAnsi="Times New Roman" w:cs="Times New Roman"/>
          <w:sz w:val="20"/>
          <w:szCs w:val="20"/>
        </w:rPr>
      </w:pPr>
    </w:p>
    <w:p w:rsidR="00C3354D" w:rsidRPr="00195DA2" w:rsidRDefault="00C3354D" w:rsidP="006A42CC">
      <w:pPr>
        <w:pStyle w:val="NoSpacing"/>
        <w:ind w:left="720" w:hanging="720"/>
        <w:jc w:val="both"/>
        <w:rPr>
          <w:rFonts w:ascii="Times New Roman" w:hAnsi="Times New Roman" w:cs="Times New Roman"/>
          <w:sz w:val="20"/>
          <w:szCs w:val="20"/>
        </w:rPr>
      </w:pPr>
      <w:r w:rsidRPr="00195DA2">
        <w:rPr>
          <w:rFonts w:ascii="Times New Roman" w:hAnsi="Times New Roman" w:cs="Times New Roman"/>
          <w:sz w:val="20"/>
          <w:szCs w:val="20"/>
        </w:rPr>
        <w:t>Tryfino. 2009. Cara Cerdas Berinvestasi Saham. Jakarta: Transmedia Pustaka.</w:t>
      </w:r>
    </w:p>
    <w:p w:rsidR="00C3354D" w:rsidRPr="00195DA2" w:rsidRDefault="00C3354D" w:rsidP="006A42CC">
      <w:pPr>
        <w:pStyle w:val="NoSpacing"/>
        <w:ind w:left="720" w:hanging="720"/>
        <w:jc w:val="both"/>
        <w:rPr>
          <w:rFonts w:ascii="Times New Roman" w:hAnsi="Times New Roman" w:cs="Times New Roman"/>
          <w:sz w:val="20"/>
          <w:szCs w:val="20"/>
        </w:rPr>
      </w:pPr>
    </w:p>
    <w:p w:rsidR="00C3354D" w:rsidRPr="00195DA2" w:rsidRDefault="00C3354D" w:rsidP="006A42CC">
      <w:pPr>
        <w:pStyle w:val="NoSpacing"/>
        <w:ind w:left="720" w:hanging="720"/>
        <w:jc w:val="both"/>
        <w:rPr>
          <w:rFonts w:ascii="Times New Roman" w:hAnsi="Times New Roman" w:cs="Times New Roman"/>
          <w:i/>
          <w:sz w:val="20"/>
          <w:szCs w:val="20"/>
        </w:rPr>
      </w:pPr>
      <w:r w:rsidRPr="00195DA2">
        <w:rPr>
          <w:rFonts w:ascii="Times New Roman" w:hAnsi="Times New Roman" w:cs="Times New Roman"/>
          <w:sz w:val="20"/>
          <w:szCs w:val="20"/>
        </w:rPr>
        <w:t xml:space="preserve">Ulupui, I.G.K.A. 2009. </w:t>
      </w:r>
      <w:r w:rsidRPr="00195DA2">
        <w:rPr>
          <w:rFonts w:ascii="Times New Roman" w:hAnsi="Times New Roman" w:cs="Times New Roman"/>
          <w:i/>
          <w:sz w:val="20"/>
          <w:szCs w:val="20"/>
        </w:rPr>
        <w:t>Pengaruh Analisis Pengaruh Rasio Likuiditas, Leverage, Aktivitas, dan Profitabilitas Terhadap Return Saham (Studi pada perusahaan makanan dan minuman di BEJ),</w:t>
      </w:r>
      <w:r w:rsidRPr="00195DA2">
        <w:rPr>
          <w:rFonts w:ascii="Times New Roman" w:hAnsi="Times New Roman" w:cs="Times New Roman"/>
          <w:sz w:val="20"/>
          <w:szCs w:val="20"/>
        </w:rPr>
        <w:t xml:space="preserve"> </w:t>
      </w:r>
      <w:r w:rsidRPr="00195DA2">
        <w:rPr>
          <w:rFonts w:ascii="Times New Roman" w:hAnsi="Times New Roman" w:cs="Times New Roman"/>
          <w:i/>
          <w:sz w:val="20"/>
          <w:szCs w:val="20"/>
        </w:rPr>
        <w:t>Skripsi, Jurusan Akuntansi, Fakultas Ekonomi, Universitas Udayana.</w:t>
      </w:r>
    </w:p>
    <w:p w:rsidR="008D56C9" w:rsidRPr="00195DA2" w:rsidRDefault="008D56C9" w:rsidP="006A42CC">
      <w:pPr>
        <w:pStyle w:val="NoSpacing"/>
        <w:ind w:left="720" w:hanging="720"/>
        <w:jc w:val="both"/>
        <w:rPr>
          <w:rFonts w:ascii="Times New Roman" w:hAnsi="Times New Roman" w:cs="Times New Roman"/>
          <w:i/>
          <w:sz w:val="20"/>
          <w:szCs w:val="20"/>
        </w:rPr>
      </w:pPr>
    </w:p>
    <w:p w:rsidR="008D56C9" w:rsidRPr="00195DA2" w:rsidRDefault="008D56C9" w:rsidP="006A42CC">
      <w:pPr>
        <w:pStyle w:val="NoSpacing"/>
        <w:ind w:left="720" w:hanging="720"/>
        <w:jc w:val="both"/>
        <w:rPr>
          <w:rFonts w:ascii="Times New Roman" w:hAnsi="Times New Roman" w:cs="Times New Roman"/>
          <w:i/>
          <w:sz w:val="20"/>
          <w:szCs w:val="20"/>
        </w:rPr>
      </w:pPr>
      <w:r w:rsidRPr="00195DA2">
        <w:rPr>
          <w:rFonts w:ascii="Times New Roman" w:hAnsi="Times New Roman" w:cs="Times New Roman"/>
          <w:sz w:val="20"/>
          <w:szCs w:val="20"/>
        </w:rPr>
        <w:t xml:space="preserve">Yuliawati, Elif. 2014 </w:t>
      </w:r>
      <w:r w:rsidRPr="00195DA2">
        <w:rPr>
          <w:rFonts w:ascii="Times New Roman" w:hAnsi="Times New Roman" w:cs="Times New Roman"/>
          <w:i/>
          <w:sz w:val="20"/>
          <w:szCs w:val="20"/>
        </w:rPr>
        <w:t>Pengaruh Dividen Per Share (DPS), Dividen Payout Ratio (DPR), Price To Book Value (PBV), Debt To Equity Ratio (DER), Net Profit Margin (NPM) Dan Return On Asset (ROA) Terhadap Harga Saham Pada Perusahaan Manufaktur Sub Sektor Makanan Dan Minuman Dalam Kemasan Yang Terdaftar Di Bei Tahun 2007-201. Jurnal Manajemen dan Bisnis.</w:t>
      </w:r>
    </w:p>
    <w:p w:rsidR="00C3354D" w:rsidRPr="00195DA2" w:rsidRDefault="00C3354D" w:rsidP="006A42CC">
      <w:pPr>
        <w:pStyle w:val="NoSpacing"/>
        <w:jc w:val="both"/>
        <w:rPr>
          <w:rFonts w:ascii="Times New Roman" w:hAnsi="Times New Roman" w:cs="Times New Roman"/>
          <w:sz w:val="20"/>
          <w:szCs w:val="20"/>
        </w:rPr>
      </w:pPr>
    </w:p>
    <w:p w:rsidR="00C3354D" w:rsidRPr="00195DA2" w:rsidRDefault="00274469" w:rsidP="006A42CC">
      <w:pPr>
        <w:pStyle w:val="NoSpacing"/>
        <w:jc w:val="both"/>
        <w:rPr>
          <w:rFonts w:ascii="Times New Roman" w:hAnsi="Times New Roman" w:cs="Times New Roman"/>
          <w:sz w:val="20"/>
          <w:szCs w:val="20"/>
        </w:rPr>
      </w:pPr>
      <w:hyperlink r:id="rId10" w:history="1">
        <w:r w:rsidR="00C3354D" w:rsidRPr="00195DA2">
          <w:rPr>
            <w:rStyle w:val="Hyperlink"/>
            <w:rFonts w:ascii="Times New Roman" w:hAnsi="Times New Roman" w:cs="Times New Roman"/>
            <w:color w:val="auto"/>
            <w:sz w:val="20"/>
            <w:szCs w:val="20"/>
          </w:rPr>
          <w:t>www.idx.co.id</w:t>
        </w:r>
      </w:hyperlink>
    </w:p>
    <w:p w:rsidR="00C3354D" w:rsidRPr="00195DA2" w:rsidRDefault="00C3354D" w:rsidP="006A42CC">
      <w:pPr>
        <w:pStyle w:val="NoSpacing"/>
        <w:jc w:val="both"/>
        <w:rPr>
          <w:rFonts w:ascii="Times New Roman" w:hAnsi="Times New Roman" w:cs="Times New Roman"/>
          <w:sz w:val="20"/>
          <w:szCs w:val="20"/>
        </w:rPr>
      </w:pPr>
    </w:p>
    <w:p w:rsidR="00C3354D" w:rsidRPr="00195DA2" w:rsidRDefault="00C3354D" w:rsidP="006A42CC">
      <w:pPr>
        <w:pStyle w:val="NoSpacing"/>
        <w:jc w:val="both"/>
        <w:rPr>
          <w:rFonts w:ascii="Times New Roman" w:hAnsi="Times New Roman" w:cs="Times New Roman"/>
          <w:sz w:val="20"/>
          <w:szCs w:val="20"/>
        </w:rPr>
      </w:pPr>
    </w:p>
    <w:p w:rsidR="00C3354D" w:rsidRPr="00195DA2" w:rsidRDefault="00C3354D" w:rsidP="006A42CC">
      <w:pPr>
        <w:pStyle w:val="NoSpacing"/>
        <w:jc w:val="both"/>
        <w:rPr>
          <w:rFonts w:ascii="Times New Roman" w:hAnsi="Times New Roman" w:cs="Times New Roman"/>
          <w:sz w:val="20"/>
          <w:szCs w:val="20"/>
        </w:rPr>
      </w:pPr>
    </w:p>
    <w:p w:rsidR="00C3354D" w:rsidRPr="00195DA2" w:rsidRDefault="00C3354D" w:rsidP="006A42CC">
      <w:pPr>
        <w:pStyle w:val="NoSpacing"/>
        <w:jc w:val="both"/>
        <w:rPr>
          <w:rFonts w:ascii="Times New Roman" w:eastAsia="Times New Roman" w:hAnsi="Times New Roman" w:cs="Times New Roman"/>
          <w:sz w:val="20"/>
          <w:szCs w:val="20"/>
          <w:lang w:eastAsia="id-ID"/>
        </w:rPr>
      </w:pPr>
    </w:p>
    <w:sectPr w:rsidR="00C3354D" w:rsidRPr="00195DA2" w:rsidSect="0000118F">
      <w:headerReference w:type="default" r:id="rId11"/>
      <w:footerReference w:type="default" r:id="rId12"/>
      <w:headerReference w:type="first" r:id="rId13"/>
      <w:footerReference w:type="first" r:id="rId14"/>
      <w:pgSz w:w="11906" w:h="16838" w:code="9"/>
      <w:pgMar w:top="1701"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786" w:rsidRDefault="000B4786" w:rsidP="0000118F">
      <w:pPr>
        <w:spacing w:after="0" w:line="240" w:lineRule="auto"/>
      </w:pPr>
      <w:r>
        <w:separator/>
      </w:r>
    </w:p>
  </w:endnote>
  <w:endnote w:type="continuationSeparator" w:id="0">
    <w:p w:rsidR="000B4786" w:rsidRDefault="000B4786" w:rsidP="00001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797" w:rsidRPr="001F43C0" w:rsidRDefault="00423797" w:rsidP="00423797">
    <w:pPr>
      <w:pStyle w:val="Footer"/>
      <w:tabs>
        <w:tab w:val="clear" w:pos="4513"/>
        <w:tab w:val="center" w:pos="0"/>
        <w:tab w:val="left" w:leader="underscore" w:pos="7938"/>
      </w:tabs>
      <w:jc w:val="right"/>
      <w:rPr>
        <w:rFonts w:ascii="Times New Roman" w:hAnsi="Times New Roman" w:cs="Times New Roman"/>
        <w:sz w:val="20"/>
        <w:szCs w:val="20"/>
      </w:rPr>
    </w:pPr>
    <w:r w:rsidRPr="001F43C0">
      <w:rPr>
        <w:rFonts w:ascii="Times New Roman" w:hAnsi="Times New Roman" w:cs="Times New Roman"/>
        <w:sz w:val="20"/>
        <w:szCs w:val="20"/>
      </w:rPr>
      <w:tab/>
    </w:r>
    <w:r w:rsidR="0000118F" w:rsidRPr="001F43C0">
      <w:rPr>
        <w:rFonts w:ascii="Times New Roman" w:hAnsi="Times New Roman" w:cs="Times New Roman"/>
        <w:sz w:val="20"/>
        <w:szCs w:val="20"/>
      </w:rPr>
      <w:t xml:space="preserve">                                                    </w:t>
    </w:r>
  </w:p>
  <w:p w:rsidR="0000118F" w:rsidRPr="001F43C0" w:rsidRDefault="0000118F">
    <w:pPr>
      <w:pStyle w:val="Footer"/>
      <w:jc w:val="right"/>
      <w:rPr>
        <w:rFonts w:ascii="Times New Roman" w:hAnsi="Times New Roman" w:cs="Times New Roman"/>
      </w:rPr>
    </w:pPr>
    <w:r w:rsidRPr="001F43C0">
      <w:rPr>
        <w:rFonts w:ascii="Times New Roman" w:hAnsi="Times New Roman" w:cs="Times New Roman"/>
        <w:sz w:val="20"/>
        <w:szCs w:val="20"/>
      </w:rPr>
      <w:t>http://ejournal.ukanjuruhan.ac.id</w:t>
    </w:r>
    <w:r w:rsidRPr="001F43C0">
      <w:rPr>
        <w:rFonts w:ascii="Times New Roman" w:eastAsiaTheme="majorEastAsia" w:hAnsi="Times New Roman" w:cs="Times New Roman"/>
      </w:rPr>
      <w:ptab w:relativeTo="margin" w:alignment="right" w:leader="none"/>
    </w:r>
    <w:r w:rsidRPr="001F43C0">
      <w:rPr>
        <w:rFonts w:ascii="Times New Roman" w:eastAsiaTheme="majorEastAsia" w:hAnsi="Times New Roman" w:cs="Times New Roman"/>
      </w:rPr>
      <w:t xml:space="preserve">Page </w:t>
    </w:r>
    <w:sdt>
      <w:sdtPr>
        <w:rPr>
          <w:rFonts w:ascii="Times New Roman" w:hAnsi="Times New Roman" w:cs="Times New Roman"/>
        </w:rPr>
        <w:id w:val="433708075"/>
        <w:docPartObj>
          <w:docPartGallery w:val="Page Numbers (Bottom of Page)"/>
          <w:docPartUnique/>
        </w:docPartObj>
      </w:sdtPr>
      <w:sdtEndPr>
        <w:rPr>
          <w:noProof/>
        </w:rPr>
      </w:sdtEndPr>
      <w:sdtContent>
        <w:r w:rsidRPr="001F43C0">
          <w:rPr>
            <w:rFonts w:ascii="Times New Roman" w:hAnsi="Times New Roman" w:cs="Times New Roman"/>
          </w:rPr>
          <w:fldChar w:fldCharType="begin"/>
        </w:r>
        <w:r w:rsidRPr="001F43C0">
          <w:rPr>
            <w:rFonts w:ascii="Times New Roman" w:hAnsi="Times New Roman" w:cs="Times New Roman"/>
          </w:rPr>
          <w:instrText xml:space="preserve"> PAGE   \* MERGEFORMAT </w:instrText>
        </w:r>
        <w:r w:rsidRPr="001F43C0">
          <w:rPr>
            <w:rFonts w:ascii="Times New Roman" w:hAnsi="Times New Roman" w:cs="Times New Roman"/>
          </w:rPr>
          <w:fldChar w:fldCharType="separate"/>
        </w:r>
        <w:r w:rsidR="00274469">
          <w:rPr>
            <w:rFonts w:ascii="Times New Roman" w:hAnsi="Times New Roman" w:cs="Times New Roman"/>
            <w:noProof/>
          </w:rPr>
          <w:t>8</w:t>
        </w:r>
        <w:r w:rsidRPr="001F43C0">
          <w:rPr>
            <w:rFonts w:ascii="Times New Roman" w:hAnsi="Times New Roman" w:cs="Times New Roman"/>
            <w:noProof/>
          </w:rPr>
          <w:fldChar w:fldCharType="end"/>
        </w:r>
      </w:sdtContent>
    </w:sdt>
  </w:p>
  <w:p w:rsidR="0000118F" w:rsidRPr="001F43C0" w:rsidRDefault="0000118F">
    <w:pPr>
      <w:pStyle w:val="Footer"/>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797" w:rsidRPr="001F43C0" w:rsidRDefault="00423797" w:rsidP="00423797">
    <w:pPr>
      <w:pStyle w:val="Footer"/>
      <w:tabs>
        <w:tab w:val="clear" w:pos="4513"/>
        <w:tab w:val="center" w:pos="0"/>
        <w:tab w:val="left" w:leader="underscore" w:pos="7938"/>
      </w:tabs>
      <w:rPr>
        <w:rFonts w:ascii="Times New Roman" w:hAnsi="Times New Roman" w:cs="Times New Roman"/>
        <w:sz w:val="20"/>
        <w:szCs w:val="20"/>
      </w:rPr>
    </w:pPr>
    <w:r w:rsidRPr="001F43C0">
      <w:rPr>
        <w:rFonts w:ascii="Times New Roman" w:hAnsi="Times New Roman" w:cs="Times New Roman"/>
        <w:sz w:val="20"/>
        <w:szCs w:val="20"/>
      </w:rPr>
      <w:tab/>
    </w:r>
    <w:r w:rsidRPr="001F43C0">
      <w:rPr>
        <w:rFonts w:ascii="Times New Roman" w:hAnsi="Times New Roman" w:cs="Times New Roman"/>
        <w:sz w:val="20"/>
        <w:szCs w:val="20"/>
      </w:rPr>
      <w:tab/>
    </w:r>
    <w:r w:rsidRPr="001F43C0">
      <w:rPr>
        <w:rFonts w:ascii="Times New Roman" w:hAnsi="Times New Roman" w:cs="Times New Roman"/>
        <w:sz w:val="20"/>
        <w:szCs w:val="20"/>
      </w:rPr>
      <w:tab/>
    </w:r>
    <w:r w:rsidRPr="001F43C0">
      <w:rPr>
        <w:rFonts w:ascii="Times New Roman" w:hAnsi="Times New Roman" w:cs="Times New Roman"/>
        <w:sz w:val="20"/>
        <w:szCs w:val="20"/>
      </w:rPr>
      <w:tab/>
    </w:r>
    <w:r w:rsidR="0000118F" w:rsidRPr="001F43C0">
      <w:rPr>
        <w:rFonts w:ascii="Times New Roman" w:hAnsi="Times New Roman" w:cs="Times New Roman"/>
        <w:sz w:val="20"/>
        <w:szCs w:val="20"/>
      </w:rPr>
      <w:t xml:space="preserve">                               </w:t>
    </w:r>
  </w:p>
  <w:p w:rsidR="0000118F" w:rsidRPr="001F43C0" w:rsidRDefault="0000118F" w:rsidP="00423797">
    <w:pPr>
      <w:pStyle w:val="Footer"/>
      <w:tabs>
        <w:tab w:val="clear" w:pos="4513"/>
        <w:tab w:val="center" w:pos="0"/>
      </w:tabs>
      <w:jc w:val="right"/>
      <w:rPr>
        <w:rFonts w:ascii="Times New Roman" w:hAnsi="Times New Roman" w:cs="Times New Roman"/>
      </w:rPr>
    </w:pPr>
    <w:r w:rsidRPr="001F43C0">
      <w:rPr>
        <w:rFonts w:ascii="Times New Roman" w:hAnsi="Times New Roman" w:cs="Times New Roman"/>
        <w:sz w:val="20"/>
        <w:szCs w:val="20"/>
      </w:rPr>
      <w:t xml:space="preserve"> http://ejournal.ukanjuruhan.ac.id</w:t>
    </w:r>
    <w:r w:rsidRPr="001F43C0">
      <w:rPr>
        <w:rFonts w:ascii="Times New Roman" w:eastAsiaTheme="majorEastAsia" w:hAnsi="Times New Roman" w:cs="Times New Roman"/>
      </w:rPr>
      <w:ptab w:relativeTo="margin" w:alignment="right" w:leader="none"/>
    </w:r>
    <w:r w:rsidRPr="001F43C0">
      <w:rPr>
        <w:rFonts w:ascii="Times New Roman" w:eastAsiaTheme="majorEastAsia" w:hAnsi="Times New Roman" w:cs="Times New Roman"/>
      </w:rPr>
      <w:t xml:space="preserve">Page </w:t>
    </w:r>
    <w:sdt>
      <w:sdtPr>
        <w:rPr>
          <w:rFonts w:ascii="Times New Roman" w:hAnsi="Times New Roman" w:cs="Times New Roman"/>
        </w:rPr>
        <w:id w:val="-478460557"/>
        <w:docPartObj>
          <w:docPartGallery w:val="Page Numbers (Bottom of Page)"/>
          <w:docPartUnique/>
        </w:docPartObj>
      </w:sdtPr>
      <w:sdtEndPr>
        <w:rPr>
          <w:noProof/>
        </w:rPr>
      </w:sdtEndPr>
      <w:sdtContent>
        <w:r w:rsidRPr="001F43C0">
          <w:rPr>
            <w:rFonts w:ascii="Times New Roman" w:hAnsi="Times New Roman" w:cs="Times New Roman"/>
          </w:rPr>
          <w:fldChar w:fldCharType="begin"/>
        </w:r>
        <w:r w:rsidRPr="001F43C0">
          <w:rPr>
            <w:rFonts w:ascii="Times New Roman" w:hAnsi="Times New Roman" w:cs="Times New Roman"/>
          </w:rPr>
          <w:instrText xml:space="preserve"> PAGE   \* MERGEFORMAT </w:instrText>
        </w:r>
        <w:r w:rsidRPr="001F43C0">
          <w:rPr>
            <w:rFonts w:ascii="Times New Roman" w:hAnsi="Times New Roman" w:cs="Times New Roman"/>
          </w:rPr>
          <w:fldChar w:fldCharType="separate"/>
        </w:r>
        <w:r w:rsidR="00274469">
          <w:rPr>
            <w:rFonts w:ascii="Times New Roman" w:hAnsi="Times New Roman" w:cs="Times New Roman"/>
            <w:noProof/>
          </w:rPr>
          <w:t>1</w:t>
        </w:r>
        <w:r w:rsidRPr="001F43C0">
          <w:rPr>
            <w:rFonts w:ascii="Times New Roman" w:hAnsi="Times New Roman" w:cs="Times New Roman"/>
            <w:noProof/>
          </w:rPr>
          <w:fldChar w:fldCharType="end"/>
        </w:r>
      </w:sdtContent>
    </w:sdt>
  </w:p>
  <w:p w:rsidR="0000118F" w:rsidRPr="001F43C0" w:rsidRDefault="0000118F">
    <w:pPr>
      <w:pStyle w:val="Footer"/>
      <w:rPr>
        <w:rFonts w:ascii="Times New Roman" w:hAnsi="Times New Roman" w:cs="Times New Roman"/>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786" w:rsidRDefault="000B4786" w:rsidP="0000118F">
      <w:pPr>
        <w:spacing w:after="0" w:line="240" w:lineRule="auto"/>
      </w:pPr>
      <w:r>
        <w:separator/>
      </w:r>
    </w:p>
  </w:footnote>
  <w:footnote w:type="continuationSeparator" w:id="0">
    <w:p w:rsidR="000B4786" w:rsidRDefault="000B4786" w:rsidP="000011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18F" w:rsidRPr="001F43C0" w:rsidRDefault="0000118F" w:rsidP="0000118F">
    <w:pPr>
      <w:pStyle w:val="Header"/>
      <w:jc w:val="both"/>
      <w:rPr>
        <w:rFonts w:ascii="Times New Roman" w:hAnsi="Times New Roman" w:cs="Times New Roman"/>
        <w:sz w:val="20"/>
      </w:rPr>
    </w:pPr>
    <w:r w:rsidRPr="001F43C0">
      <w:rPr>
        <w:rFonts w:ascii="Times New Roman" w:hAnsi="Times New Roman" w:cs="Times New Roman"/>
        <w:sz w:val="20"/>
      </w:rPr>
      <w:t>Analisis Faktor-Faktor Yang Mempengaruhi Harga Saham Perusahaan</w:t>
    </w:r>
    <w:r w:rsidRPr="001F43C0">
      <w:rPr>
        <w:rFonts w:ascii="Times New Roman" w:hAnsi="Times New Roman" w:cs="Times New Roman"/>
        <w:i/>
        <w:sz w:val="20"/>
      </w:rPr>
      <w:t xml:space="preserve"> Food And Beverages </w:t>
    </w:r>
    <w:r w:rsidRPr="001F43C0">
      <w:rPr>
        <w:rFonts w:ascii="Times New Roman" w:hAnsi="Times New Roman" w:cs="Times New Roman"/>
        <w:sz w:val="20"/>
      </w:rPr>
      <w:t>Yang Terdaftar Di Bursa Efek Indonesia</w:t>
    </w:r>
  </w:p>
  <w:p w:rsidR="00423797" w:rsidRPr="001F43C0" w:rsidRDefault="00423797" w:rsidP="00423797">
    <w:pPr>
      <w:pStyle w:val="Header"/>
      <w:tabs>
        <w:tab w:val="clear" w:pos="4513"/>
        <w:tab w:val="center" w:pos="0"/>
        <w:tab w:val="left" w:leader="underscore" w:pos="7797"/>
      </w:tabs>
      <w:jc w:val="both"/>
      <w:rPr>
        <w:sz w:val="20"/>
      </w:rPr>
    </w:pPr>
    <w:r w:rsidRPr="001F43C0">
      <w:rPr>
        <w:sz w:val="20"/>
      </w:rPr>
      <w:tab/>
    </w:r>
    <w:r w:rsidRPr="001F43C0">
      <w:rPr>
        <w:sz w:val="20"/>
      </w:rPr>
      <w:tab/>
    </w:r>
  </w:p>
  <w:p w:rsidR="0000118F" w:rsidRPr="001F43C0" w:rsidRDefault="0000118F" w:rsidP="0000118F">
    <w:pPr>
      <w:pStyle w:val="Header"/>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18F" w:rsidRPr="001F43C0" w:rsidRDefault="0000118F" w:rsidP="0000118F">
    <w:pPr>
      <w:pStyle w:val="Header"/>
      <w:rPr>
        <w:rFonts w:ascii="Times New Roman" w:hAnsi="Times New Roman" w:cs="Times New Roman"/>
        <w:i/>
        <w:sz w:val="20"/>
      </w:rPr>
    </w:pPr>
    <w:r w:rsidRPr="001F43C0">
      <w:rPr>
        <w:rFonts w:ascii="Times New Roman" w:hAnsi="Times New Roman" w:cs="Times New Roman"/>
        <w:i/>
        <w:sz w:val="20"/>
      </w:rPr>
      <w:t>Journal Riset Mahasiswa Akuntansi (JRMA)</w:t>
    </w:r>
  </w:p>
  <w:p w:rsidR="006416C5" w:rsidRPr="001F43C0" w:rsidRDefault="006416C5" w:rsidP="006416C5">
    <w:pPr>
      <w:pStyle w:val="Header"/>
      <w:pBdr>
        <w:bottom w:val="single" w:sz="4" w:space="1" w:color="auto"/>
      </w:pBdr>
      <w:rPr>
        <w:rFonts w:ascii="Palatino Linotype" w:hAnsi="Palatino Linotype"/>
        <w:i/>
        <w:sz w:val="20"/>
      </w:rPr>
    </w:pPr>
    <w:r w:rsidRPr="001F43C0">
      <w:rPr>
        <w:rFonts w:ascii="Palatino Linotype" w:hAnsi="Palatino Linotype"/>
        <w:i/>
        <w:sz w:val="20"/>
      </w:rPr>
      <w:t xml:space="preserve">ISSN: </w:t>
    </w:r>
    <w:r w:rsidRPr="001F43C0">
      <w:rPr>
        <w:rFonts w:ascii="Palatino Linotype" w:hAnsi="Palatino Linotype" w:cs="Helvetica"/>
        <w:i/>
        <w:color w:val="000000"/>
        <w:sz w:val="20"/>
        <w:shd w:val="clear" w:color="auto" w:fill="FFFFFF"/>
      </w:rPr>
      <w:t>2337-56xx</w:t>
    </w:r>
    <w:r w:rsidRPr="001F43C0">
      <w:rPr>
        <w:rFonts w:ascii="Palatino Linotype" w:hAnsi="Palatino Linotype"/>
        <w:i/>
        <w:sz w:val="20"/>
      </w:rPr>
      <w:t>.</w:t>
    </w:r>
    <w:r w:rsidRPr="001F43C0">
      <w:rPr>
        <w:rFonts w:ascii="Palatino Linotype" w:hAnsi="Palatino Linotype"/>
        <w:i/>
        <w:color w:val="3D3D3D"/>
        <w:sz w:val="20"/>
      </w:rPr>
      <w:t xml:space="preserve"> </w:t>
    </w:r>
    <w:r w:rsidRPr="001F43C0">
      <w:rPr>
        <w:rFonts w:ascii="Palatino Linotype" w:hAnsi="Palatino Linotype"/>
        <w:i/>
        <w:sz w:val="20"/>
      </w:rPr>
      <w:t xml:space="preserve">Volume: xx, Nomor: xx </w:t>
    </w:r>
  </w:p>
  <w:p w:rsidR="0000118F" w:rsidRPr="001F43C0" w:rsidRDefault="00423797" w:rsidP="002F61B7">
    <w:pPr>
      <w:pStyle w:val="Header"/>
      <w:tabs>
        <w:tab w:val="clear" w:pos="4513"/>
        <w:tab w:val="center" w:pos="0"/>
      </w:tabs>
      <w:rPr>
        <w:sz w:val="20"/>
      </w:rPr>
    </w:pPr>
    <w:r w:rsidRPr="001F43C0">
      <w:rPr>
        <w:sz w:val="20"/>
      </w:rPr>
      <w:tab/>
    </w:r>
    <w:r w:rsidR="002F61B7" w:rsidRPr="001F43C0">
      <w:rPr>
        <w:sz w:val="20"/>
      </w:rPr>
      <w:tab/>
    </w:r>
    <w:r w:rsidRPr="001F43C0">
      <w:rPr>
        <w:sz w:val="20"/>
      </w:rPr>
      <w:tab/>
    </w:r>
    <w:r w:rsidRPr="001F43C0">
      <w:rPr>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27CF8"/>
    <w:multiLevelType w:val="multilevel"/>
    <w:tmpl w:val="483A5D12"/>
    <w:lvl w:ilvl="0">
      <w:start w:val="1"/>
      <w:numFmt w:val="none"/>
      <w:lvlText w:val="4.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8150884"/>
    <w:multiLevelType w:val="multilevel"/>
    <w:tmpl w:val="074C3136"/>
    <w:lvl w:ilvl="0">
      <w:start w:val="1"/>
      <w:numFmt w:val="none"/>
      <w:lvlText w:val="5.3.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26885E1C"/>
    <w:multiLevelType w:val="multilevel"/>
    <w:tmpl w:val="1E48280A"/>
    <w:lvl w:ilvl="0">
      <w:start w:val="1"/>
      <w:numFmt w:val="none"/>
      <w:lvlText w:val="4.2.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C934470"/>
    <w:multiLevelType w:val="multilevel"/>
    <w:tmpl w:val="80B06D44"/>
    <w:lvl w:ilvl="0">
      <w:start w:val="1"/>
      <w:numFmt w:val="none"/>
      <w:lvlText w:val="4.2.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3D9A7161"/>
    <w:multiLevelType w:val="hybridMultilevel"/>
    <w:tmpl w:val="B0D8EAF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EA74E8D"/>
    <w:multiLevelType w:val="multilevel"/>
    <w:tmpl w:val="22825AA8"/>
    <w:lvl w:ilvl="0">
      <w:start w:val="1"/>
      <w:numFmt w:val="none"/>
      <w:lvlText w:val="4.2.2.4."/>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
    <w:nsid w:val="42586A5B"/>
    <w:multiLevelType w:val="multilevel"/>
    <w:tmpl w:val="D2B289A2"/>
    <w:lvl w:ilvl="0">
      <w:start w:val="1"/>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2"/>
      <w:numFmt w:val="decimal"/>
      <w:isLgl/>
      <w:lvlText w:val="%1.%2.%3. "/>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56C0D54"/>
    <w:multiLevelType w:val="hybridMultilevel"/>
    <w:tmpl w:val="43B293DC"/>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nsid w:val="4F2C18A5"/>
    <w:multiLevelType w:val="multilevel"/>
    <w:tmpl w:val="A71A1BA2"/>
    <w:lvl w:ilvl="0">
      <w:start w:val="1"/>
      <w:numFmt w:val="none"/>
      <w:lvlText w:val="5.4.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59C80568"/>
    <w:multiLevelType w:val="hybridMultilevel"/>
    <w:tmpl w:val="359AB9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C762D52"/>
    <w:multiLevelType w:val="multilevel"/>
    <w:tmpl w:val="78EE9FF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7855340E"/>
    <w:multiLevelType w:val="hybridMultilevel"/>
    <w:tmpl w:val="C2526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EA62FC"/>
    <w:multiLevelType w:val="hybridMultilevel"/>
    <w:tmpl w:val="FC4EBE4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C1B6739"/>
    <w:multiLevelType w:val="multilevel"/>
    <w:tmpl w:val="B6FA1510"/>
    <w:lvl w:ilvl="0">
      <w:start w:val="1"/>
      <w:numFmt w:val="none"/>
      <w:lvlText w:val="5.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7FE11FBE"/>
    <w:multiLevelType w:val="multilevel"/>
    <w:tmpl w:val="B1686390"/>
    <w:lvl w:ilvl="0">
      <w:start w:val="1"/>
      <w:numFmt w:val="none"/>
      <w:lvlText w:val="3.7. "/>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6"/>
  </w:num>
  <w:num w:numId="3">
    <w:abstractNumId w:val="11"/>
  </w:num>
  <w:num w:numId="4">
    <w:abstractNumId w:val="14"/>
  </w:num>
  <w:num w:numId="5">
    <w:abstractNumId w:val="0"/>
  </w:num>
  <w:num w:numId="6">
    <w:abstractNumId w:val="10"/>
  </w:num>
  <w:num w:numId="7">
    <w:abstractNumId w:val="5"/>
  </w:num>
  <w:num w:numId="8">
    <w:abstractNumId w:val="2"/>
  </w:num>
  <w:num w:numId="9">
    <w:abstractNumId w:val="4"/>
  </w:num>
  <w:num w:numId="10">
    <w:abstractNumId w:val="3"/>
  </w:num>
  <w:num w:numId="11">
    <w:abstractNumId w:val="13"/>
  </w:num>
  <w:num w:numId="12">
    <w:abstractNumId w:val="1"/>
  </w:num>
  <w:num w:numId="13">
    <w:abstractNumId w:val="8"/>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684"/>
    <w:rsid w:val="0000118F"/>
    <w:rsid w:val="000058AE"/>
    <w:rsid w:val="000B37D1"/>
    <w:rsid w:val="000B4786"/>
    <w:rsid w:val="000C2CA1"/>
    <w:rsid w:val="001555F5"/>
    <w:rsid w:val="001858D2"/>
    <w:rsid w:val="00195DA2"/>
    <w:rsid w:val="001B1936"/>
    <w:rsid w:val="001B4B52"/>
    <w:rsid w:val="001D3E02"/>
    <w:rsid w:val="001F43C0"/>
    <w:rsid w:val="00232684"/>
    <w:rsid w:val="00233972"/>
    <w:rsid w:val="002633DF"/>
    <w:rsid w:val="00274469"/>
    <w:rsid w:val="0029619A"/>
    <w:rsid w:val="002F61B7"/>
    <w:rsid w:val="00305955"/>
    <w:rsid w:val="00352564"/>
    <w:rsid w:val="00372047"/>
    <w:rsid w:val="003968B1"/>
    <w:rsid w:val="00407306"/>
    <w:rsid w:val="00421254"/>
    <w:rsid w:val="00423797"/>
    <w:rsid w:val="0044223B"/>
    <w:rsid w:val="004503BC"/>
    <w:rsid w:val="004634BE"/>
    <w:rsid w:val="004B5898"/>
    <w:rsid w:val="005658A7"/>
    <w:rsid w:val="00620E8F"/>
    <w:rsid w:val="006416C5"/>
    <w:rsid w:val="00645DC3"/>
    <w:rsid w:val="006547CB"/>
    <w:rsid w:val="00660C50"/>
    <w:rsid w:val="006A42CC"/>
    <w:rsid w:val="006C53B8"/>
    <w:rsid w:val="006F18D8"/>
    <w:rsid w:val="00730582"/>
    <w:rsid w:val="00744B2B"/>
    <w:rsid w:val="00751E9F"/>
    <w:rsid w:val="007B69DE"/>
    <w:rsid w:val="007C5DC0"/>
    <w:rsid w:val="00821290"/>
    <w:rsid w:val="00821F13"/>
    <w:rsid w:val="008B6D72"/>
    <w:rsid w:val="008D56C9"/>
    <w:rsid w:val="008D7623"/>
    <w:rsid w:val="008E724C"/>
    <w:rsid w:val="008F4409"/>
    <w:rsid w:val="00965572"/>
    <w:rsid w:val="00A26687"/>
    <w:rsid w:val="00AB02BA"/>
    <w:rsid w:val="00AB2EE1"/>
    <w:rsid w:val="00B10B2F"/>
    <w:rsid w:val="00B223D7"/>
    <w:rsid w:val="00B458FA"/>
    <w:rsid w:val="00B610C8"/>
    <w:rsid w:val="00B830DD"/>
    <w:rsid w:val="00B9078E"/>
    <w:rsid w:val="00B9312E"/>
    <w:rsid w:val="00B93BAC"/>
    <w:rsid w:val="00BA7490"/>
    <w:rsid w:val="00BE0257"/>
    <w:rsid w:val="00C3354D"/>
    <w:rsid w:val="00C44887"/>
    <w:rsid w:val="00C80737"/>
    <w:rsid w:val="00C81458"/>
    <w:rsid w:val="00C87DD5"/>
    <w:rsid w:val="00CA0E1F"/>
    <w:rsid w:val="00D14C0E"/>
    <w:rsid w:val="00DF0AD6"/>
    <w:rsid w:val="00E10B77"/>
    <w:rsid w:val="00E344FF"/>
    <w:rsid w:val="00E57420"/>
    <w:rsid w:val="00F55FFA"/>
    <w:rsid w:val="00F6054C"/>
    <w:rsid w:val="00FA5A4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684"/>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2684"/>
    <w:pPr>
      <w:spacing w:after="0" w:line="240" w:lineRule="auto"/>
    </w:pPr>
  </w:style>
  <w:style w:type="paragraph" w:styleId="BalloonText">
    <w:name w:val="Balloon Text"/>
    <w:basedOn w:val="Normal"/>
    <w:link w:val="BalloonTextChar"/>
    <w:uiPriority w:val="99"/>
    <w:semiHidden/>
    <w:unhideWhenUsed/>
    <w:rsid w:val="008E7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24C"/>
    <w:rPr>
      <w:rFonts w:ascii="Tahoma" w:eastAsia="Calibri" w:hAnsi="Tahoma" w:cs="Tahoma"/>
      <w:sz w:val="16"/>
      <w:szCs w:val="16"/>
    </w:rPr>
  </w:style>
  <w:style w:type="paragraph" w:styleId="ListParagraph">
    <w:name w:val="List Paragraph"/>
    <w:basedOn w:val="Normal"/>
    <w:uiPriority w:val="34"/>
    <w:qFormat/>
    <w:rsid w:val="008E724C"/>
    <w:pPr>
      <w:ind w:left="720"/>
      <w:contextualSpacing/>
    </w:pPr>
    <w:rPr>
      <w:rFonts w:asciiTheme="minorHAnsi" w:eastAsiaTheme="minorHAnsi" w:hAnsiTheme="minorHAnsi" w:cstheme="minorBidi"/>
      <w:lang w:val="en-US"/>
    </w:rPr>
  </w:style>
  <w:style w:type="table" w:styleId="TableGrid">
    <w:name w:val="Table Grid"/>
    <w:basedOn w:val="TableNormal"/>
    <w:uiPriority w:val="59"/>
    <w:rsid w:val="004503B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3354D"/>
    <w:rPr>
      <w:color w:val="0000FF" w:themeColor="hyperlink"/>
      <w:u w:val="single"/>
    </w:rPr>
  </w:style>
  <w:style w:type="paragraph" w:styleId="Header">
    <w:name w:val="header"/>
    <w:basedOn w:val="Normal"/>
    <w:link w:val="HeaderChar"/>
    <w:uiPriority w:val="99"/>
    <w:unhideWhenUsed/>
    <w:rsid w:val="000011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18F"/>
    <w:rPr>
      <w:rFonts w:ascii="Calibri" w:eastAsia="Calibri" w:hAnsi="Calibri" w:cs="Arial"/>
    </w:rPr>
  </w:style>
  <w:style w:type="paragraph" w:styleId="Footer">
    <w:name w:val="footer"/>
    <w:basedOn w:val="Normal"/>
    <w:link w:val="FooterChar"/>
    <w:uiPriority w:val="99"/>
    <w:unhideWhenUsed/>
    <w:rsid w:val="000011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18F"/>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684"/>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2684"/>
    <w:pPr>
      <w:spacing w:after="0" w:line="240" w:lineRule="auto"/>
    </w:pPr>
  </w:style>
  <w:style w:type="paragraph" w:styleId="BalloonText">
    <w:name w:val="Balloon Text"/>
    <w:basedOn w:val="Normal"/>
    <w:link w:val="BalloonTextChar"/>
    <w:uiPriority w:val="99"/>
    <w:semiHidden/>
    <w:unhideWhenUsed/>
    <w:rsid w:val="008E7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24C"/>
    <w:rPr>
      <w:rFonts w:ascii="Tahoma" w:eastAsia="Calibri" w:hAnsi="Tahoma" w:cs="Tahoma"/>
      <w:sz w:val="16"/>
      <w:szCs w:val="16"/>
    </w:rPr>
  </w:style>
  <w:style w:type="paragraph" w:styleId="ListParagraph">
    <w:name w:val="List Paragraph"/>
    <w:basedOn w:val="Normal"/>
    <w:uiPriority w:val="34"/>
    <w:qFormat/>
    <w:rsid w:val="008E724C"/>
    <w:pPr>
      <w:ind w:left="720"/>
      <w:contextualSpacing/>
    </w:pPr>
    <w:rPr>
      <w:rFonts w:asciiTheme="minorHAnsi" w:eastAsiaTheme="minorHAnsi" w:hAnsiTheme="minorHAnsi" w:cstheme="minorBidi"/>
      <w:lang w:val="en-US"/>
    </w:rPr>
  </w:style>
  <w:style w:type="table" w:styleId="TableGrid">
    <w:name w:val="Table Grid"/>
    <w:basedOn w:val="TableNormal"/>
    <w:uiPriority w:val="59"/>
    <w:rsid w:val="004503B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3354D"/>
    <w:rPr>
      <w:color w:val="0000FF" w:themeColor="hyperlink"/>
      <w:u w:val="single"/>
    </w:rPr>
  </w:style>
  <w:style w:type="paragraph" w:styleId="Header">
    <w:name w:val="header"/>
    <w:basedOn w:val="Normal"/>
    <w:link w:val="HeaderChar"/>
    <w:uiPriority w:val="99"/>
    <w:unhideWhenUsed/>
    <w:rsid w:val="000011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18F"/>
    <w:rPr>
      <w:rFonts w:ascii="Calibri" w:eastAsia="Calibri" w:hAnsi="Calibri" w:cs="Arial"/>
    </w:rPr>
  </w:style>
  <w:style w:type="paragraph" w:styleId="Footer">
    <w:name w:val="footer"/>
    <w:basedOn w:val="Normal"/>
    <w:link w:val="FooterChar"/>
    <w:uiPriority w:val="99"/>
    <w:unhideWhenUsed/>
    <w:rsid w:val="000011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18F"/>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384287">
      <w:bodyDiv w:val="1"/>
      <w:marLeft w:val="0"/>
      <w:marRight w:val="0"/>
      <w:marTop w:val="0"/>
      <w:marBottom w:val="0"/>
      <w:divBdr>
        <w:top w:val="none" w:sz="0" w:space="0" w:color="auto"/>
        <w:left w:val="none" w:sz="0" w:space="0" w:color="auto"/>
        <w:bottom w:val="none" w:sz="0" w:space="0" w:color="auto"/>
        <w:right w:val="none" w:sz="0" w:space="0" w:color="auto"/>
      </w:divBdr>
      <w:divsChild>
        <w:div w:id="1540849500">
          <w:marLeft w:val="360"/>
          <w:marRight w:val="0"/>
          <w:marTop w:val="120"/>
          <w:marBottom w:val="0"/>
          <w:divBdr>
            <w:top w:val="none" w:sz="0" w:space="0" w:color="auto"/>
            <w:left w:val="none" w:sz="0" w:space="0" w:color="auto"/>
            <w:bottom w:val="none" w:sz="0" w:space="0" w:color="auto"/>
            <w:right w:val="none" w:sz="0" w:space="0" w:color="auto"/>
          </w:divBdr>
        </w:div>
      </w:divsChild>
    </w:div>
    <w:div w:id="1153376423">
      <w:bodyDiv w:val="1"/>
      <w:marLeft w:val="0"/>
      <w:marRight w:val="0"/>
      <w:marTop w:val="0"/>
      <w:marBottom w:val="0"/>
      <w:divBdr>
        <w:top w:val="none" w:sz="0" w:space="0" w:color="auto"/>
        <w:left w:val="none" w:sz="0" w:space="0" w:color="auto"/>
        <w:bottom w:val="none" w:sz="0" w:space="0" w:color="auto"/>
        <w:right w:val="none" w:sz="0" w:space="0" w:color="auto"/>
      </w:divBdr>
      <w:divsChild>
        <w:div w:id="1256010417">
          <w:marLeft w:val="360"/>
          <w:marRight w:val="0"/>
          <w:marTop w:val="120"/>
          <w:marBottom w:val="0"/>
          <w:divBdr>
            <w:top w:val="none" w:sz="0" w:space="0" w:color="auto"/>
            <w:left w:val="none" w:sz="0" w:space="0" w:color="auto"/>
            <w:bottom w:val="none" w:sz="0" w:space="0" w:color="auto"/>
            <w:right w:val="none" w:sz="0" w:space="0" w:color="auto"/>
          </w:divBdr>
        </w:div>
      </w:divsChild>
    </w:div>
    <w:div w:id="1173960005">
      <w:bodyDiv w:val="1"/>
      <w:marLeft w:val="0"/>
      <w:marRight w:val="0"/>
      <w:marTop w:val="0"/>
      <w:marBottom w:val="0"/>
      <w:divBdr>
        <w:top w:val="none" w:sz="0" w:space="0" w:color="auto"/>
        <w:left w:val="none" w:sz="0" w:space="0" w:color="auto"/>
        <w:bottom w:val="none" w:sz="0" w:space="0" w:color="auto"/>
        <w:right w:val="none" w:sz="0" w:space="0" w:color="auto"/>
      </w:divBdr>
      <w:divsChild>
        <w:div w:id="892543160">
          <w:marLeft w:val="360"/>
          <w:marRight w:val="0"/>
          <w:marTop w:val="120"/>
          <w:marBottom w:val="0"/>
          <w:divBdr>
            <w:top w:val="none" w:sz="0" w:space="0" w:color="auto"/>
            <w:left w:val="none" w:sz="0" w:space="0" w:color="auto"/>
            <w:bottom w:val="none" w:sz="0" w:space="0" w:color="auto"/>
            <w:right w:val="none" w:sz="0" w:space="0" w:color="auto"/>
          </w:divBdr>
        </w:div>
      </w:divsChild>
    </w:div>
    <w:div w:id="1285119569">
      <w:bodyDiv w:val="1"/>
      <w:marLeft w:val="0"/>
      <w:marRight w:val="0"/>
      <w:marTop w:val="0"/>
      <w:marBottom w:val="0"/>
      <w:divBdr>
        <w:top w:val="none" w:sz="0" w:space="0" w:color="auto"/>
        <w:left w:val="none" w:sz="0" w:space="0" w:color="auto"/>
        <w:bottom w:val="none" w:sz="0" w:space="0" w:color="auto"/>
        <w:right w:val="none" w:sz="0" w:space="0" w:color="auto"/>
      </w:divBdr>
      <w:divsChild>
        <w:div w:id="980502318">
          <w:marLeft w:val="360"/>
          <w:marRight w:val="0"/>
          <w:marTop w:val="120"/>
          <w:marBottom w:val="0"/>
          <w:divBdr>
            <w:top w:val="none" w:sz="0" w:space="0" w:color="auto"/>
            <w:left w:val="none" w:sz="0" w:space="0" w:color="auto"/>
            <w:bottom w:val="none" w:sz="0" w:space="0" w:color="auto"/>
            <w:right w:val="none" w:sz="0" w:space="0" w:color="auto"/>
          </w:divBdr>
        </w:div>
      </w:divsChild>
    </w:div>
    <w:div w:id="1798646887">
      <w:bodyDiv w:val="1"/>
      <w:marLeft w:val="0"/>
      <w:marRight w:val="0"/>
      <w:marTop w:val="0"/>
      <w:marBottom w:val="0"/>
      <w:divBdr>
        <w:top w:val="none" w:sz="0" w:space="0" w:color="auto"/>
        <w:left w:val="none" w:sz="0" w:space="0" w:color="auto"/>
        <w:bottom w:val="none" w:sz="0" w:space="0" w:color="auto"/>
        <w:right w:val="none" w:sz="0" w:space="0" w:color="auto"/>
      </w:divBdr>
      <w:divsChild>
        <w:div w:id="1099444367">
          <w:marLeft w:val="36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idx.co.id"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859FF-767F-41C7-BC8E-83959A32C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11</Pages>
  <Words>5409</Words>
  <Characters>30832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 Life</dc:creator>
  <cp:lastModifiedBy>CROOTz comunity</cp:lastModifiedBy>
  <cp:revision>52</cp:revision>
  <cp:lastPrinted>2016-04-12T06:17:00Z</cp:lastPrinted>
  <dcterms:created xsi:type="dcterms:W3CDTF">2016-01-22T17:26:00Z</dcterms:created>
  <dcterms:modified xsi:type="dcterms:W3CDTF">2016-06-01T22:41:00Z</dcterms:modified>
</cp:coreProperties>
</file>