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54E55" w14:textId="77777777" w:rsidR="00E44110" w:rsidRPr="0001031B" w:rsidRDefault="00E44110" w:rsidP="00572FEF">
      <w:pPr>
        <w:pStyle w:val="Judul"/>
        <w:framePr w:w="0" w:hSpace="0" w:vSpace="0" w:wrap="auto" w:vAnchor="margin" w:hAnchor="text" w:xAlign="left" w:yAlign="inline"/>
        <w:tabs>
          <w:tab w:val="left" w:pos="0"/>
          <w:tab w:val="left" w:pos="540"/>
        </w:tabs>
        <w:rPr>
          <w:rFonts w:ascii="Palatino Linotype" w:hAnsi="Palatino Linotype"/>
          <w:b/>
          <w:sz w:val="28"/>
          <w:szCs w:val="36"/>
        </w:rPr>
      </w:pPr>
    </w:p>
    <w:p w14:paraId="025AFFE7" w14:textId="694E467A" w:rsidR="002B59E2" w:rsidRPr="00F87B99" w:rsidRDefault="00250282" w:rsidP="00572FEF">
      <w:pPr>
        <w:pStyle w:val="Judul"/>
        <w:framePr w:w="0" w:hSpace="0" w:vSpace="0" w:wrap="auto" w:vAnchor="margin" w:hAnchor="text" w:xAlign="left" w:yAlign="inline"/>
        <w:tabs>
          <w:tab w:val="left" w:pos="0"/>
          <w:tab w:val="left" w:pos="540"/>
        </w:tabs>
        <w:rPr>
          <w:rFonts w:ascii="Palatino Linotype" w:hAnsi="Palatino Linotype"/>
          <w:b/>
          <w:color w:val="0070C0"/>
          <w:sz w:val="28"/>
          <w:szCs w:val="36"/>
          <w:lang w:val="id-ID"/>
        </w:rPr>
      </w:pPr>
      <w:proofErr w:type="spellStart"/>
      <w:r>
        <w:rPr>
          <w:rFonts w:ascii="Palatino Linotype" w:hAnsi="Palatino Linotype"/>
          <w:b/>
          <w:color w:val="0070C0"/>
          <w:sz w:val="28"/>
          <w:szCs w:val="36"/>
          <w:lang w:val="en-ID"/>
        </w:rPr>
        <w:t>Peningkatan</w:t>
      </w:r>
      <w:proofErr w:type="spellEnd"/>
      <w:r>
        <w:rPr>
          <w:rFonts w:ascii="Palatino Linotype" w:hAnsi="Palatino Linotype"/>
          <w:b/>
          <w:color w:val="0070C0"/>
          <w:sz w:val="28"/>
          <w:szCs w:val="36"/>
          <w:lang w:val="en-ID"/>
        </w:rPr>
        <w:t xml:space="preserve"> </w:t>
      </w:r>
      <w:proofErr w:type="spellStart"/>
      <w:r>
        <w:rPr>
          <w:rFonts w:ascii="Palatino Linotype" w:hAnsi="Palatino Linotype"/>
          <w:b/>
          <w:color w:val="0070C0"/>
          <w:sz w:val="28"/>
          <w:szCs w:val="36"/>
          <w:lang w:val="en-ID"/>
        </w:rPr>
        <w:t>Kualitas</w:t>
      </w:r>
      <w:proofErr w:type="spellEnd"/>
      <w:r>
        <w:rPr>
          <w:rFonts w:ascii="Palatino Linotype" w:hAnsi="Palatino Linotype"/>
          <w:b/>
          <w:color w:val="0070C0"/>
          <w:sz w:val="28"/>
          <w:szCs w:val="36"/>
          <w:lang w:val="en-ID"/>
        </w:rPr>
        <w:t xml:space="preserve"> </w:t>
      </w:r>
      <w:proofErr w:type="spellStart"/>
      <w:r>
        <w:rPr>
          <w:rFonts w:ascii="Palatino Linotype" w:hAnsi="Palatino Linotype"/>
          <w:b/>
          <w:color w:val="0070C0"/>
          <w:sz w:val="28"/>
          <w:szCs w:val="36"/>
          <w:lang w:val="en-ID"/>
        </w:rPr>
        <w:t>Perbankan</w:t>
      </w:r>
      <w:proofErr w:type="spellEnd"/>
      <w:r>
        <w:rPr>
          <w:rFonts w:ascii="Palatino Linotype" w:hAnsi="Palatino Linotype"/>
          <w:b/>
          <w:color w:val="0070C0"/>
          <w:sz w:val="28"/>
          <w:szCs w:val="36"/>
          <w:lang w:val="en-ID"/>
        </w:rPr>
        <w:t xml:space="preserve"> Syariah </w:t>
      </w:r>
      <w:proofErr w:type="spellStart"/>
      <w:r>
        <w:rPr>
          <w:rFonts w:ascii="Palatino Linotype" w:hAnsi="Palatino Linotype"/>
          <w:b/>
          <w:color w:val="0070C0"/>
          <w:sz w:val="28"/>
          <w:szCs w:val="36"/>
          <w:lang w:val="en-ID"/>
        </w:rPr>
        <w:t>Dengan</w:t>
      </w:r>
      <w:proofErr w:type="spellEnd"/>
      <w:r>
        <w:rPr>
          <w:rFonts w:ascii="Palatino Linotype" w:hAnsi="Palatino Linotype"/>
          <w:b/>
          <w:color w:val="0070C0"/>
          <w:sz w:val="28"/>
          <w:szCs w:val="36"/>
          <w:lang w:val="en-ID"/>
        </w:rPr>
        <w:t xml:space="preserve"> Strategi </w:t>
      </w:r>
      <w:proofErr w:type="spellStart"/>
      <w:r>
        <w:rPr>
          <w:rFonts w:ascii="Palatino Linotype" w:hAnsi="Palatino Linotype"/>
          <w:b/>
          <w:color w:val="0070C0"/>
          <w:sz w:val="28"/>
          <w:szCs w:val="36"/>
          <w:lang w:val="en-ID"/>
        </w:rPr>
        <w:t>Manajemen</w:t>
      </w:r>
      <w:proofErr w:type="spellEnd"/>
      <w:r>
        <w:rPr>
          <w:rFonts w:ascii="Palatino Linotype" w:hAnsi="Palatino Linotype"/>
          <w:b/>
          <w:color w:val="0070C0"/>
          <w:sz w:val="28"/>
          <w:szCs w:val="36"/>
          <w:lang w:val="en-ID"/>
        </w:rPr>
        <w:t xml:space="preserve"> </w:t>
      </w:r>
      <w:proofErr w:type="spellStart"/>
      <w:r>
        <w:rPr>
          <w:rFonts w:ascii="Palatino Linotype" w:hAnsi="Palatino Linotype"/>
          <w:b/>
          <w:color w:val="0070C0"/>
          <w:sz w:val="28"/>
          <w:szCs w:val="36"/>
          <w:lang w:val="en-ID"/>
        </w:rPr>
        <w:t>Sumber</w:t>
      </w:r>
      <w:proofErr w:type="spellEnd"/>
      <w:r>
        <w:rPr>
          <w:rFonts w:ascii="Palatino Linotype" w:hAnsi="Palatino Linotype"/>
          <w:b/>
          <w:color w:val="0070C0"/>
          <w:sz w:val="28"/>
          <w:szCs w:val="36"/>
          <w:lang w:val="en-ID"/>
        </w:rPr>
        <w:t xml:space="preserve"> Daya </w:t>
      </w:r>
      <w:proofErr w:type="spellStart"/>
      <w:r>
        <w:rPr>
          <w:rFonts w:ascii="Palatino Linotype" w:hAnsi="Palatino Linotype"/>
          <w:b/>
          <w:color w:val="0070C0"/>
          <w:sz w:val="28"/>
          <w:szCs w:val="36"/>
          <w:lang w:val="en-ID"/>
        </w:rPr>
        <w:t>Manusia</w:t>
      </w:r>
      <w:proofErr w:type="spellEnd"/>
      <w:r w:rsidR="004F4228" w:rsidRPr="00F87B99">
        <w:rPr>
          <w:rFonts w:ascii="Palatino Linotype" w:hAnsi="Palatino Linotype"/>
          <w:b/>
          <w:color w:val="0070C0"/>
          <w:sz w:val="28"/>
          <w:szCs w:val="36"/>
          <w:lang w:val="id-ID"/>
        </w:rPr>
        <w:t xml:space="preserve"> </w:t>
      </w:r>
      <w:r w:rsidR="008E770E" w:rsidRPr="00F87B99">
        <w:rPr>
          <w:rFonts w:ascii="Palatino Linotype" w:hAnsi="Palatino Linotype"/>
          <w:b/>
          <w:color w:val="0070C0"/>
          <w:sz w:val="28"/>
          <w:szCs w:val="36"/>
        </w:rPr>
        <w:t>(</w:t>
      </w:r>
      <w:r>
        <w:rPr>
          <w:rFonts w:ascii="Palatino Linotype" w:hAnsi="Palatino Linotype"/>
          <w:b/>
          <w:color w:val="0070C0"/>
          <w:sz w:val="28"/>
          <w:szCs w:val="36"/>
        </w:rPr>
        <w:t>SDM</w:t>
      </w:r>
      <w:r w:rsidR="008E770E" w:rsidRPr="00F87B99">
        <w:rPr>
          <w:rFonts w:ascii="Palatino Linotype" w:hAnsi="Palatino Linotype"/>
          <w:b/>
          <w:color w:val="0070C0"/>
          <w:sz w:val="28"/>
          <w:szCs w:val="36"/>
        </w:rPr>
        <w:t>)</w:t>
      </w:r>
      <w:r w:rsidR="00264C09" w:rsidRPr="00F87B99">
        <w:rPr>
          <w:rFonts w:ascii="Palatino Linotype" w:hAnsi="Palatino Linotype"/>
          <w:b/>
          <w:color w:val="0070C0"/>
          <w:sz w:val="28"/>
          <w:szCs w:val="36"/>
          <w:lang w:val="id-ID"/>
        </w:rPr>
        <w:t xml:space="preserve"> </w:t>
      </w:r>
    </w:p>
    <w:p w14:paraId="72095539" w14:textId="77777777" w:rsidR="008F0238" w:rsidRPr="00250282" w:rsidRDefault="008F0238" w:rsidP="008F0238">
      <w:pPr>
        <w:pStyle w:val="Authors"/>
        <w:framePr w:h="1156" w:hRule="exact" w:wrap="notBeside" w:x="1404" w:y="373"/>
        <w:spacing w:after="0"/>
        <w:rPr>
          <w:rFonts w:ascii="Palatino Linotype" w:hAnsi="Palatino Linotype"/>
          <w:b/>
          <w:color w:val="0070C0"/>
          <w:sz w:val="24"/>
          <w:szCs w:val="28"/>
        </w:rPr>
      </w:pPr>
      <w:r w:rsidRPr="00250282">
        <w:rPr>
          <w:rFonts w:ascii="Palatino Linotype" w:hAnsi="Palatino Linotype"/>
          <w:b/>
          <w:color w:val="0070C0"/>
          <w:sz w:val="24"/>
          <w:szCs w:val="28"/>
        </w:rPr>
        <w:t>Fitriani Susi Wulandari</w:t>
      </w:r>
      <w:r w:rsidRPr="00250282">
        <w:rPr>
          <w:rFonts w:ascii="Palatino Linotype" w:hAnsi="Palatino Linotype"/>
          <w:b/>
          <w:color w:val="0070C0"/>
          <w:sz w:val="24"/>
          <w:szCs w:val="28"/>
          <w:vertAlign w:val="superscript"/>
        </w:rPr>
        <w:t>a,1*</w:t>
      </w:r>
      <w:r w:rsidRPr="00250282">
        <w:rPr>
          <w:rFonts w:ascii="Palatino Linotype" w:hAnsi="Palatino Linotype"/>
          <w:b/>
          <w:color w:val="0070C0"/>
          <w:sz w:val="24"/>
          <w:szCs w:val="28"/>
        </w:rPr>
        <w:t>, Ayunda Putri Nilasari</w:t>
      </w:r>
      <w:r w:rsidRPr="00250282">
        <w:rPr>
          <w:rFonts w:ascii="Palatino Linotype" w:hAnsi="Palatino Linotype"/>
          <w:b/>
          <w:color w:val="0070C0"/>
          <w:sz w:val="24"/>
          <w:szCs w:val="28"/>
          <w:vertAlign w:val="superscript"/>
        </w:rPr>
        <w:t>b2</w:t>
      </w:r>
    </w:p>
    <w:p w14:paraId="79A27D46" w14:textId="77777777" w:rsidR="008F0238" w:rsidRPr="00FA0C9A" w:rsidRDefault="008F0238" w:rsidP="008F0238">
      <w:pPr>
        <w:pStyle w:val="Authors"/>
        <w:framePr w:h="1156" w:hRule="exact" w:wrap="notBeside" w:x="1404" w:y="373"/>
        <w:spacing w:after="0"/>
        <w:rPr>
          <w:rFonts w:ascii="Palatino Linotype" w:hAnsi="Palatino Linotype"/>
          <w:bCs/>
          <w:i/>
          <w:iCs/>
        </w:rPr>
      </w:pPr>
      <w:proofErr w:type="spellStart"/>
      <w:r w:rsidRPr="00FA0C9A">
        <w:rPr>
          <w:rFonts w:ascii="Palatino Linotype" w:hAnsi="Palatino Linotype"/>
          <w:bCs/>
          <w:i/>
          <w:iCs/>
          <w:vertAlign w:val="superscript"/>
        </w:rPr>
        <w:t>a</w:t>
      </w:r>
      <w:r w:rsidRPr="00FA0C9A">
        <w:rPr>
          <w:rFonts w:ascii="Palatino Linotype" w:hAnsi="Palatino Linotype"/>
          <w:bCs/>
          <w:i/>
          <w:iCs/>
        </w:rPr>
        <w:t>Fakultas</w:t>
      </w:r>
      <w:proofErr w:type="spellEnd"/>
      <w:r w:rsidRPr="00FA0C9A">
        <w:rPr>
          <w:rFonts w:ascii="Palatino Linotype" w:hAnsi="Palatino Linotype"/>
          <w:bCs/>
          <w:i/>
          <w:iCs/>
        </w:rPr>
        <w:t xml:space="preserve"> Ekonomi, Universitas </w:t>
      </w:r>
      <w:proofErr w:type="spellStart"/>
      <w:r w:rsidRPr="00FA0C9A">
        <w:rPr>
          <w:rFonts w:ascii="Palatino Linotype" w:hAnsi="Palatino Linotype"/>
          <w:bCs/>
          <w:i/>
          <w:iCs/>
        </w:rPr>
        <w:t>Tidar</w:t>
      </w:r>
      <w:proofErr w:type="spellEnd"/>
      <w:r w:rsidRPr="00FA0C9A">
        <w:rPr>
          <w:rFonts w:ascii="Palatino Linotype" w:hAnsi="Palatino Linotype"/>
          <w:bCs/>
          <w:i/>
          <w:iCs/>
        </w:rPr>
        <w:t>, Indonesia</w:t>
      </w:r>
    </w:p>
    <w:p w14:paraId="69ACCC68" w14:textId="77777777" w:rsidR="008F0238" w:rsidRDefault="00000000" w:rsidP="008F0238">
      <w:pPr>
        <w:pStyle w:val="Authors"/>
        <w:framePr w:h="1156" w:hRule="exact" w:wrap="notBeside" w:x="1404" w:y="373"/>
        <w:spacing w:after="0"/>
        <w:rPr>
          <w:rFonts w:ascii="Palatino Linotype" w:hAnsi="Palatino Linotype"/>
          <w:bCs/>
          <w:sz w:val="24"/>
          <w:szCs w:val="28"/>
        </w:rPr>
      </w:pPr>
      <w:hyperlink r:id="rId8" w:history="1">
        <w:r w:rsidR="008F0238" w:rsidRPr="004D1EC6">
          <w:rPr>
            <w:rStyle w:val="Hyperlink"/>
            <w:rFonts w:ascii="Palatino Linotype" w:hAnsi="Palatino Linotype"/>
            <w:bCs/>
            <w:sz w:val="24"/>
            <w:szCs w:val="28"/>
            <w:vertAlign w:val="superscript"/>
          </w:rPr>
          <w:t>1</w:t>
        </w:r>
        <w:r w:rsidR="008F0238" w:rsidRPr="004D1EC6">
          <w:rPr>
            <w:rStyle w:val="Hyperlink"/>
            <w:rFonts w:ascii="Palatino Linotype" w:hAnsi="Palatino Linotype"/>
            <w:bCs/>
            <w:sz w:val="24"/>
            <w:szCs w:val="28"/>
          </w:rPr>
          <w:t>fitriani.susi.wulandari@students.untidar.ac.id</w:t>
        </w:r>
      </w:hyperlink>
      <w:r w:rsidR="008F0238">
        <w:rPr>
          <w:rFonts w:ascii="Palatino Linotype" w:hAnsi="Palatino Linotype"/>
          <w:bCs/>
          <w:sz w:val="24"/>
          <w:szCs w:val="28"/>
        </w:rPr>
        <w:t xml:space="preserve">  </w:t>
      </w:r>
    </w:p>
    <w:p w14:paraId="252A93DD" w14:textId="77777777" w:rsidR="008F0238" w:rsidRPr="00B13CCF" w:rsidRDefault="008F0238" w:rsidP="008F0238">
      <w:pPr>
        <w:pStyle w:val="Authors"/>
        <w:framePr w:h="1156" w:hRule="exact" w:wrap="notBeside" w:x="1404" w:y="373"/>
        <w:spacing w:after="0"/>
        <w:rPr>
          <w:rFonts w:ascii="Palatino Linotype" w:hAnsi="Palatino Linotype"/>
          <w:bCs/>
          <w:sz w:val="24"/>
          <w:szCs w:val="28"/>
        </w:rPr>
      </w:pPr>
    </w:p>
    <w:p w14:paraId="22283EDD" w14:textId="4A433A08" w:rsidR="004B57A5" w:rsidRPr="00684A29" w:rsidRDefault="004B57A5" w:rsidP="004B57A5">
      <w:pPr>
        <w:pStyle w:val="Authors"/>
        <w:framePr w:w="0" w:hSpace="0" w:vSpace="0" w:wrap="auto" w:vAnchor="margin" w:hAnchor="text" w:xAlign="left" w:yAlign="inline"/>
        <w:spacing w:after="0"/>
        <w:rPr>
          <w:rFonts w:ascii="Palatino Linotype" w:hAnsi="Palatino Linotype"/>
          <w:b/>
          <w:i/>
          <w:sz w:val="20"/>
          <w:szCs w:val="20"/>
          <w:lang w:val="id-ID"/>
        </w:rPr>
      </w:pPr>
      <w:r w:rsidRPr="00684A29">
        <w:rPr>
          <w:rFonts w:ascii="Palatino Linotype" w:hAnsi="Palatino Linotype"/>
          <w:b/>
          <w:i/>
          <w:sz w:val="20"/>
          <w:szCs w:val="20"/>
          <w:lang w:val="id-ID"/>
        </w:rPr>
        <w:t>Abstrak</w:t>
      </w:r>
    </w:p>
    <w:p w14:paraId="52FC22A1" w14:textId="07097F1E" w:rsidR="00122930" w:rsidRPr="00684A29" w:rsidRDefault="00122930" w:rsidP="00122930">
      <w:pPr>
        <w:spacing w:after="0" w:line="240" w:lineRule="auto"/>
        <w:jc w:val="both"/>
        <w:rPr>
          <w:rFonts w:ascii="Palatino Linotype" w:hAnsi="Palatino Linotype"/>
          <w:i/>
          <w:sz w:val="20"/>
          <w:szCs w:val="20"/>
        </w:rPr>
      </w:pPr>
      <w:r w:rsidRPr="00684A29">
        <w:rPr>
          <w:rFonts w:ascii="Palatino Linotype" w:hAnsi="Palatino Linotype"/>
          <w:i/>
          <w:sz w:val="20"/>
          <w:szCs w:val="20"/>
        </w:rPr>
        <w:t xml:space="preserve">Artikel </w:t>
      </w:r>
      <w:proofErr w:type="spellStart"/>
      <w:r w:rsidRPr="00684A29">
        <w:rPr>
          <w:rFonts w:ascii="Palatino Linotype" w:hAnsi="Palatino Linotype"/>
          <w:i/>
          <w:sz w:val="20"/>
          <w:szCs w:val="20"/>
        </w:rPr>
        <w:t>ini</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membahas</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mengenai</w:t>
      </w:r>
      <w:proofErr w:type="spellEnd"/>
      <w:r w:rsidRPr="00684A29">
        <w:rPr>
          <w:rFonts w:ascii="Palatino Linotype" w:hAnsi="Palatino Linotype"/>
          <w:i/>
          <w:sz w:val="20"/>
          <w:szCs w:val="20"/>
        </w:rPr>
        <w:t xml:space="preserve"> strategi </w:t>
      </w:r>
      <w:proofErr w:type="spellStart"/>
      <w:r w:rsidRPr="00684A29">
        <w:rPr>
          <w:rFonts w:ascii="Palatino Linotype" w:hAnsi="Palatino Linotype"/>
          <w:i/>
          <w:sz w:val="20"/>
          <w:szCs w:val="20"/>
        </w:rPr>
        <w:t>manajemen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sumber</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daya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manusia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untuk</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meningkatkan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kualitas</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perbankan</w:t>
      </w:r>
      <w:proofErr w:type="spellEnd"/>
      <w:r w:rsidRPr="00684A29">
        <w:rPr>
          <w:rFonts w:ascii="Palatino Linotype" w:hAnsi="Palatino Linotype"/>
          <w:i/>
          <w:sz w:val="20"/>
          <w:szCs w:val="20"/>
        </w:rPr>
        <w:t xml:space="preserve"> syariah. </w:t>
      </w:r>
      <w:proofErr w:type="spellStart"/>
      <w:r w:rsidRPr="00684A29">
        <w:rPr>
          <w:rFonts w:ascii="Palatino Linotype" w:hAnsi="Palatino Linotype"/>
          <w:i/>
          <w:sz w:val="20"/>
          <w:szCs w:val="20"/>
        </w:rPr>
        <w:t>Sumber</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daya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manusia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merupakan</w:t>
      </w:r>
      <w:proofErr w:type="spellEnd"/>
      <w:r w:rsidRPr="00684A29">
        <w:rPr>
          <w:rFonts w:ascii="Palatino Linotype" w:hAnsi="Palatino Linotype"/>
          <w:i/>
          <w:sz w:val="20"/>
          <w:szCs w:val="20"/>
        </w:rPr>
        <w:t xml:space="preserve"> salah </w:t>
      </w:r>
      <w:proofErr w:type="spellStart"/>
      <w:r w:rsidRPr="00684A29">
        <w:rPr>
          <w:rFonts w:ascii="Palatino Linotype" w:hAnsi="Palatino Linotype"/>
          <w:i/>
          <w:sz w:val="20"/>
          <w:szCs w:val="20"/>
        </w:rPr>
        <w:t>satu</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komponen</w:t>
      </w:r>
      <w:proofErr w:type="spellEnd"/>
      <w:r w:rsidRPr="00684A29">
        <w:rPr>
          <w:rFonts w:ascii="Palatino Linotype" w:hAnsi="Palatino Linotype"/>
          <w:i/>
          <w:sz w:val="20"/>
          <w:szCs w:val="20"/>
        </w:rPr>
        <w:t xml:space="preserve"> yang sangat penting </w:t>
      </w:r>
      <w:proofErr w:type="spellStart"/>
      <w:r w:rsidRPr="00684A29">
        <w:rPr>
          <w:rFonts w:ascii="Palatino Linotype" w:hAnsi="Palatino Linotype"/>
          <w:i/>
          <w:sz w:val="20"/>
          <w:szCs w:val="20"/>
        </w:rPr>
        <w:t>dalam</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kegiatan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operasional</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suatu</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perusahaan</w:t>
      </w:r>
      <w:proofErr w:type="spellEnd"/>
      <w:r w:rsidRPr="00684A29">
        <w:rPr>
          <w:rFonts w:ascii="Palatino Linotype" w:hAnsi="Palatino Linotype"/>
          <w:i/>
          <w:sz w:val="20"/>
          <w:szCs w:val="20"/>
        </w:rPr>
        <w:t xml:space="preserve">. Karena </w:t>
      </w:r>
      <w:proofErr w:type="spellStart"/>
      <w:r w:rsidRPr="00684A29">
        <w:rPr>
          <w:rFonts w:ascii="Palatino Linotype" w:hAnsi="Palatino Linotype"/>
          <w:i/>
          <w:sz w:val="20"/>
          <w:szCs w:val="20"/>
        </w:rPr>
        <w:t>perbankan</w:t>
      </w:r>
      <w:proofErr w:type="spellEnd"/>
      <w:r w:rsidRPr="00684A29">
        <w:rPr>
          <w:rFonts w:ascii="Palatino Linotype" w:hAnsi="Palatino Linotype"/>
          <w:i/>
          <w:sz w:val="20"/>
          <w:szCs w:val="20"/>
        </w:rPr>
        <w:t xml:space="preserve"> syariah </w:t>
      </w:r>
      <w:proofErr w:type="spellStart"/>
      <w:r w:rsidRPr="00684A29">
        <w:rPr>
          <w:rFonts w:ascii="Palatino Linotype" w:hAnsi="Palatino Linotype"/>
          <w:i/>
          <w:sz w:val="20"/>
          <w:szCs w:val="20"/>
        </w:rPr>
        <w:t>terbilang</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baru</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maka</w:t>
      </w:r>
      <w:proofErr w:type="spellEnd"/>
      <w:r w:rsidRPr="00684A29">
        <w:rPr>
          <w:rFonts w:ascii="Palatino Linotype" w:hAnsi="Palatino Linotype"/>
          <w:i/>
          <w:sz w:val="20"/>
          <w:szCs w:val="20"/>
        </w:rPr>
        <w:t xml:space="preserve"> salah </w:t>
      </w:r>
      <w:proofErr w:type="spellStart"/>
      <w:r w:rsidRPr="00684A29">
        <w:rPr>
          <w:rFonts w:ascii="Palatino Linotype" w:hAnsi="Palatino Linotype"/>
          <w:i/>
          <w:sz w:val="20"/>
          <w:szCs w:val="20"/>
        </w:rPr>
        <w:t>satu</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permasalahan</w:t>
      </w:r>
      <w:proofErr w:type="spellEnd"/>
      <w:r w:rsidRPr="00684A29">
        <w:rPr>
          <w:rFonts w:ascii="Palatino Linotype" w:hAnsi="Palatino Linotype"/>
          <w:i/>
          <w:sz w:val="20"/>
          <w:szCs w:val="20"/>
        </w:rPr>
        <w:t xml:space="preserve"> yang </w:t>
      </w:r>
      <w:proofErr w:type="spellStart"/>
      <w:r w:rsidRPr="00684A29">
        <w:rPr>
          <w:rFonts w:ascii="Palatino Linotype" w:hAnsi="Palatino Linotype"/>
          <w:i/>
          <w:sz w:val="20"/>
          <w:szCs w:val="20"/>
        </w:rPr>
        <w:t>muncul</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adalah</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kurangnya</w:t>
      </w:r>
      <w:proofErr w:type="spellEnd"/>
      <w:r w:rsidRPr="00684A29">
        <w:rPr>
          <w:rFonts w:ascii="Palatino Linotype" w:hAnsi="Palatino Linotype"/>
          <w:i/>
          <w:sz w:val="20"/>
          <w:szCs w:val="20"/>
        </w:rPr>
        <w:t xml:space="preserve"> SDM yang </w:t>
      </w:r>
      <w:proofErr w:type="spellStart"/>
      <w:r w:rsidRPr="00684A29">
        <w:rPr>
          <w:rFonts w:ascii="Palatino Linotype" w:hAnsi="Palatino Linotype"/>
          <w:i/>
          <w:sz w:val="20"/>
          <w:szCs w:val="20"/>
        </w:rPr>
        <w:t>ahli</w:t>
      </w:r>
      <w:proofErr w:type="spellEnd"/>
      <w:r w:rsidRPr="00684A29">
        <w:rPr>
          <w:rFonts w:ascii="Palatino Linotype" w:hAnsi="Palatino Linotype"/>
          <w:i/>
          <w:sz w:val="20"/>
          <w:szCs w:val="20"/>
        </w:rPr>
        <w:t xml:space="preserve"> dalam keuangan syariah </w:t>
      </w:r>
      <w:proofErr w:type="spellStart"/>
      <w:r w:rsidRPr="00684A29">
        <w:rPr>
          <w:rFonts w:ascii="Palatino Linotype" w:hAnsi="Palatino Linotype"/>
          <w:i/>
          <w:sz w:val="20"/>
          <w:szCs w:val="20"/>
        </w:rPr>
        <w:t>baik</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dalam</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akademisi</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maupun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aktivis</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perbankan</w:t>
      </w:r>
      <w:proofErr w:type="spellEnd"/>
      <w:r w:rsidRPr="00684A29">
        <w:rPr>
          <w:rFonts w:ascii="Palatino Linotype" w:hAnsi="Palatino Linotype"/>
          <w:i/>
          <w:sz w:val="20"/>
          <w:szCs w:val="20"/>
        </w:rPr>
        <w:t xml:space="preserve"> syariah. </w:t>
      </w:r>
      <w:proofErr w:type="spellStart"/>
      <w:r w:rsidRPr="00684A29">
        <w:rPr>
          <w:rFonts w:ascii="Palatino Linotype" w:hAnsi="Palatino Linotype"/>
          <w:i/>
          <w:sz w:val="20"/>
          <w:szCs w:val="20"/>
        </w:rPr>
        <w:t>Metode</w:t>
      </w:r>
      <w:proofErr w:type="spellEnd"/>
      <w:r w:rsidRPr="00684A29">
        <w:rPr>
          <w:rFonts w:ascii="Palatino Linotype" w:hAnsi="Palatino Linotype"/>
          <w:i/>
          <w:sz w:val="20"/>
          <w:szCs w:val="20"/>
        </w:rPr>
        <w:t xml:space="preserve"> yang </w:t>
      </w:r>
      <w:proofErr w:type="spellStart"/>
      <w:r w:rsidRPr="00684A29">
        <w:rPr>
          <w:rFonts w:ascii="Palatino Linotype" w:hAnsi="Palatino Linotype"/>
          <w:i/>
          <w:sz w:val="20"/>
          <w:szCs w:val="20"/>
        </w:rPr>
        <w:t>digunakan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dalam</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penulisan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artikel</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ini</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adalah</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dengan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analisis</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kualitatif</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dengan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menggunakan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pendekatan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literatur</w:t>
      </w:r>
      <w:proofErr w:type="spellEnd"/>
      <w:r w:rsidRPr="00684A29">
        <w:rPr>
          <w:rFonts w:ascii="Palatino Linotype" w:hAnsi="Palatino Linotype"/>
          <w:i/>
          <w:sz w:val="20"/>
          <w:szCs w:val="20"/>
        </w:rPr>
        <w:t xml:space="preserve"> review </w:t>
      </w:r>
      <w:proofErr w:type="spellStart"/>
      <w:r w:rsidRPr="00684A29">
        <w:rPr>
          <w:rFonts w:ascii="Palatino Linotype" w:hAnsi="Palatino Linotype"/>
          <w:i/>
          <w:sz w:val="20"/>
          <w:szCs w:val="20"/>
        </w:rPr>
        <w:t>atau</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studi</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pustaka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Sumber-sumber</w:t>
      </w:r>
      <w:proofErr w:type="spellEnd"/>
      <w:r w:rsidRPr="00684A29">
        <w:rPr>
          <w:rFonts w:ascii="Palatino Linotype" w:hAnsi="Palatino Linotype"/>
          <w:i/>
          <w:sz w:val="20"/>
          <w:szCs w:val="20"/>
        </w:rPr>
        <w:t xml:space="preserve"> yang </w:t>
      </w:r>
      <w:proofErr w:type="spellStart"/>
      <w:r w:rsidRPr="00684A29">
        <w:rPr>
          <w:rFonts w:ascii="Palatino Linotype" w:hAnsi="Palatino Linotype"/>
          <w:i/>
          <w:sz w:val="20"/>
          <w:szCs w:val="20"/>
        </w:rPr>
        <w:t>penulis</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gunakan</w:t>
      </w:r>
      <w:proofErr w:type="spellEnd"/>
      <w:r w:rsidRPr="00684A29">
        <w:rPr>
          <w:rFonts w:ascii="Palatino Linotype" w:hAnsi="Palatino Linotype"/>
          <w:i/>
          <w:sz w:val="20"/>
          <w:szCs w:val="20"/>
        </w:rPr>
        <w:t xml:space="preserve"> sebagai acuan dalam </w:t>
      </w:r>
      <w:proofErr w:type="spellStart"/>
      <w:r w:rsidRPr="00684A29">
        <w:rPr>
          <w:rFonts w:ascii="Palatino Linotype" w:hAnsi="Palatino Linotype"/>
          <w:i/>
          <w:sz w:val="20"/>
          <w:szCs w:val="20"/>
        </w:rPr>
        <w:t>pembuatan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artikel</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ini</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berasal</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dari</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beberapa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jurnal</w:t>
      </w:r>
      <w:proofErr w:type="spellEnd"/>
      <w:r w:rsidRPr="00684A29">
        <w:rPr>
          <w:rFonts w:ascii="Palatino Linotype" w:hAnsi="Palatino Linotype"/>
          <w:i/>
          <w:sz w:val="20"/>
          <w:szCs w:val="20"/>
        </w:rPr>
        <w:t xml:space="preserve">, artikel dan website resmi. </w:t>
      </w:r>
      <w:proofErr w:type="spellStart"/>
      <w:r w:rsidRPr="00684A29">
        <w:rPr>
          <w:rFonts w:ascii="Palatino Linotype" w:hAnsi="Palatino Linotype"/>
          <w:i/>
          <w:sz w:val="20"/>
          <w:szCs w:val="20"/>
        </w:rPr>
        <w:t>Sehingga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penulis</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mendapatkan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informasi</w:t>
      </w:r>
      <w:proofErr w:type="spellEnd"/>
      <w:r w:rsidRPr="00684A29">
        <w:rPr>
          <w:rFonts w:ascii="Palatino Linotype" w:hAnsi="Palatino Linotype"/>
          <w:i/>
          <w:sz w:val="20"/>
          <w:szCs w:val="20"/>
        </w:rPr>
        <w:t xml:space="preserve"> yang </w:t>
      </w:r>
      <w:proofErr w:type="spellStart"/>
      <w:r w:rsidRPr="00684A29">
        <w:rPr>
          <w:rFonts w:ascii="Palatino Linotype" w:hAnsi="Palatino Linotype"/>
          <w:i/>
          <w:sz w:val="20"/>
          <w:szCs w:val="20"/>
        </w:rPr>
        <w:t>relevan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dari</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penelitian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terdahulu</w:t>
      </w:r>
      <w:proofErr w:type="spellEnd"/>
      <w:r w:rsidRPr="00684A29">
        <w:rPr>
          <w:rFonts w:ascii="Palatino Linotype" w:hAnsi="Palatino Linotype"/>
          <w:i/>
          <w:sz w:val="20"/>
          <w:szCs w:val="20"/>
        </w:rPr>
        <w:t xml:space="preserve"> yang </w:t>
      </w:r>
      <w:proofErr w:type="spellStart"/>
      <w:r w:rsidRPr="00684A29">
        <w:rPr>
          <w:rFonts w:ascii="Palatino Linotype" w:hAnsi="Palatino Linotype"/>
          <w:i/>
          <w:sz w:val="20"/>
          <w:szCs w:val="20"/>
        </w:rPr>
        <w:t>membahas</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mengenai</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manajemen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sumber</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daya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manusia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serta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penulis</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dapat</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mengemas</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beberapa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sumber</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tersebut</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menjadi</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sebuah</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artikel</w:t>
      </w:r>
      <w:proofErr w:type="spellEnd"/>
      <w:r w:rsidRPr="00684A29">
        <w:rPr>
          <w:rFonts w:ascii="Palatino Linotype" w:hAnsi="Palatino Linotype"/>
          <w:i/>
          <w:sz w:val="20"/>
          <w:szCs w:val="20"/>
        </w:rPr>
        <w:t xml:space="preserve"> dan </w:t>
      </w:r>
      <w:proofErr w:type="spellStart"/>
      <w:r w:rsidRPr="00684A29">
        <w:rPr>
          <w:rFonts w:ascii="Palatino Linotype" w:hAnsi="Palatino Linotype"/>
          <w:i/>
          <w:sz w:val="20"/>
          <w:szCs w:val="20"/>
        </w:rPr>
        <w:t>dapat</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mengembangkan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penelitian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tersebut</w:t>
      </w:r>
      <w:proofErr w:type="spellEnd"/>
      <w:r w:rsidRPr="00684A29">
        <w:rPr>
          <w:rFonts w:ascii="Palatino Linotype" w:hAnsi="Palatino Linotype"/>
          <w:i/>
          <w:sz w:val="20"/>
          <w:szCs w:val="20"/>
        </w:rPr>
        <w:t xml:space="preserve">. Dari </w:t>
      </w:r>
      <w:proofErr w:type="spellStart"/>
      <w:r w:rsidRPr="00684A29">
        <w:rPr>
          <w:rFonts w:ascii="Palatino Linotype" w:hAnsi="Palatino Linotype"/>
          <w:i/>
          <w:sz w:val="20"/>
          <w:szCs w:val="20"/>
        </w:rPr>
        <w:t>hasil</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tersebut</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dapat</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disimpulkan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bahwa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manajemen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sumber</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daya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manusia</w:t>
      </w:r>
      <w:proofErr w:type="spellEnd"/>
      <w:r w:rsidRPr="00684A29">
        <w:rPr>
          <w:rFonts w:ascii="Palatino Linotype" w:hAnsi="Palatino Linotype"/>
          <w:i/>
          <w:sz w:val="20"/>
          <w:szCs w:val="20"/>
        </w:rPr>
        <w:t xml:space="preserve"> sangat </w:t>
      </w:r>
      <w:proofErr w:type="spellStart"/>
      <w:r w:rsidRPr="00684A29">
        <w:rPr>
          <w:rFonts w:ascii="Palatino Linotype" w:hAnsi="Palatino Linotype"/>
          <w:i/>
          <w:sz w:val="20"/>
          <w:szCs w:val="20"/>
        </w:rPr>
        <w:t>diperlukan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guna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meningkatkan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kualitas</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perbankan</w:t>
      </w:r>
      <w:proofErr w:type="spellEnd"/>
      <w:r w:rsidRPr="00684A29">
        <w:rPr>
          <w:rFonts w:ascii="Palatino Linotype" w:hAnsi="Palatino Linotype"/>
          <w:i/>
          <w:sz w:val="20"/>
          <w:szCs w:val="20"/>
        </w:rPr>
        <w:t xml:space="preserve"> syariah. </w:t>
      </w:r>
      <w:proofErr w:type="spellStart"/>
      <w:r w:rsidRPr="00684A29">
        <w:rPr>
          <w:rFonts w:ascii="Palatino Linotype" w:hAnsi="Palatino Linotype"/>
          <w:i/>
          <w:sz w:val="20"/>
          <w:szCs w:val="20"/>
        </w:rPr>
        <w:t>Manajemen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sumber</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daya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manusia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bertugas</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untuk</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mengelola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unsur</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manusia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secara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baik</w:t>
      </w:r>
      <w:proofErr w:type="spellEnd"/>
      <w:r w:rsidRPr="00684A29">
        <w:rPr>
          <w:rFonts w:ascii="Palatino Linotype" w:hAnsi="Palatino Linotype"/>
          <w:i/>
          <w:sz w:val="20"/>
          <w:szCs w:val="20"/>
        </w:rPr>
        <w:t xml:space="preserve"> agar </w:t>
      </w:r>
      <w:proofErr w:type="spellStart"/>
      <w:r w:rsidRPr="00684A29">
        <w:rPr>
          <w:rFonts w:ascii="Palatino Linotype" w:hAnsi="Palatino Linotype"/>
          <w:i/>
          <w:sz w:val="20"/>
          <w:szCs w:val="20"/>
        </w:rPr>
        <w:t>diperoleh</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tenaga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kerja</w:t>
      </w:r>
      <w:proofErr w:type="spellEnd"/>
      <w:r w:rsidRPr="00684A29">
        <w:rPr>
          <w:rFonts w:ascii="Palatino Linotype" w:hAnsi="Palatino Linotype"/>
          <w:i/>
          <w:sz w:val="20"/>
          <w:szCs w:val="20"/>
        </w:rPr>
        <w:t xml:space="preserve"> yang </w:t>
      </w:r>
      <w:proofErr w:type="spellStart"/>
      <w:r w:rsidRPr="00684A29">
        <w:rPr>
          <w:rFonts w:ascii="Palatino Linotype" w:hAnsi="Palatino Linotype"/>
          <w:i/>
          <w:sz w:val="20"/>
          <w:szCs w:val="20"/>
        </w:rPr>
        <w:t>dapat</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menjalankan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pekerjaannya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dengan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baik</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dalam</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membantu</w:t>
      </w:r>
      <w:proofErr w:type="spellEnd"/>
      <w:r w:rsidRPr="00684A29">
        <w:rPr>
          <w:rFonts w:ascii="Palatino Linotype" w:hAnsi="Palatino Linotype"/>
          <w:i/>
          <w:sz w:val="20"/>
          <w:szCs w:val="20"/>
        </w:rPr>
        <w:t xml:space="preserve"> proses </w:t>
      </w:r>
      <w:proofErr w:type="spellStart"/>
      <w:r w:rsidRPr="00684A29">
        <w:rPr>
          <w:rFonts w:ascii="Palatino Linotype" w:hAnsi="Palatino Linotype"/>
          <w:i/>
          <w:sz w:val="20"/>
          <w:szCs w:val="20"/>
        </w:rPr>
        <w:t>pencapaian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tujuan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perusahaan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Karakteristik</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dari</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sumber</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daya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manusia</w:t>
      </w:r>
      <w:proofErr w:type="spellEnd"/>
      <w:r w:rsidRPr="00684A29">
        <w:rPr>
          <w:rFonts w:ascii="Palatino Linotype" w:hAnsi="Palatino Linotype"/>
          <w:i/>
          <w:sz w:val="20"/>
          <w:szCs w:val="20"/>
        </w:rPr>
        <w:t xml:space="preserve"> yang </w:t>
      </w:r>
      <w:proofErr w:type="spellStart"/>
      <w:r w:rsidRPr="00684A29">
        <w:rPr>
          <w:rFonts w:ascii="Palatino Linotype" w:hAnsi="Palatino Linotype"/>
          <w:i/>
          <w:sz w:val="20"/>
          <w:szCs w:val="20"/>
        </w:rPr>
        <w:t>dibutuhkan</w:t>
      </w:r>
      <w:proofErr w:type="spellEnd"/>
      <w:r w:rsidRPr="00684A29">
        <w:rPr>
          <w:rFonts w:ascii="Palatino Linotype" w:hAnsi="Palatino Linotype"/>
          <w:i/>
          <w:sz w:val="20"/>
          <w:szCs w:val="20"/>
        </w:rPr>
        <w:t xml:space="preserve"> di </w:t>
      </w:r>
      <w:proofErr w:type="spellStart"/>
      <w:r w:rsidRPr="00684A29">
        <w:rPr>
          <w:rFonts w:ascii="Palatino Linotype" w:hAnsi="Palatino Linotype"/>
          <w:i/>
          <w:sz w:val="20"/>
          <w:szCs w:val="20"/>
        </w:rPr>
        <w:t>perbankan</w:t>
      </w:r>
      <w:proofErr w:type="spellEnd"/>
      <w:r w:rsidRPr="00684A29">
        <w:rPr>
          <w:rFonts w:ascii="Palatino Linotype" w:hAnsi="Palatino Linotype"/>
          <w:i/>
          <w:sz w:val="20"/>
          <w:szCs w:val="20"/>
        </w:rPr>
        <w:t xml:space="preserve"> syariah </w:t>
      </w:r>
      <w:proofErr w:type="spellStart"/>
      <w:r w:rsidRPr="00684A29">
        <w:rPr>
          <w:rFonts w:ascii="Palatino Linotype" w:hAnsi="Palatino Linotype"/>
          <w:i/>
          <w:sz w:val="20"/>
          <w:szCs w:val="20"/>
        </w:rPr>
        <w:t>jelas</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berbeda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dibandingkan</w:t>
      </w:r>
      <w:proofErr w:type="spellEnd"/>
      <w:r w:rsidRPr="00684A29">
        <w:rPr>
          <w:rFonts w:ascii="Palatino Linotype" w:hAnsi="Palatino Linotype"/>
          <w:i/>
          <w:sz w:val="20"/>
          <w:szCs w:val="20"/>
        </w:rPr>
        <w:t xml:space="preserve"> pada </w:t>
      </w:r>
      <w:proofErr w:type="spellStart"/>
      <w:r w:rsidRPr="00684A29">
        <w:rPr>
          <w:rFonts w:ascii="Palatino Linotype" w:hAnsi="Palatino Linotype"/>
          <w:i/>
          <w:sz w:val="20"/>
          <w:szCs w:val="20"/>
        </w:rPr>
        <w:t>perbankan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konvensional</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Beberapa</w:t>
      </w:r>
      <w:proofErr w:type="spellEnd"/>
      <w:r w:rsidRPr="00684A29">
        <w:rPr>
          <w:rFonts w:ascii="Palatino Linotype" w:hAnsi="Palatino Linotype"/>
          <w:i/>
          <w:sz w:val="20"/>
          <w:szCs w:val="20"/>
        </w:rPr>
        <w:t xml:space="preserve"> strategi </w:t>
      </w:r>
      <w:proofErr w:type="spellStart"/>
      <w:r w:rsidRPr="00684A29">
        <w:rPr>
          <w:rFonts w:ascii="Palatino Linotype" w:hAnsi="Palatino Linotype"/>
          <w:i/>
          <w:sz w:val="20"/>
          <w:szCs w:val="20"/>
        </w:rPr>
        <w:t>perlu</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diimplementasikan</w:t>
      </w:r>
      <w:proofErr w:type="spellEnd"/>
      <w:r w:rsidRPr="00684A29">
        <w:rPr>
          <w:rFonts w:ascii="Palatino Linotype" w:hAnsi="Palatino Linotype"/>
          <w:i/>
          <w:sz w:val="20"/>
          <w:szCs w:val="20"/>
        </w:rPr>
        <w:t xml:space="preserve"> pada </w:t>
      </w:r>
      <w:proofErr w:type="spellStart"/>
      <w:r w:rsidRPr="00684A29">
        <w:rPr>
          <w:rFonts w:ascii="Palatino Linotype" w:hAnsi="Palatino Linotype"/>
          <w:i/>
          <w:sz w:val="20"/>
          <w:szCs w:val="20"/>
        </w:rPr>
        <w:t>perbankan</w:t>
      </w:r>
      <w:proofErr w:type="spellEnd"/>
      <w:r w:rsidRPr="00684A29">
        <w:rPr>
          <w:rFonts w:ascii="Palatino Linotype" w:hAnsi="Palatino Linotype"/>
          <w:i/>
          <w:sz w:val="20"/>
          <w:szCs w:val="20"/>
        </w:rPr>
        <w:t xml:space="preserve"> syariah </w:t>
      </w:r>
      <w:proofErr w:type="spellStart"/>
      <w:r w:rsidRPr="00684A29">
        <w:rPr>
          <w:rFonts w:ascii="Palatino Linotype" w:hAnsi="Palatino Linotype"/>
          <w:i/>
          <w:sz w:val="20"/>
          <w:szCs w:val="20"/>
        </w:rPr>
        <w:t>untuk</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mengembangkan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sumber</w:t>
      </w:r>
      <w:proofErr w:type="spellEnd"/>
      <w:r w:rsidRPr="00684A29">
        <w:rPr>
          <w:rFonts w:ascii="Palatino Linotype" w:hAnsi="Palatino Linotype"/>
          <w:i/>
          <w:sz w:val="20"/>
          <w:szCs w:val="20"/>
        </w:rPr>
        <w:t xml:space="preserve"> </w:t>
      </w:r>
      <w:proofErr w:type="spellStart"/>
      <w:proofErr w:type="gramStart"/>
      <w:r w:rsidRPr="00684A29">
        <w:rPr>
          <w:rFonts w:ascii="Palatino Linotype" w:hAnsi="Palatino Linotype"/>
          <w:i/>
          <w:sz w:val="20"/>
          <w:szCs w:val="20"/>
        </w:rPr>
        <w:t>daya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manusia</w:t>
      </w:r>
      <w:proofErr w:type="spellEnd"/>
      <w:proofErr w:type="gram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sehingga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mendapatkan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karyawan</w:t>
      </w:r>
      <w:proofErr w:type="spellEnd"/>
      <w:r w:rsidRPr="00684A29">
        <w:rPr>
          <w:rFonts w:ascii="Palatino Linotype" w:hAnsi="Palatino Linotype"/>
          <w:i/>
          <w:sz w:val="20"/>
          <w:szCs w:val="20"/>
        </w:rPr>
        <w:t xml:space="preserve"> yang </w:t>
      </w:r>
      <w:proofErr w:type="spellStart"/>
      <w:r w:rsidRPr="00684A29">
        <w:rPr>
          <w:rFonts w:ascii="Palatino Linotype" w:hAnsi="Palatino Linotype"/>
          <w:i/>
          <w:sz w:val="20"/>
          <w:szCs w:val="20"/>
        </w:rPr>
        <w:t>berkualitas</w:t>
      </w:r>
      <w:proofErr w:type="spellEnd"/>
      <w:r w:rsidRPr="00684A29">
        <w:rPr>
          <w:rFonts w:ascii="Palatino Linotype" w:hAnsi="Palatino Linotype"/>
          <w:i/>
          <w:sz w:val="20"/>
          <w:szCs w:val="20"/>
        </w:rPr>
        <w:t xml:space="preserve"> dan </w:t>
      </w:r>
      <w:proofErr w:type="spellStart"/>
      <w:r w:rsidRPr="00684A29">
        <w:rPr>
          <w:rFonts w:ascii="Palatino Linotype" w:hAnsi="Palatino Linotype"/>
          <w:i/>
          <w:sz w:val="20"/>
          <w:szCs w:val="20"/>
        </w:rPr>
        <w:t>berkinerja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tinggi</w:t>
      </w:r>
      <w:proofErr w:type="spellEnd"/>
      <w:r w:rsidRPr="00684A29">
        <w:rPr>
          <w:rFonts w:ascii="Palatino Linotype" w:hAnsi="Palatino Linotype"/>
          <w:i/>
          <w:sz w:val="20"/>
          <w:szCs w:val="20"/>
        </w:rPr>
        <w:t>.</w:t>
      </w:r>
    </w:p>
    <w:p w14:paraId="2E2703BD" w14:textId="63D8AEF2" w:rsidR="00E44110" w:rsidRPr="00684A29" w:rsidRDefault="004B57A5" w:rsidP="00122930">
      <w:pPr>
        <w:spacing w:after="0" w:line="240" w:lineRule="auto"/>
        <w:rPr>
          <w:rFonts w:ascii="Palatino Linotype" w:hAnsi="Palatino Linotype"/>
          <w:bCs/>
          <w:i/>
          <w:sz w:val="20"/>
          <w:szCs w:val="20"/>
        </w:rPr>
      </w:pPr>
      <w:r w:rsidRPr="00684A29">
        <w:rPr>
          <w:rFonts w:ascii="Palatino Linotype" w:hAnsi="Palatino Linotype"/>
          <w:b/>
          <w:bCs/>
          <w:i/>
          <w:iCs/>
          <w:sz w:val="20"/>
          <w:szCs w:val="20"/>
        </w:rPr>
        <w:t>Kata kunci</w:t>
      </w:r>
      <w:r w:rsidRPr="00684A29">
        <w:rPr>
          <w:rFonts w:ascii="Palatino Linotype" w:hAnsi="Palatino Linotype"/>
          <w:b/>
          <w:i/>
          <w:sz w:val="20"/>
          <w:szCs w:val="20"/>
          <w:lang w:val="fr-FR"/>
        </w:rPr>
        <w:t> </w:t>
      </w:r>
      <w:r w:rsidRPr="00684A29">
        <w:rPr>
          <w:rFonts w:ascii="Palatino Linotype" w:hAnsi="Palatino Linotype"/>
          <w:b/>
          <w:bCs/>
          <w:i/>
          <w:iCs/>
          <w:sz w:val="20"/>
          <w:szCs w:val="20"/>
        </w:rPr>
        <w:t>–</w:t>
      </w:r>
      <w:r w:rsidR="00122930" w:rsidRPr="00684A29">
        <w:rPr>
          <w:rFonts w:ascii="Palatino Linotype" w:hAnsi="Palatino Linotype"/>
          <w:b/>
          <w:i/>
          <w:sz w:val="20"/>
          <w:szCs w:val="20"/>
        </w:rPr>
        <w:t xml:space="preserve"> </w:t>
      </w:r>
      <w:proofErr w:type="spellStart"/>
      <w:r w:rsidR="00122930" w:rsidRPr="00684A29">
        <w:rPr>
          <w:rFonts w:ascii="Palatino Linotype" w:hAnsi="Palatino Linotype"/>
          <w:bCs/>
          <w:i/>
          <w:sz w:val="20"/>
          <w:szCs w:val="20"/>
        </w:rPr>
        <w:t>Sumber</w:t>
      </w:r>
      <w:proofErr w:type="spellEnd"/>
      <w:r w:rsidR="00122930" w:rsidRPr="00684A29">
        <w:rPr>
          <w:rFonts w:ascii="Palatino Linotype" w:hAnsi="Palatino Linotype"/>
          <w:bCs/>
          <w:i/>
          <w:sz w:val="20"/>
          <w:szCs w:val="20"/>
        </w:rPr>
        <w:t xml:space="preserve"> Daya </w:t>
      </w:r>
      <w:proofErr w:type="spellStart"/>
      <w:proofErr w:type="gramStart"/>
      <w:r w:rsidR="00122930" w:rsidRPr="00684A29">
        <w:rPr>
          <w:rFonts w:ascii="Palatino Linotype" w:hAnsi="Palatino Linotype"/>
          <w:bCs/>
          <w:i/>
          <w:sz w:val="20"/>
          <w:szCs w:val="20"/>
        </w:rPr>
        <w:t>Manusia</w:t>
      </w:r>
      <w:proofErr w:type="spellEnd"/>
      <w:r w:rsidR="00122930" w:rsidRPr="00684A29">
        <w:rPr>
          <w:rFonts w:ascii="Palatino Linotype" w:hAnsi="Palatino Linotype"/>
          <w:bCs/>
          <w:i/>
          <w:sz w:val="20"/>
          <w:szCs w:val="20"/>
        </w:rPr>
        <w:t xml:space="preserve">;  </w:t>
      </w:r>
      <w:proofErr w:type="spellStart"/>
      <w:r w:rsidR="00122930" w:rsidRPr="00684A29">
        <w:rPr>
          <w:rFonts w:ascii="Palatino Linotype" w:hAnsi="Palatino Linotype"/>
          <w:bCs/>
          <w:i/>
          <w:sz w:val="20"/>
          <w:szCs w:val="20"/>
        </w:rPr>
        <w:t>Manajemen</w:t>
      </w:r>
      <w:proofErr w:type="spellEnd"/>
      <w:proofErr w:type="gramEnd"/>
      <w:r w:rsidR="00122930" w:rsidRPr="00684A29">
        <w:rPr>
          <w:rFonts w:ascii="Palatino Linotype" w:hAnsi="Palatino Linotype"/>
          <w:bCs/>
          <w:i/>
          <w:sz w:val="20"/>
          <w:szCs w:val="20"/>
        </w:rPr>
        <w:t xml:space="preserve"> </w:t>
      </w:r>
      <w:proofErr w:type="spellStart"/>
      <w:r w:rsidR="00122930" w:rsidRPr="00684A29">
        <w:rPr>
          <w:rFonts w:ascii="Palatino Linotype" w:hAnsi="Palatino Linotype"/>
          <w:bCs/>
          <w:i/>
          <w:sz w:val="20"/>
          <w:szCs w:val="20"/>
        </w:rPr>
        <w:t>Sumber</w:t>
      </w:r>
      <w:proofErr w:type="spellEnd"/>
      <w:r w:rsidR="00122930" w:rsidRPr="00684A29">
        <w:rPr>
          <w:rFonts w:ascii="Palatino Linotype" w:hAnsi="Palatino Linotype"/>
          <w:bCs/>
          <w:i/>
          <w:sz w:val="20"/>
          <w:szCs w:val="20"/>
        </w:rPr>
        <w:t xml:space="preserve"> Daya </w:t>
      </w:r>
      <w:proofErr w:type="spellStart"/>
      <w:r w:rsidR="00122930" w:rsidRPr="00684A29">
        <w:rPr>
          <w:rFonts w:ascii="Palatino Linotype" w:hAnsi="Palatino Linotype"/>
          <w:bCs/>
          <w:i/>
          <w:sz w:val="20"/>
          <w:szCs w:val="20"/>
        </w:rPr>
        <w:t>Manusia</w:t>
      </w:r>
      <w:proofErr w:type="spellEnd"/>
      <w:r w:rsidR="00122930" w:rsidRPr="00684A29">
        <w:rPr>
          <w:rFonts w:ascii="Palatino Linotype" w:hAnsi="Palatino Linotype"/>
          <w:bCs/>
          <w:i/>
          <w:sz w:val="20"/>
          <w:szCs w:val="20"/>
        </w:rPr>
        <w:t xml:space="preserve">; </w:t>
      </w:r>
      <w:proofErr w:type="spellStart"/>
      <w:r w:rsidR="00122930" w:rsidRPr="00684A29">
        <w:rPr>
          <w:rFonts w:ascii="Palatino Linotype" w:hAnsi="Palatino Linotype"/>
          <w:bCs/>
          <w:i/>
          <w:sz w:val="20"/>
          <w:szCs w:val="20"/>
        </w:rPr>
        <w:t>Perbankan</w:t>
      </w:r>
      <w:proofErr w:type="spellEnd"/>
      <w:r w:rsidR="00122930" w:rsidRPr="00684A29">
        <w:rPr>
          <w:rFonts w:ascii="Palatino Linotype" w:hAnsi="Palatino Linotype"/>
          <w:bCs/>
          <w:i/>
          <w:sz w:val="20"/>
          <w:szCs w:val="20"/>
        </w:rPr>
        <w:t xml:space="preserve"> Syariah.</w:t>
      </w:r>
    </w:p>
    <w:p w14:paraId="0ABC6045" w14:textId="77777777" w:rsidR="00122930" w:rsidRPr="00684A29" w:rsidRDefault="00122930" w:rsidP="00122930">
      <w:pPr>
        <w:spacing w:after="0" w:line="240" w:lineRule="auto"/>
        <w:rPr>
          <w:rFonts w:ascii="Palatino Linotype" w:hAnsi="Palatino Linotype"/>
          <w:bCs/>
          <w:i/>
          <w:sz w:val="20"/>
          <w:szCs w:val="20"/>
          <w:lang w:val="id-ID"/>
        </w:rPr>
      </w:pPr>
    </w:p>
    <w:p w14:paraId="29C72A7A" w14:textId="77777777" w:rsidR="00E44110" w:rsidRPr="00684A29" w:rsidRDefault="00E44110" w:rsidP="00E44110">
      <w:pPr>
        <w:pStyle w:val="Authors"/>
        <w:framePr w:w="0" w:hSpace="0" w:vSpace="0" w:wrap="auto" w:vAnchor="margin" w:hAnchor="text" w:xAlign="left" w:yAlign="inline"/>
        <w:spacing w:after="0"/>
        <w:rPr>
          <w:rFonts w:ascii="Palatino Linotype" w:hAnsi="Palatino Linotype"/>
          <w:b/>
          <w:i/>
          <w:sz w:val="20"/>
          <w:szCs w:val="20"/>
          <w:lang w:val="id-ID"/>
        </w:rPr>
      </w:pPr>
      <w:r w:rsidRPr="00684A29">
        <w:rPr>
          <w:rFonts w:ascii="Palatino Linotype" w:hAnsi="Palatino Linotype"/>
          <w:b/>
          <w:i/>
          <w:sz w:val="20"/>
          <w:szCs w:val="20"/>
          <w:lang w:val="id-ID"/>
        </w:rPr>
        <w:t>Abstract</w:t>
      </w:r>
    </w:p>
    <w:p w14:paraId="2E0CB637" w14:textId="6A84E31B" w:rsidR="00A2244E" w:rsidRPr="00684A29" w:rsidRDefault="00122930" w:rsidP="00E44110">
      <w:pPr>
        <w:spacing w:after="0" w:line="240" w:lineRule="auto"/>
        <w:jc w:val="both"/>
        <w:rPr>
          <w:rFonts w:ascii="Palatino Linotype" w:eastAsia="Times New Roman" w:hAnsi="Palatino Linotype"/>
          <w:i/>
          <w:sz w:val="20"/>
          <w:szCs w:val="20"/>
        </w:rPr>
      </w:pPr>
      <w:r w:rsidRPr="00684A29">
        <w:rPr>
          <w:rFonts w:ascii="Palatino Linotype" w:eastAsia="Times New Roman" w:hAnsi="Palatino Linotype"/>
          <w:i/>
          <w:sz w:val="20"/>
          <w:szCs w:val="20"/>
        </w:rPr>
        <w:t>This article discusses human resource management strategies to improve the quality of Islamic banking. Human resources are one of the most important components in the operational activities of a company. Because Islamic banking is relatively new, one of the problems that arise is the lack of human resources who are experts in Islamic finance, both in academics and Islamic banking activists. The method used in writing this article is qualitative analysis using a literature review approach or literature study. The sources that the author uses as a reference in making this article come from several journals, articles and official websites. So that the authors get relevant information from previous research that discusses human resource management, and the authors can package some of these sources into an article and can develop the research. From these results it can be concluded that human resource management is needed to improve the quality of Islamic banking. Human resource management is tasked with managing the human element properly in order to obtain workers who can carry out their work well in helping the process of achieving company goals. The characteristics of the human resources needed in Islamic banking are clearly different from those in conventional banking. Several strategies need to be implemented in Islamic banking to develop human resources so as to get qualified and high-performing employees.</w:t>
      </w:r>
    </w:p>
    <w:p w14:paraId="28BCE961" w14:textId="75A827BA" w:rsidR="004F4228" w:rsidRPr="00684A29" w:rsidRDefault="00054061" w:rsidP="00E44110">
      <w:pPr>
        <w:spacing w:after="0" w:line="240" w:lineRule="auto"/>
        <w:jc w:val="both"/>
        <w:rPr>
          <w:rFonts w:ascii="Palatino Linotype" w:hAnsi="Palatino Linotype"/>
          <w:i/>
          <w:sz w:val="20"/>
          <w:szCs w:val="20"/>
          <w:lang w:val="id-ID"/>
        </w:rPr>
      </w:pPr>
      <w:r w:rsidRPr="00684A29">
        <w:rPr>
          <w:rFonts w:ascii="Palatino Linotype" w:hAnsi="Palatino Linotype"/>
          <w:b/>
          <w:i/>
          <w:sz w:val="20"/>
          <w:szCs w:val="20"/>
          <w:lang w:val="id-ID"/>
        </w:rPr>
        <w:t>Keywords</w:t>
      </w:r>
      <w:r w:rsidR="00122930" w:rsidRPr="00684A29">
        <w:rPr>
          <w:rFonts w:ascii="Palatino Linotype" w:hAnsi="Palatino Linotype"/>
          <w:i/>
          <w:sz w:val="20"/>
          <w:szCs w:val="20"/>
          <w:lang w:val="en-ID"/>
        </w:rPr>
        <w:t xml:space="preserve"> </w:t>
      </w:r>
      <w:r w:rsidR="004F4228" w:rsidRPr="00684A29">
        <w:rPr>
          <w:rFonts w:ascii="Palatino Linotype" w:hAnsi="Palatino Linotype"/>
          <w:i/>
          <w:sz w:val="20"/>
          <w:szCs w:val="20"/>
          <w:lang w:val="id-ID"/>
        </w:rPr>
        <w:t>-</w:t>
      </w:r>
      <w:r w:rsidR="00122930" w:rsidRPr="00684A29">
        <w:rPr>
          <w:rFonts w:ascii="Palatino Linotype" w:hAnsi="Palatino Linotype"/>
          <w:b/>
          <w:i/>
          <w:sz w:val="20"/>
          <w:szCs w:val="20"/>
        </w:rPr>
        <w:t xml:space="preserve"> </w:t>
      </w:r>
      <w:r w:rsidR="00122930" w:rsidRPr="00684A29">
        <w:rPr>
          <w:rFonts w:ascii="Palatino Linotype" w:hAnsi="Palatino Linotype"/>
          <w:bCs/>
          <w:i/>
          <w:sz w:val="20"/>
          <w:szCs w:val="20"/>
        </w:rPr>
        <w:t>Human Resources; Human Resource Management; Islamic Banking.</w:t>
      </w:r>
    </w:p>
    <w:p w14:paraId="3A4143FD" w14:textId="77777777" w:rsidR="00984806" w:rsidRDefault="00984806" w:rsidP="00E44110">
      <w:pPr>
        <w:spacing w:after="0" w:line="240" w:lineRule="auto"/>
        <w:jc w:val="both"/>
        <w:rPr>
          <w:rFonts w:ascii="Palatino Linotype" w:hAnsi="Palatino Linotype"/>
          <w:i/>
          <w:sz w:val="20"/>
          <w:szCs w:val="20"/>
          <w:lang w:val="id-ID"/>
        </w:rPr>
      </w:pPr>
    </w:p>
    <w:p w14:paraId="25AD585C" w14:textId="77777777" w:rsidR="00DB51A5" w:rsidRPr="00DB51A5" w:rsidRDefault="00DB51A5" w:rsidP="00DB51A5">
      <w:pPr>
        <w:jc w:val="right"/>
        <w:rPr>
          <w:rFonts w:ascii="Palatino Linotype" w:hAnsi="Palatino Linotype"/>
          <w:sz w:val="20"/>
          <w:szCs w:val="20"/>
          <w:lang w:val="id-ID"/>
        </w:rPr>
      </w:pPr>
    </w:p>
    <w:tbl>
      <w:tblPr>
        <w:tblStyle w:val="TabelKisi3-Aksen1"/>
        <w:tblpPr w:leftFromText="180" w:rightFromText="180" w:vertAnchor="text" w:horzAnchor="margin" w:tblpY="92"/>
        <w:tblW w:w="0" w:type="auto"/>
        <w:tblLook w:val="04A0" w:firstRow="1" w:lastRow="0" w:firstColumn="1" w:lastColumn="0" w:noHBand="0" w:noVBand="1"/>
      </w:tblPr>
      <w:tblGrid>
        <w:gridCol w:w="9017"/>
      </w:tblGrid>
      <w:tr w:rsidR="00FD06DD" w:rsidRPr="00684A29" w14:paraId="57BFE3B2" w14:textId="77777777" w:rsidTr="006D6C0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7" w:type="dxa"/>
          </w:tcPr>
          <w:p w14:paraId="1A76B9BA" w14:textId="66D2E9FC" w:rsidR="00FD06DD" w:rsidRPr="00684A29" w:rsidRDefault="00FD06DD" w:rsidP="00684A29">
            <w:pPr>
              <w:spacing w:after="0" w:line="240" w:lineRule="auto"/>
              <w:jc w:val="both"/>
              <w:rPr>
                <w:rFonts w:ascii="Palatino Linotype" w:eastAsia="Times New Roman" w:hAnsi="Palatino Linotype"/>
                <w:b w:val="0"/>
                <w:bCs w:val="0"/>
                <w:i w:val="0"/>
                <w:sz w:val="20"/>
                <w:szCs w:val="20"/>
                <w:lang w:val="fr-FR"/>
              </w:rPr>
            </w:pPr>
          </w:p>
        </w:tc>
      </w:tr>
    </w:tbl>
    <w:p w14:paraId="4DE72236" w14:textId="1C7F6D8A" w:rsidR="00306E64" w:rsidRPr="00684A29" w:rsidRDefault="00A2244E" w:rsidP="008F0238">
      <w:pPr>
        <w:pStyle w:val="Judul1"/>
        <w:numPr>
          <w:ilvl w:val="0"/>
          <w:numId w:val="0"/>
        </w:numPr>
        <w:spacing w:before="0" w:after="0"/>
        <w:jc w:val="left"/>
        <w:rPr>
          <w:rFonts w:ascii="Palatino Linotype" w:hAnsi="Palatino Linotype"/>
        </w:rPr>
      </w:pPr>
      <w:r w:rsidRPr="00684A29">
        <w:rPr>
          <w:rFonts w:ascii="Palatino Linotype" w:hAnsi="Palatino Linotype"/>
        </w:rPr>
        <w:t>.</w:t>
      </w:r>
    </w:p>
    <w:p w14:paraId="238DEC29" w14:textId="25174609" w:rsidR="002B59E2" w:rsidRPr="00684A29" w:rsidRDefault="0024243E" w:rsidP="00071811">
      <w:pPr>
        <w:pStyle w:val="Judul1"/>
        <w:numPr>
          <w:ilvl w:val="0"/>
          <w:numId w:val="0"/>
        </w:numPr>
        <w:spacing w:before="0" w:after="0"/>
        <w:jc w:val="left"/>
        <w:rPr>
          <w:rFonts w:ascii="Palatino Linotype" w:hAnsi="Palatino Linotype"/>
          <w:b/>
          <w:bCs/>
          <w:smallCaps w:val="0"/>
          <w:lang w:val="id-ID"/>
        </w:rPr>
      </w:pPr>
      <w:r w:rsidRPr="00684A29">
        <w:rPr>
          <w:rFonts w:ascii="Palatino Linotype" w:hAnsi="Palatino Linotype"/>
          <w:b/>
          <w:bCs/>
          <w:smallCaps w:val="0"/>
          <w:sz w:val="22"/>
          <w:szCs w:val="22"/>
        </w:rPr>
        <w:t>PENDAHULUAN</w:t>
      </w:r>
      <w:r w:rsidR="0001031B" w:rsidRPr="00684A29">
        <w:rPr>
          <w:rFonts w:ascii="Palatino Linotype" w:hAnsi="Palatino Linotype"/>
          <w:b/>
          <w:bCs/>
          <w:smallCaps w:val="0"/>
          <w:lang w:val="id-ID"/>
        </w:rPr>
        <w:t xml:space="preserve"> </w:t>
      </w:r>
      <w:r w:rsidR="004F4228" w:rsidRPr="00684A29">
        <w:rPr>
          <w:rFonts w:ascii="Palatino Linotype" w:hAnsi="Palatino Linotype"/>
          <w:b/>
          <w:bCs/>
          <w:smallCaps w:val="0"/>
          <w:lang w:val="id-ID"/>
        </w:rPr>
        <w:t xml:space="preserve"> </w:t>
      </w:r>
    </w:p>
    <w:p w14:paraId="5419107D" w14:textId="77777777" w:rsidR="00EE0BA8" w:rsidRPr="00684A29" w:rsidRDefault="00EE0BA8" w:rsidP="00EE0BA8">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Bank syariah </w:t>
      </w:r>
      <w:proofErr w:type="spellStart"/>
      <w:r w:rsidRPr="00684A29">
        <w:rPr>
          <w:rFonts w:ascii="Palatino Linotype" w:hAnsi="Palatino Linotype"/>
          <w:sz w:val="20"/>
          <w:szCs w:val="20"/>
        </w:rPr>
        <w:t>ialah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suatu</w:t>
      </w:r>
      <w:proofErr w:type="spellEnd"/>
      <w:r w:rsidRPr="00684A29">
        <w:rPr>
          <w:rFonts w:ascii="Palatino Linotype" w:hAnsi="Palatino Linotype"/>
          <w:sz w:val="20"/>
          <w:szCs w:val="20"/>
        </w:rPr>
        <w:t xml:space="preserve"> bank yang mana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menjalankan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kegiatan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operasionalnya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berpedoman</w:t>
      </w:r>
      <w:proofErr w:type="spellEnd"/>
      <w:r w:rsidRPr="00684A29">
        <w:rPr>
          <w:rFonts w:ascii="Palatino Linotype" w:hAnsi="Palatino Linotype"/>
          <w:sz w:val="20"/>
          <w:szCs w:val="20"/>
        </w:rPr>
        <w:t xml:space="preserve"> pada </w:t>
      </w:r>
      <w:proofErr w:type="spellStart"/>
      <w:r w:rsidRPr="00684A29">
        <w:rPr>
          <w:rFonts w:ascii="Palatino Linotype" w:hAnsi="Palatino Linotype"/>
          <w:sz w:val="20"/>
          <w:szCs w:val="20"/>
        </w:rPr>
        <w:t>prinsip</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sesuai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Al-Qur’an dan </w:t>
      </w:r>
      <w:proofErr w:type="spellStart"/>
      <w:r w:rsidRPr="00684A29">
        <w:rPr>
          <w:rFonts w:ascii="Palatino Linotype" w:hAnsi="Palatino Linotype"/>
          <w:sz w:val="20"/>
          <w:szCs w:val="20"/>
        </w:rPr>
        <w:t>Hadits</w:t>
      </w:r>
      <w:proofErr w:type="spellEnd"/>
      <w:r w:rsidRPr="00684A29">
        <w:rPr>
          <w:rFonts w:ascii="Palatino Linotype" w:hAnsi="Palatino Linotype"/>
          <w:sz w:val="20"/>
          <w:szCs w:val="20"/>
        </w:rPr>
        <w:t xml:space="preserve">). Dimana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peraturan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Majelis</w:t>
      </w:r>
      <w:proofErr w:type="spellEnd"/>
      <w:r w:rsidRPr="00684A29">
        <w:rPr>
          <w:rFonts w:ascii="Palatino Linotype" w:hAnsi="Palatino Linotype"/>
          <w:sz w:val="20"/>
          <w:szCs w:val="20"/>
        </w:rPr>
        <w:t xml:space="preserve"> Ulama Indonesia (MUI) </w:t>
      </w:r>
      <w:proofErr w:type="spellStart"/>
      <w:r w:rsidRPr="00684A29">
        <w:rPr>
          <w:rFonts w:ascii="Palatino Linotype" w:hAnsi="Palatino Linotype"/>
          <w:sz w:val="20"/>
          <w:szCs w:val="20"/>
        </w:rPr>
        <w:t>mengatur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prinsip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universalisme</w:t>
      </w:r>
      <w:proofErr w:type="spellEnd"/>
      <w:r w:rsidRPr="00684A29">
        <w:rPr>
          <w:rFonts w:ascii="Palatino Linotype" w:hAnsi="Palatino Linotype"/>
          <w:sz w:val="20"/>
          <w:szCs w:val="20"/>
        </w:rPr>
        <w:t xml:space="preserve"> (</w:t>
      </w:r>
      <w:proofErr w:type="spellStart"/>
      <w:r w:rsidRPr="00684A29">
        <w:rPr>
          <w:rFonts w:ascii="Palatino Linotype" w:hAnsi="Palatino Linotype"/>
          <w:i/>
          <w:sz w:val="20"/>
          <w:szCs w:val="20"/>
        </w:rPr>
        <w:t>alamiyah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keadilan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keseimbangan</w:t>
      </w:r>
      <w:proofErr w:type="spellEnd"/>
      <w:r w:rsidRPr="00684A29">
        <w:rPr>
          <w:rFonts w:ascii="Palatino Linotype" w:hAnsi="Palatino Linotype"/>
          <w:sz w:val="20"/>
          <w:szCs w:val="20"/>
        </w:rPr>
        <w:t xml:space="preserve"> (‘</w:t>
      </w:r>
      <w:proofErr w:type="spellStart"/>
      <w:r w:rsidRPr="00684A29">
        <w:rPr>
          <w:rFonts w:ascii="Palatino Linotype" w:hAnsi="Palatino Linotype"/>
          <w:i/>
          <w:sz w:val="20"/>
          <w:szCs w:val="20"/>
        </w:rPr>
        <w:t>adl</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wa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tawazun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kemaslahatan</w:t>
      </w:r>
      <w:proofErr w:type="spellEnd"/>
      <w:r w:rsidRPr="00684A29">
        <w:rPr>
          <w:rFonts w:ascii="Palatino Linotype" w:hAnsi="Palatino Linotype"/>
          <w:sz w:val="20"/>
          <w:szCs w:val="20"/>
        </w:rPr>
        <w:t xml:space="preserve"> (</w:t>
      </w:r>
      <w:proofErr w:type="spellStart"/>
      <w:r w:rsidRPr="00684A29">
        <w:rPr>
          <w:rFonts w:ascii="Palatino Linotype" w:hAnsi="Palatino Linotype"/>
          <w:i/>
          <w:sz w:val="20"/>
          <w:szCs w:val="20"/>
        </w:rPr>
        <w:t>maslahah</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tidak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memuat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hal-hal</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diharamkan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Islam,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w:t>
      </w:r>
      <w:proofErr w:type="spellStart"/>
      <w:r w:rsidRPr="00684A29">
        <w:rPr>
          <w:rFonts w:ascii="Palatino Linotype" w:hAnsi="Palatino Linotype"/>
          <w:i/>
          <w:sz w:val="20"/>
          <w:szCs w:val="20"/>
        </w:rPr>
        <w:t>riba</w:t>
      </w:r>
      <w:proofErr w:type="spellEnd"/>
      <w:r w:rsidRPr="00684A29">
        <w:rPr>
          <w:rFonts w:ascii="Palatino Linotype" w:hAnsi="Palatino Linotype"/>
          <w:sz w:val="20"/>
          <w:szCs w:val="20"/>
        </w:rPr>
        <w:t xml:space="preserve">, </w:t>
      </w:r>
      <w:proofErr w:type="spellStart"/>
      <w:r w:rsidRPr="00684A29">
        <w:rPr>
          <w:rFonts w:ascii="Palatino Linotype" w:hAnsi="Palatino Linotype"/>
          <w:i/>
          <w:sz w:val="20"/>
          <w:szCs w:val="20"/>
        </w:rPr>
        <w:t>maysir</w:t>
      </w:r>
      <w:proofErr w:type="spellEnd"/>
      <w:r w:rsidRPr="00684A29">
        <w:rPr>
          <w:rFonts w:ascii="Palatino Linotype" w:hAnsi="Palatino Linotype"/>
          <w:sz w:val="20"/>
          <w:szCs w:val="20"/>
        </w:rPr>
        <w:t xml:space="preserve">, </w:t>
      </w:r>
      <w:proofErr w:type="spellStart"/>
      <w:proofErr w:type="gramStart"/>
      <w:r w:rsidRPr="00684A29">
        <w:rPr>
          <w:rFonts w:ascii="Palatino Linotype" w:hAnsi="Palatino Linotype"/>
          <w:i/>
          <w:sz w:val="20"/>
          <w:szCs w:val="20"/>
        </w:rPr>
        <w:t>gharar</w:t>
      </w:r>
      <w:proofErr w:type="spellEnd"/>
      <w:r w:rsidRPr="00684A29">
        <w:rPr>
          <w:rFonts w:ascii="Palatino Linotype" w:hAnsi="Palatino Linotype"/>
          <w:sz w:val="20"/>
          <w:szCs w:val="20"/>
        </w:rPr>
        <w:t xml:space="preserve">,  </w:t>
      </w:r>
      <w:proofErr w:type="spellStart"/>
      <w:r w:rsidRPr="00684A29">
        <w:rPr>
          <w:rFonts w:ascii="Palatino Linotype" w:hAnsi="Palatino Linotype"/>
          <w:i/>
          <w:sz w:val="20"/>
          <w:szCs w:val="20"/>
        </w:rPr>
        <w:t>zalim</w:t>
      </w:r>
      <w:proofErr w:type="spellEnd"/>
      <w:proofErr w:type="gramEnd"/>
      <w:r w:rsidRPr="00684A29">
        <w:rPr>
          <w:rFonts w:ascii="Palatino Linotype" w:hAnsi="Palatino Linotype"/>
          <w:sz w:val="20"/>
          <w:szCs w:val="20"/>
        </w:rPr>
        <w:t xml:space="preserve">, </w:t>
      </w:r>
      <w:proofErr w:type="spellStart"/>
      <w:r w:rsidRPr="00684A29">
        <w:rPr>
          <w:rFonts w:ascii="Palatino Linotype" w:hAnsi="Palatino Linotype"/>
          <w:i/>
          <w:sz w:val="20"/>
          <w:szCs w:val="20"/>
        </w:rPr>
        <w:t>riswah</w:t>
      </w:r>
      <w:proofErr w:type="spellEnd"/>
      <w:r w:rsidRPr="00684A29">
        <w:rPr>
          <w:rFonts w:ascii="Palatino Linotype" w:hAnsi="Palatino Linotype"/>
          <w:i/>
          <w:sz w:val="20"/>
          <w:szCs w:val="20"/>
        </w:rPr>
        <w:t>,</w:t>
      </w:r>
      <w:r w:rsidRPr="00684A29">
        <w:rPr>
          <w:rFonts w:ascii="Palatino Linotype" w:hAnsi="Palatino Linotype"/>
          <w:sz w:val="20"/>
          <w:szCs w:val="20"/>
        </w:rPr>
        <w:t xml:space="preserve"> dan </w:t>
      </w:r>
      <w:proofErr w:type="spellStart"/>
      <w:r w:rsidRPr="00684A29">
        <w:rPr>
          <w:rFonts w:ascii="Palatino Linotype" w:hAnsi="Palatino Linotype"/>
          <w:sz w:val="20"/>
          <w:szCs w:val="20"/>
        </w:rPr>
        <w:t>objek</w:t>
      </w:r>
      <w:proofErr w:type="spellEnd"/>
      <w:r w:rsidRPr="00684A29">
        <w:rPr>
          <w:rFonts w:ascii="Palatino Linotype" w:hAnsi="Palatino Linotype"/>
          <w:sz w:val="20"/>
          <w:szCs w:val="20"/>
        </w:rPr>
        <w:t xml:space="preserve"> haram lainnya. </w:t>
      </w:r>
      <w:proofErr w:type="spellStart"/>
      <w:r w:rsidRPr="00684A29">
        <w:rPr>
          <w:rFonts w:ascii="Palatino Linotype" w:hAnsi="Palatino Linotype"/>
          <w:sz w:val="20"/>
          <w:szCs w:val="20"/>
        </w:rPr>
        <w:t>Undang-undang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melimpahkan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agunan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kepada</w:t>
      </w:r>
      <w:proofErr w:type="spellEnd"/>
      <w:r w:rsidRPr="00684A29">
        <w:rPr>
          <w:rFonts w:ascii="Palatino Linotype" w:hAnsi="Palatino Linotype"/>
          <w:sz w:val="20"/>
          <w:szCs w:val="20"/>
        </w:rPr>
        <w:t xml:space="preserve"> bank syariah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menerapkan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darma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sosial</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darma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keuangan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seperti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majelis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baitul</w:t>
      </w:r>
      <w:proofErr w:type="spellEnd"/>
      <w:r w:rsidRPr="00684A29">
        <w:rPr>
          <w:rFonts w:ascii="Palatino Linotype" w:hAnsi="Palatino Linotype"/>
          <w:sz w:val="20"/>
          <w:szCs w:val="20"/>
        </w:rPr>
        <w:t xml:space="preserve"> mal. </w:t>
      </w:r>
    </w:p>
    <w:p w14:paraId="609A7056" w14:textId="44676800" w:rsidR="00EE0BA8" w:rsidRPr="00684A29" w:rsidRDefault="00EE0BA8" w:rsidP="00EE0BA8">
      <w:pPr>
        <w:adjustRightInd w:val="0"/>
        <w:spacing w:after="0"/>
        <w:ind w:firstLine="720"/>
        <w:jc w:val="both"/>
        <w:rPr>
          <w:rFonts w:ascii="Palatino Linotype" w:hAnsi="Palatino Linotype"/>
          <w:sz w:val="20"/>
          <w:szCs w:val="20"/>
        </w:rPr>
      </w:pPr>
      <w:proofErr w:type="spellStart"/>
      <w:r w:rsidRPr="00684A29">
        <w:rPr>
          <w:rFonts w:ascii="Palatino Linotype" w:hAnsi="Palatino Linotype"/>
          <w:sz w:val="20"/>
          <w:szCs w:val="20"/>
        </w:rPr>
        <w:t>Latar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belakang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adanya</w:t>
      </w:r>
      <w:proofErr w:type="spellEnd"/>
      <w:r w:rsidRPr="00684A29">
        <w:rPr>
          <w:rFonts w:ascii="Palatino Linotype" w:hAnsi="Palatino Linotype"/>
          <w:sz w:val="20"/>
          <w:szCs w:val="20"/>
        </w:rPr>
        <w:t xml:space="preserve"> bank syariah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berawal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harapan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masyarakat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muslim</w:t>
      </w:r>
      <w:proofErr w:type="spellEnd"/>
      <w:r w:rsidRPr="00684A29">
        <w:rPr>
          <w:rFonts w:ascii="Palatino Linotype" w:hAnsi="Palatino Linotype"/>
          <w:sz w:val="20"/>
          <w:szCs w:val="20"/>
        </w:rPr>
        <w:t xml:space="preserve"> di Indonesia </w:t>
      </w:r>
      <w:proofErr w:type="spellStart"/>
      <w:r w:rsidRPr="00684A29">
        <w:rPr>
          <w:rFonts w:ascii="Palatino Linotype" w:hAnsi="Palatino Linotype"/>
          <w:sz w:val="20"/>
          <w:szCs w:val="20"/>
        </w:rPr>
        <w:t>karena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mereka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mengetahui</w:t>
      </w:r>
      <w:proofErr w:type="spellEnd"/>
      <w:r w:rsidRPr="00684A29">
        <w:rPr>
          <w:rFonts w:ascii="Palatino Linotype" w:hAnsi="Palatino Linotype"/>
          <w:sz w:val="20"/>
          <w:szCs w:val="20"/>
        </w:rPr>
        <w:t xml:space="preserve"> pada bank </w:t>
      </w:r>
      <w:proofErr w:type="spellStart"/>
      <w:r w:rsidRPr="00684A29">
        <w:rPr>
          <w:rFonts w:ascii="Palatino Linotype" w:hAnsi="Palatino Linotype"/>
          <w:sz w:val="20"/>
          <w:szCs w:val="20"/>
        </w:rPr>
        <w:t>konvensional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menggunakan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sistem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bunga</w:t>
      </w:r>
      <w:proofErr w:type="spellEnd"/>
      <w:r w:rsidRPr="00684A29">
        <w:rPr>
          <w:rFonts w:ascii="Palatino Linotype" w:hAnsi="Palatino Linotype"/>
          <w:sz w:val="20"/>
          <w:szCs w:val="20"/>
        </w:rPr>
        <w:t xml:space="preserve">, yang mana </w:t>
      </w:r>
      <w:proofErr w:type="spellStart"/>
      <w:r w:rsidRPr="00684A29">
        <w:rPr>
          <w:rFonts w:ascii="Palatino Linotype" w:hAnsi="Palatino Linotype"/>
          <w:sz w:val="20"/>
          <w:szCs w:val="20"/>
        </w:rPr>
        <w:t>hal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tersebut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hukumnya</w:t>
      </w:r>
      <w:proofErr w:type="spellEnd"/>
      <w:r w:rsidRPr="00684A29">
        <w:rPr>
          <w:rFonts w:ascii="Palatino Linotype" w:hAnsi="Palatino Linotype"/>
          <w:sz w:val="20"/>
          <w:szCs w:val="20"/>
        </w:rPr>
        <w:t xml:space="preserve"> haram. Pada bank </w:t>
      </w:r>
      <w:proofErr w:type="spellStart"/>
      <w:r w:rsidRPr="00684A29">
        <w:rPr>
          <w:rFonts w:ascii="Palatino Linotype" w:hAnsi="Palatino Linotype"/>
          <w:sz w:val="20"/>
          <w:szCs w:val="20"/>
        </w:rPr>
        <w:t>konvensional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nasabah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melakukan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peminjaman</w:t>
      </w:r>
      <w:proofErr w:type="spellEnd"/>
      <w:r w:rsidRPr="00684A29">
        <w:rPr>
          <w:rFonts w:ascii="Palatino Linotype" w:hAnsi="Palatino Linotype"/>
          <w:sz w:val="20"/>
          <w:szCs w:val="20"/>
        </w:rPr>
        <w:t xml:space="preserve"> dana dan </w:t>
      </w:r>
      <w:proofErr w:type="spellStart"/>
      <w:r w:rsidRPr="00684A29">
        <w:rPr>
          <w:rFonts w:ascii="Palatino Linotype" w:hAnsi="Palatino Linotype"/>
          <w:sz w:val="20"/>
          <w:szCs w:val="20"/>
        </w:rPr>
        <w:t>harus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melakukan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pengembalian</w:t>
      </w:r>
      <w:proofErr w:type="spellEnd"/>
      <w:r w:rsidRPr="00684A29">
        <w:rPr>
          <w:rFonts w:ascii="Palatino Linotype" w:hAnsi="Palatino Linotype"/>
          <w:sz w:val="20"/>
          <w:szCs w:val="20"/>
        </w:rPr>
        <w:t xml:space="preserve"> dana </w:t>
      </w:r>
      <w:proofErr w:type="spellStart"/>
      <w:r w:rsidRPr="00684A29">
        <w:rPr>
          <w:rFonts w:ascii="Palatino Linotype" w:hAnsi="Palatino Linotype"/>
          <w:sz w:val="20"/>
          <w:szCs w:val="20"/>
        </w:rPr>
        <w:t>pinjaman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tersebut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sesuai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kesepakatan</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awal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pihak</w:t>
      </w:r>
      <w:proofErr w:type="spellEnd"/>
      <w:r w:rsidRPr="00684A29">
        <w:rPr>
          <w:rFonts w:ascii="Palatino Linotype" w:hAnsi="Palatino Linotype"/>
          <w:sz w:val="20"/>
          <w:szCs w:val="20"/>
        </w:rPr>
        <w:t xml:space="preserve"> bank </w:t>
      </w:r>
      <w:proofErr w:type="spellStart"/>
      <w:r w:rsidRPr="00684A29">
        <w:rPr>
          <w:rFonts w:ascii="Palatino Linotype" w:hAnsi="Palatino Linotype"/>
          <w:sz w:val="20"/>
          <w:szCs w:val="20"/>
        </w:rPr>
        <w:t>meskipun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nasabah</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meminjam</w:t>
      </w:r>
      <w:proofErr w:type="spellEnd"/>
      <w:r w:rsidRPr="00684A29">
        <w:rPr>
          <w:rFonts w:ascii="Palatino Linotype" w:hAnsi="Palatino Linotype"/>
          <w:sz w:val="20"/>
          <w:szCs w:val="20"/>
        </w:rPr>
        <w:t xml:space="preserve"> dana </w:t>
      </w:r>
      <w:proofErr w:type="spellStart"/>
      <w:r w:rsidRPr="00684A29">
        <w:rPr>
          <w:rFonts w:ascii="Palatino Linotype" w:hAnsi="Palatino Linotype"/>
          <w:sz w:val="20"/>
          <w:szCs w:val="20"/>
        </w:rPr>
        <w:t>tersebut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mengalami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kerugian</w:t>
      </w:r>
      <w:proofErr w:type="spellEnd"/>
      <w:r w:rsidRPr="00684A29">
        <w:rPr>
          <w:rFonts w:ascii="Palatino Linotype" w:hAnsi="Palatino Linotype"/>
          <w:sz w:val="20"/>
          <w:szCs w:val="20"/>
        </w:rPr>
        <w:t xml:space="preserve">. Hal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bertentangan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kegiatan</w:t>
      </w:r>
      <w:proofErr w:type="spellEnd"/>
      <w:r w:rsidRPr="00684A29">
        <w:rPr>
          <w:rFonts w:ascii="Palatino Linotype" w:hAnsi="Palatino Linotype"/>
          <w:sz w:val="20"/>
          <w:szCs w:val="20"/>
        </w:rPr>
        <w:t xml:space="preserve"> yang dilakukan pada bank syariah. Pada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mengenal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sistem</w:t>
      </w:r>
      <w:proofErr w:type="spellEnd"/>
      <w:r w:rsidRPr="00684A29">
        <w:rPr>
          <w:rFonts w:ascii="Palatino Linotype" w:hAnsi="Palatino Linotype"/>
          <w:sz w:val="20"/>
          <w:szCs w:val="20"/>
        </w:rPr>
        <w:t xml:space="preserve"> bagi hasil, yang mana </w:t>
      </w:r>
      <w:proofErr w:type="spellStart"/>
      <w:r w:rsidRPr="00684A29">
        <w:rPr>
          <w:rFonts w:ascii="Palatino Linotype" w:hAnsi="Palatino Linotype"/>
          <w:sz w:val="20"/>
          <w:szCs w:val="20"/>
        </w:rPr>
        <w:t>apabila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nasabah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peminjam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mendapatkan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keuntungan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begitupun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pihak</w:t>
      </w:r>
      <w:proofErr w:type="spellEnd"/>
      <w:r w:rsidRPr="00684A29">
        <w:rPr>
          <w:rFonts w:ascii="Palatino Linotype" w:hAnsi="Palatino Linotype"/>
          <w:sz w:val="20"/>
          <w:szCs w:val="20"/>
        </w:rPr>
        <w:t xml:space="preserve"> bank juga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mendapatkan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keuntungan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tersebut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Sebaliknya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apabila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nasabah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peminjam</w:t>
      </w:r>
      <w:proofErr w:type="spellEnd"/>
      <w:r w:rsidRPr="00684A29">
        <w:rPr>
          <w:rFonts w:ascii="Palatino Linotype" w:hAnsi="Palatino Linotype"/>
          <w:sz w:val="20"/>
          <w:szCs w:val="20"/>
        </w:rPr>
        <w:t xml:space="preserve"> </w:t>
      </w:r>
      <w:proofErr w:type="spellStart"/>
      <w:proofErr w:type="gramStart"/>
      <w:r w:rsidRPr="00684A29">
        <w:rPr>
          <w:rFonts w:ascii="Palatino Linotype" w:hAnsi="Palatino Linotype"/>
          <w:sz w:val="20"/>
          <w:szCs w:val="20"/>
        </w:rPr>
        <w:t>tersebut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mendapati</w:t>
      </w:r>
      <w:proofErr w:type="spellEnd"/>
      <w:proofErr w:type="gram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sebuah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kerugian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pihak</w:t>
      </w:r>
      <w:proofErr w:type="spellEnd"/>
      <w:r w:rsidRPr="00684A29">
        <w:rPr>
          <w:rFonts w:ascii="Palatino Linotype" w:hAnsi="Palatino Linotype"/>
          <w:sz w:val="20"/>
          <w:szCs w:val="20"/>
        </w:rPr>
        <w:t xml:space="preserve"> bank </w:t>
      </w:r>
      <w:proofErr w:type="spellStart"/>
      <w:r w:rsidRPr="00684A29">
        <w:rPr>
          <w:rFonts w:ascii="Palatino Linotype" w:hAnsi="Palatino Linotype"/>
          <w:sz w:val="20"/>
          <w:szCs w:val="20"/>
        </w:rPr>
        <w:t>perlu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menanggung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kerugian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tersebut</w:t>
      </w:r>
      <w:proofErr w:type="spellEnd"/>
      <w:r w:rsidRPr="00684A29">
        <w:rPr>
          <w:rFonts w:ascii="Palatino Linotype" w:hAnsi="Palatino Linotype"/>
          <w:sz w:val="20"/>
          <w:szCs w:val="20"/>
        </w:rPr>
        <w:t xml:space="preserve">. Dimana di </w:t>
      </w:r>
      <w:proofErr w:type="spellStart"/>
      <w:r w:rsidRPr="00684A29">
        <w:rPr>
          <w:rFonts w:ascii="Palatino Linotype" w:hAnsi="Palatino Linotype"/>
          <w:sz w:val="20"/>
          <w:szCs w:val="20"/>
        </w:rPr>
        <w:t>sini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prinsip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keadilan</w:t>
      </w:r>
      <w:proofErr w:type="spellEnd"/>
      <w:r w:rsidRPr="00684A29">
        <w:rPr>
          <w:rFonts w:ascii="Palatino Linotype" w:hAnsi="Palatino Linotype"/>
          <w:sz w:val="20"/>
          <w:szCs w:val="20"/>
        </w:rPr>
        <w:t xml:space="preserve"> sangat </w:t>
      </w:r>
      <w:proofErr w:type="spellStart"/>
      <w:r w:rsidRPr="00684A29">
        <w:rPr>
          <w:rFonts w:ascii="Palatino Linotype" w:hAnsi="Palatino Linotype"/>
          <w:sz w:val="20"/>
          <w:szCs w:val="20"/>
        </w:rPr>
        <w:t>ditegakkan</w:t>
      </w:r>
      <w:proofErr w:type="spellEnd"/>
      <w:r w:rsidRPr="00684A29">
        <w:rPr>
          <w:rFonts w:ascii="Palatino Linotype" w:hAnsi="Palatino Linotype"/>
          <w:sz w:val="20"/>
          <w:szCs w:val="20"/>
        </w:rPr>
        <w:t xml:space="preserve"> </w:t>
      </w:r>
      <w:r w:rsidR="001C7277" w:rsidRPr="00684A29">
        <w:rPr>
          <w:rFonts w:ascii="Palatino Linotype" w:hAnsi="Palatino Linotype"/>
          <w:sz w:val="20"/>
          <w:szCs w:val="20"/>
        </w:rPr>
        <w:fldChar w:fldCharType="begin" w:fldLock="1"/>
      </w:r>
      <w:r w:rsidR="001C7277" w:rsidRPr="00684A29">
        <w:rPr>
          <w:rFonts w:ascii="Palatino Linotype" w:hAnsi="Palatino Linotype"/>
          <w:sz w:val="20"/>
          <w:szCs w:val="20"/>
        </w:rPr>
        <w:instrText>ADDIN CSL_CITATION {"citationItems":[{"id":"ITEM-1","itemData":{"abstract":"Penelitian ini bertujuan untuk mendeskripsikan mengenai peningkatan kualitas Sumber Daya Manusia (SDM) pada perbankan syariah. Banyak kendala yang terjadi dalam perbankan syariah salah satunya adalah masalah SDM sehingga dibutuhkan manajemen yang baik untuk meningkatkan kualitas Sumber Daya Manusia di Bank Syariah. Jenis metode yang digunakan pada penulisan ini adalah analisis kualitatif dengan menggunakan pendekatan studi pustaka atau literatur review, yang mana penulis mencari pembahasan yang relevan dengan menggunakan kajian yang diambil dari beberapa artikel yang terkait dengan manajemen sumber daya manusia. Dari hasil tersebut dapat disimpulkan bahwa untuk meningkatkan kualitas manajemen sember daya manusia pada perbankan syariah diperlukan pelatihan, pengembangan, dan pendidikan mengenai hal-hal yang berkaitan dengan sumber daya manusia yang dibutuhkan dalam perbankan syariah serta diberlakukannya sertifikasi sebab jika tidak ada serifikat yang menunjukkan keahliannya seseorang pada bidangnya itu mengakibatkan sulitnya bersaing pada era globalisasi.","author":[{"dropping-particle":"","family":"Agustina","given":"Dinda Ayu","non-dropping-particle":"","parse-names":false,"suffix":""},{"dropping-particle":"","family":"Maulidiyah","given":"Dwi","non-dropping-particle":"","parse-names":false,"suffix":""},{"dropping-particle":"","family":"Dimawan","given":"Amelia Eka","non-dropping-particle":"","parse-names":false,"suffix":""},{"dropping-particle":"","family":"Ridho","given":"Muhammad Faisal","non-dropping-particle":"","parse-names":false,"suffix":""},{"dropping-particle":"","family":"Latifah","given":"Fitri Nur","non-dropping-particle":"","parse-names":false,"suffix":""}],"container-title":"Jurnal Education and development","id":"ITEM-1","issue":"No. 3","issued":{"date-parts":[["2021"]]},"page":"98-101","title":"Peningkatan kualitas manajemen sumber daya manusia pada perbankan syariah","type":"article-journal","volume":"Vol. 9"},"uris":["http://www.mendeley.com/documents/?uuid=9ed060fa-2993-450b-81d7-602f9f160e6d"]}],"mendeley":{"formattedCitation":"(Agustina et al., 2021)","plainTextFormattedCitation":"(Agustina et al., 2021)","previouslyFormattedCitation":"(Agustina et al., 2021)"},"properties":{"noteIndex":0},"schema":"https://github.com/citation-style-language/schema/raw/master/csl-citation.json"}</w:instrText>
      </w:r>
      <w:r w:rsidR="001C7277" w:rsidRPr="00684A29">
        <w:rPr>
          <w:rFonts w:ascii="Palatino Linotype" w:hAnsi="Palatino Linotype"/>
          <w:sz w:val="20"/>
          <w:szCs w:val="20"/>
        </w:rPr>
        <w:fldChar w:fldCharType="separate"/>
      </w:r>
      <w:r w:rsidR="001C7277" w:rsidRPr="00684A29">
        <w:rPr>
          <w:rFonts w:ascii="Palatino Linotype" w:hAnsi="Palatino Linotype"/>
          <w:noProof/>
          <w:sz w:val="20"/>
          <w:szCs w:val="20"/>
        </w:rPr>
        <w:t>(Agustina et al., 2021)</w:t>
      </w:r>
      <w:r w:rsidR="001C7277" w:rsidRPr="00684A29">
        <w:rPr>
          <w:rFonts w:ascii="Palatino Linotype" w:hAnsi="Palatino Linotype"/>
          <w:sz w:val="20"/>
          <w:szCs w:val="20"/>
        </w:rPr>
        <w:fldChar w:fldCharType="end"/>
      </w:r>
      <w:r w:rsidRPr="00684A29">
        <w:rPr>
          <w:rFonts w:ascii="Palatino Linotype" w:hAnsi="Palatino Linotype"/>
          <w:sz w:val="20"/>
          <w:szCs w:val="20"/>
        </w:rPr>
        <w:t>.</w:t>
      </w:r>
    </w:p>
    <w:p w14:paraId="1FD486C9" w14:textId="77777777" w:rsidR="00EE0BA8" w:rsidRPr="00684A29" w:rsidRDefault="00EE0BA8" w:rsidP="00EE0BA8">
      <w:pPr>
        <w:adjustRightInd w:val="0"/>
        <w:spacing w:after="0"/>
        <w:ind w:firstLine="720"/>
        <w:jc w:val="both"/>
        <w:rPr>
          <w:rFonts w:ascii="Palatino Linotype" w:hAnsi="Palatino Linotype"/>
          <w:sz w:val="20"/>
          <w:szCs w:val="20"/>
        </w:rPr>
      </w:pPr>
      <w:proofErr w:type="spellStart"/>
      <w:r w:rsidRPr="00684A29">
        <w:rPr>
          <w:rFonts w:ascii="Palatino Linotype" w:hAnsi="Palatino Linotype"/>
          <w:sz w:val="20"/>
          <w:szCs w:val="20"/>
        </w:rPr>
        <w:t>Adanya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tentunya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fungsi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tertentu</w:t>
      </w:r>
      <w:proofErr w:type="spellEnd"/>
      <w:r w:rsidRPr="00684A29">
        <w:rPr>
          <w:rFonts w:ascii="Palatino Linotype" w:hAnsi="Palatino Linotype"/>
          <w:sz w:val="20"/>
          <w:szCs w:val="20"/>
        </w:rPr>
        <w:t xml:space="preserve"> agar </w:t>
      </w:r>
      <w:proofErr w:type="spellStart"/>
      <w:r w:rsidRPr="00684A29">
        <w:rPr>
          <w:rFonts w:ascii="Palatino Linotype" w:hAnsi="Palatino Linotype"/>
          <w:sz w:val="20"/>
          <w:szCs w:val="20"/>
        </w:rPr>
        <w:t>kegiatan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tersebut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berjalan </w:t>
      </w:r>
      <w:proofErr w:type="spellStart"/>
      <w:r w:rsidRPr="00684A29">
        <w:rPr>
          <w:rFonts w:ascii="Palatino Linotype" w:hAnsi="Palatino Linotype"/>
          <w:sz w:val="20"/>
          <w:szCs w:val="20"/>
        </w:rPr>
        <w:t>sesuai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arah</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tersebut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tercapai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fungsi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adanya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yaitu: (1) </w:t>
      </w:r>
      <w:proofErr w:type="spellStart"/>
      <w:r w:rsidRPr="00684A29">
        <w:rPr>
          <w:rFonts w:ascii="Palatino Linotype" w:hAnsi="Palatino Linotype"/>
          <w:sz w:val="20"/>
          <w:szCs w:val="20"/>
        </w:rPr>
        <w:t>kewajiban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menghimpun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menyalurkan</w:t>
      </w:r>
      <w:proofErr w:type="spellEnd"/>
      <w:r w:rsidRPr="00684A29">
        <w:rPr>
          <w:rFonts w:ascii="Palatino Linotype" w:hAnsi="Palatino Linotype"/>
          <w:sz w:val="20"/>
          <w:szCs w:val="20"/>
        </w:rPr>
        <w:t xml:space="preserve"> dana </w:t>
      </w:r>
      <w:proofErr w:type="spellStart"/>
      <w:r w:rsidRPr="00684A29">
        <w:rPr>
          <w:rFonts w:ascii="Palatino Linotype" w:hAnsi="Palatino Linotype"/>
          <w:sz w:val="20"/>
          <w:szCs w:val="20"/>
        </w:rPr>
        <w:t>kepada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masyarakat</w:t>
      </w:r>
      <w:proofErr w:type="spellEnd"/>
      <w:r w:rsidRPr="00684A29">
        <w:rPr>
          <w:rFonts w:ascii="Palatino Linotype" w:hAnsi="Palatino Linotype"/>
          <w:sz w:val="20"/>
          <w:szCs w:val="20"/>
        </w:rPr>
        <w:t xml:space="preserve">; (2) </w:t>
      </w:r>
      <w:proofErr w:type="spellStart"/>
      <w:r w:rsidRPr="00684A29">
        <w:rPr>
          <w:rFonts w:ascii="Palatino Linotype" w:hAnsi="Palatino Linotype"/>
          <w:sz w:val="20"/>
          <w:szCs w:val="20"/>
        </w:rPr>
        <w:t>penerapan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darma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sosial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berupa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majelis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baitul</w:t>
      </w:r>
      <w:proofErr w:type="spellEnd"/>
      <w:r w:rsidRPr="00684A29">
        <w:rPr>
          <w:rFonts w:ascii="Palatino Linotype" w:hAnsi="Palatino Linotype"/>
          <w:sz w:val="20"/>
          <w:szCs w:val="20"/>
        </w:rPr>
        <w:t xml:space="preserve"> mal; (3) </w:t>
      </w:r>
      <w:proofErr w:type="spellStart"/>
      <w:r w:rsidRPr="00684A29">
        <w:rPr>
          <w:rFonts w:ascii="Palatino Linotype" w:hAnsi="Palatino Linotype"/>
          <w:sz w:val="20"/>
          <w:szCs w:val="20"/>
        </w:rPr>
        <w:t>mengumpulkan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pendanaan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sosial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wakaf</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secara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tunai</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menyerahkannya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kepada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pengelola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wakaf</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sesuai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wasiat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pemberi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wakaf</w:t>
      </w:r>
      <w:proofErr w:type="spellEnd"/>
      <w:r w:rsidRPr="00684A29">
        <w:rPr>
          <w:rFonts w:ascii="Palatino Linotype" w:hAnsi="Palatino Linotype"/>
          <w:sz w:val="20"/>
          <w:szCs w:val="20"/>
        </w:rPr>
        <w:t xml:space="preserve">, (4) </w:t>
      </w:r>
      <w:proofErr w:type="spellStart"/>
      <w:r w:rsidRPr="00684A29">
        <w:rPr>
          <w:rFonts w:ascii="Palatino Linotype" w:hAnsi="Palatino Linotype"/>
          <w:sz w:val="20"/>
          <w:szCs w:val="20"/>
        </w:rPr>
        <w:t>melaksanakan</w:t>
      </w:r>
      <w:proofErr w:type="spellEnd"/>
      <w:r w:rsidRPr="00684A29">
        <w:rPr>
          <w:rFonts w:ascii="Palatino Linotype" w:hAnsi="Palatino Linotype"/>
          <w:sz w:val="20"/>
          <w:szCs w:val="20"/>
        </w:rPr>
        <w:t xml:space="preserve"> derma </w:t>
      </w:r>
      <w:proofErr w:type="spellStart"/>
      <w:r w:rsidRPr="00684A29">
        <w:rPr>
          <w:rFonts w:ascii="Palatino Linotype" w:hAnsi="Palatino Linotype"/>
          <w:sz w:val="20"/>
          <w:szCs w:val="20"/>
        </w:rPr>
        <w:t>sosial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ditetapkan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Ayat (2) dan Ayat (3) </w:t>
      </w:r>
      <w:proofErr w:type="spellStart"/>
      <w:r w:rsidRPr="00684A29">
        <w:rPr>
          <w:rFonts w:ascii="Palatino Linotype" w:hAnsi="Palatino Linotype"/>
          <w:sz w:val="20"/>
          <w:szCs w:val="20"/>
        </w:rPr>
        <w:t>sesuai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peraturan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perundang-undangan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berlaku</w:t>
      </w:r>
      <w:proofErr w:type="spellEnd"/>
      <w:r w:rsidRPr="00684A29">
        <w:rPr>
          <w:rFonts w:ascii="Palatino Linotype" w:hAnsi="Palatino Linotype"/>
          <w:sz w:val="20"/>
          <w:szCs w:val="20"/>
        </w:rPr>
        <w:t>.</w:t>
      </w:r>
    </w:p>
    <w:p w14:paraId="374383F1" w14:textId="77777777" w:rsidR="00EE0BA8" w:rsidRPr="00684A29" w:rsidRDefault="00EE0BA8" w:rsidP="00EE0BA8">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Negara Indonesia </w:t>
      </w:r>
      <w:proofErr w:type="spellStart"/>
      <w:r w:rsidRPr="00684A29">
        <w:rPr>
          <w:rFonts w:ascii="Palatino Linotype" w:hAnsi="Palatino Linotype"/>
          <w:sz w:val="20"/>
          <w:szCs w:val="20"/>
        </w:rPr>
        <w:t>merupakan</w:t>
      </w:r>
      <w:proofErr w:type="spellEnd"/>
      <w:r w:rsidRPr="00684A29">
        <w:rPr>
          <w:rFonts w:ascii="Palatino Linotype" w:hAnsi="Palatino Linotype"/>
          <w:sz w:val="20"/>
          <w:szCs w:val="20"/>
        </w:rPr>
        <w:t xml:space="preserve"> negara </w:t>
      </w:r>
      <w:proofErr w:type="spellStart"/>
      <w:r w:rsidRPr="00684A29">
        <w:rPr>
          <w:rFonts w:ascii="Palatino Linotype" w:hAnsi="Palatino Linotype"/>
          <w:sz w:val="20"/>
          <w:szCs w:val="20"/>
        </w:rPr>
        <w:t>kepulauan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mempunyai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keanekaragaman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agama, </w:t>
      </w:r>
      <w:proofErr w:type="spellStart"/>
      <w:r w:rsidRPr="00684A29">
        <w:rPr>
          <w:rFonts w:ascii="Palatino Linotype" w:hAnsi="Palatino Linotype"/>
          <w:sz w:val="20"/>
          <w:szCs w:val="20"/>
        </w:rPr>
        <w:t>budaya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suku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bangsa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ras</w:t>
      </w:r>
      <w:proofErr w:type="spellEnd"/>
      <w:r w:rsidRPr="00684A29">
        <w:rPr>
          <w:rFonts w:ascii="Palatino Linotype" w:hAnsi="Palatino Linotype"/>
          <w:sz w:val="20"/>
          <w:szCs w:val="20"/>
        </w:rPr>
        <w:t xml:space="preserve">, dan </w:t>
      </w:r>
      <w:proofErr w:type="spellStart"/>
      <w:proofErr w:type="gramStart"/>
      <w:r w:rsidRPr="00684A29">
        <w:rPr>
          <w:rFonts w:ascii="Palatino Linotype" w:hAnsi="Palatino Linotype"/>
          <w:sz w:val="20"/>
          <w:szCs w:val="20"/>
        </w:rPr>
        <w:t>bahasa</w:t>
      </w:r>
      <w:proofErr w:type="spellEnd"/>
      <w:r w:rsidRPr="00684A29">
        <w:rPr>
          <w:rFonts w:ascii="Palatino Linotype" w:hAnsi="Palatino Linotype"/>
          <w:sz w:val="20"/>
          <w:szCs w:val="20"/>
        </w:rPr>
        <w:t>..</w:t>
      </w:r>
      <w:proofErr w:type="gramEnd"/>
      <w:r w:rsidRPr="00684A29">
        <w:rPr>
          <w:rFonts w:ascii="Palatino Linotype" w:hAnsi="Palatino Linotype"/>
          <w:sz w:val="20"/>
          <w:szCs w:val="20"/>
        </w:rPr>
        <w:t xml:space="preserve"> Agama yang </w:t>
      </w:r>
      <w:proofErr w:type="spellStart"/>
      <w:r w:rsidRPr="00684A29">
        <w:rPr>
          <w:rFonts w:ascii="Palatino Linotype" w:hAnsi="Palatino Linotype"/>
          <w:sz w:val="20"/>
          <w:szCs w:val="20"/>
        </w:rPr>
        <w:t>dianut</w:t>
      </w:r>
      <w:proofErr w:type="spellEnd"/>
      <w:r w:rsidRPr="00684A29">
        <w:rPr>
          <w:rFonts w:ascii="Palatino Linotype" w:hAnsi="Palatino Linotype"/>
          <w:sz w:val="20"/>
          <w:szCs w:val="20"/>
        </w:rPr>
        <w:t xml:space="preserve"> ada </w:t>
      </w:r>
      <w:proofErr w:type="spellStart"/>
      <w:r w:rsidRPr="00684A29">
        <w:rPr>
          <w:rFonts w:ascii="Palatino Linotype" w:hAnsi="Palatino Linotype"/>
          <w:sz w:val="20"/>
          <w:szCs w:val="20"/>
        </w:rPr>
        <w:t>enam</w:t>
      </w:r>
      <w:proofErr w:type="spellEnd"/>
      <w:r w:rsidRPr="00684A29">
        <w:rPr>
          <w:rFonts w:ascii="Palatino Linotype" w:hAnsi="Palatino Linotype"/>
          <w:sz w:val="20"/>
          <w:szCs w:val="20"/>
        </w:rPr>
        <w:t xml:space="preserve"> (6),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Islam, </w:t>
      </w:r>
      <w:proofErr w:type="spellStart"/>
      <w:r w:rsidRPr="00684A29">
        <w:rPr>
          <w:rFonts w:ascii="Palatino Linotype" w:hAnsi="Palatino Linotype"/>
          <w:sz w:val="20"/>
          <w:szCs w:val="20"/>
        </w:rPr>
        <w:t>Katholik</w:t>
      </w:r>
      <w:proofErr w:type="spellEnd"/>
      <w:r w:rsidRPr="00684A29">
        <w:rPr>
          <w:rFonts w:ascii="Palatino Linotype" w:hAnsi="Palatino Linotype"/>
          <w:sz w:val="20"/>
          <w:szCs w:val="20"/>
        </w:rPr>
        <w:t xml:space="preserve">, Kristen, </w:t>
      </w:r>
      <w:proofErr w:type="spellStart"/>
      <w:proofErr w:type="gramStart"/>
      <w:r w:rsidRPr="00684A29">
        <w:rPr>
          <w:rFonts w:ascii="Palatino Linotype" w:hAnsi="Palatino Linotype"/>
          <w:sz w:val="20"/>
          <w:szCs w:val="20"/>
        </w:rPr>
        <w:t>Konghucu</w:t>
      </w:r>
      <w:proofErr w:type="spellEnd"/>
      <w:r w:rsidRPr="00684A29">
        <w:rPr>
          <w:rFonts w:ascii="Palatino Linotype" w:hAnsi="Palatino Linotype"/>
          <w:sz w:val="20"/>
          <w:szCs w:val="20"/>
        </w:rPr>
        <w:t>,  Hindu</w:t>
      </w:r>
      <w:proofErr w:type="gram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Budha</w:t>
      </w:r>
      <w:proofErr w:type="spellEnd"/>
      <w:r w:rsidRPr="00684A29">
        <w:rPr>
          <w:rFonts w:ascii="Palatino Linotype" w:hAnsi="Palatino Linotype"/>
          <w:sz w:val="20"/>
          <w:szCs w:val="20"/>
        </w:rPr>
        <w:t xml:space="preserve">. Negara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mayoritas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masyarakatnya</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beragama</w:t>
      </w:r>
      <w:proofErr w:type="spellEnd"/>
      <w:r w:rsidRPr="00684A29">
        <w:rPr>
          <w:rFonts w:ascii="Palatino Linotype" w:hAnsi="Palatino Linotype"/>
          <w:sz w:val="20"/>
          <w:szCs w:val="20"/>
        </w:rPr>
        <w:t xml:space="preserve"> Islam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semestinya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memiliki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sistem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keuangan</w:t>
      </w:r>
      <w:proofErr w:type="spellEnd"/>
      <w:r w:rsidRPr="00684A29">
        <w:rPr>
          <w:rFonts w:ascii="Palatino Linotype" w:hAnsi="Palatino Linotype"/>
          <w:sz w:val="20"/>
          <w:szCs w:val="20"/>
        </w:rPr>
        <w:t xml:space="preserve"> syariah yang </w:t>
      </w:r>
      <w:proofErr w:type="spellStart"/>
      <w:r w:rsidRPr="00684A29">
        <w:rPr>
          <w:rFonts w:ascii="Palatino Linotype" w:hAnsi="Palatino Linotype"/>
          <w:sz w:val="20"/>
          <w:szCs w:val="20"/>
        </w:rPr>
        <w:t>pesat</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spesifikasi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yang </w:t>
      </w:r>
      <w:proofErr w:type="spellStart"/>
      <w:r w:rsidRPr="00684A29">
        <w:rPr>
          <w:rFonts w:ascii="Palatino Linotype" w:hAnsi="Palatino Linotype"/>
          <w:sz w:val="20"/>
          <w:szCs w:val="20"/>
        </w:rPr>
        <w:t>mudah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berkembang</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tengah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masyarakat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Namun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kebanyakan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masyarakatnya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masih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memakai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jasa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bank </w:t>
      </w:r>
      <w:proofErr w:type="spellStart"/>
      <w:r w:rsidRPr="00684A29">
        <w:rPr>
          <w:rFonts w:ascii="Palatino Linotype" w:hAnsi="Palatino Linotype"/>
          <w:sz w:val="20"/>
          <w:szCs w:val="20"/>
        </w:rPr>
        <w:t>konvensional</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sistem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keuangannya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menggunakan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sistem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bunga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sebagian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kecil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masyarakat</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tidak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menggunakan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jasa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w:t>
      </w:r>
    </w:p>
    <w:p w14:paraId="342993DC" w14:textId="77777777" w:rsidR="00EE0BA8" w:rsidRPr="00684A29" w:rsidRDefault="00EE0BA8" w:rsidP="00EE0BA8">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Saat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keuangan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mengalami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perkembangan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signifikan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dibandingkan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awal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mulanya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muncul</w:t>
      </w:r>
      <w:proofErr w:type="spellEnd"/>
      <w:r w:rsidRPr="00684A29">
        <w:rPr>
          <w:rFonts w:ascii="Palatino Linotype" w:hAnsi="Palatino Linotype"/>
          <w:sz w:val="20"/>
          <w:szCs w:val="20"/>
        </w:rPr>
        <w:t xml:space="preserve">. Hal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dibuktikan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beragamnya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majelis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keuangan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seperti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asuransi</w:t>
      </w:r>
      <w:proofErr w:type="spellEnd"/>
      <w:r w:rsidRPr="00684A29">
        <w:rPr>
          <w:rFonts w:ascii="Palatino Linotype" w:hAnsi="Palatino Linotype"/>
          <w:sz w:val="20"/>
          <w:szCs w:val="20"/>
        </w:rPr>
        <w:t xml:space="preserve"> syariah, pegadaian syariah, dan lain-lain. </w:t>
      </w:r>
      <w:proofErr w:type="spellStart"/>
      <w:r w:rsidRPr="00684A29">
        <w:rPr>
          <w:rFonts w:ascii="Palatino Linotype" w:hAnsi="Palatino Linotype"/>
          <w:sz w:val="20"/>
          <w:szCs w:val="20"/>
        </w:rPr>
        <w:t>Selain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ada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produk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investasi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berbasis</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seperti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reksa</w:t>
      </w:r>
      <w:proofErr w:type="spellEnd"/>
      <w:r w:rsidRPr="00684A29">
        <w:rPr>
          <w:rFonts w:ascii="Palatino Linotype" w:hAnsi="Palatino Linotype"/>
          <w:sz w:val="20"/>
          <w:szCs w:val="20"/>
        </w:rPr>
        <w:t xml:space="preserve"> dana syariah, </w:t>
      </w:r>
      <w:proofErr w:type="spellStart"/>
      <w:r w:rsidRPr="00684A29">
        <w:rPr>
          <w:rFonts w:ascii="Palatino Linotype" w:hAnsi="Palatino Linotype"/>
          <w:sz w:val="20"/>
          <w:szCs w:val="20"/>
        </w:rPr>
        <w:t>obligasi</w:t>
      </w:r>
      <w:proofErr w:type="spellEnd"/>
      <w:r w:rsidRPr="00684A29">
        <w:rPr>
          <w:rFonts w:ascii="Palatino Linotype" w:hAnsi="Palatino Linotype"/>
          <w:sz w:val="20"/>
          <w:szCs w:val="20"/>
        </w:rPr>
        <w:t xml:space="preserve"> syariah (</w:t>
      </w:r>
      <w:r w:rsidRPr="00684A29">
        <w:rPr>
          <w:rFonts w:ascii="Palatino Linotype" w:hAnsi="Palatino Linotype"/>
          <w:i/>
          <w:sz w:val="20"/>
          <w:szCs w:val="20"/>
        </w:rPr>
        <w:t>sukuk</w:t>
      </w:r>
      <w:r w:rsidRPr="00684A29">
        <w:rPr>
          <w:rFonts w:ascii="Palatino Linotype" w:hAnsi="Palatino Linotype"/>
          <w:sz w:val="20"/>
          <w:szCs w:val="20"/>
        </w:rPr>
        <w:t xml:space="preserve">), saham syariah, dan lain-lain. </w:t>
      </w:r>
      <w:proofErr w:type="spellStart"/>
      <w:r w:rsidRPr="00684A29">
        <w:rPr>
          <w:rFonts w:ascii="Palatino Linotype" w:hAnsi="Palatino Linotype"/>
          <w:sz w:val="20"/>
          <w:szCs w:val="20"/>
        </w:rPr>
        <w:t>Namun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jika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dilihat</w:t>
      </w:r>
      <w:proofErr w:type="spellEnd"/>
      <w:r w:rsidRPr="00684A29">
        <w:rPr>
          <w:rFonts w:ascii="Palatino Linotype" w:hAnsi="Palatino Linotype"/>
          <w:sz w:val="20"/>
          <w:szCs w:val="20"/>
        </w:rPr>
        <w:t xml:space="preserve"> proses </w:t>
      </w:r>
      <w:proofErr w:type="spellStart"/>
      <w:r w:rsidRPr="00684A29">
        <w:rPr>
          <w:rFonts w:ascii="Palatino Linotype" w:hAnsi="Palatino Linotype"/>
          <w:sz w:val="20"/>
          <w:szCs w:val="20"/>
        </w:rPr>
        <w:t>berkembangnya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tahun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tahun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sedikit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meningkat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terutama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sektor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w:t>
      </w:r>
    </w:p>
    <w:p w14:paraId="3A1A3A8F" w14:textId="77777777" w:rsidR="00EE0BA8" w:rsidRPr="00684A29" w:rsidRDefault="00EE0BA8" w:rsidP="00EE0BA8">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Di </w:t>
      </w:r>
      <w:proofErr w:type="spellStart"/>
      <w:r w:rsidRPr="00684A29">
        <w:rPr>
          <w:rFonts w:ascii="Palatino Linotype" w:hAnsi="Palatino Linotype"/>
          <w:sz w:val="20"/>
          <w:szCs w:val="20"/>
        </w:rPr>
        <w:t>balik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melambatnya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pertumbuhan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di Indonesia </w:t>
      </w:r>
      <w:proofErr w:type="spellStart"/>
      <w:r w:rsidRPr="00684A29">
        <w:rPr>
          <w:rFonts w:ascii="Palatino Linotype" w:hAnsi="Palatino Linotype"/>
          <w:sz w:val="20"/>
          <w:szCs w:val="20"/>
        </w:rPr>
        <w:t>tiada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luput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berbagai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permasalahan</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dalamnya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pelaku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industri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keuangan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kesulitan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mencari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nasabah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lastRenderedPageBreak/>
        <w:t>pembiayaan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terjadinya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perlambatan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pertumbuhan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total asset yang </w:t>
      </w:r>
      <w:proofErr w:type="spellStart"/>
      <w:r w:rsidRPr="00684A29">
        <w:rPr>
          <w:rFonts w:ascii="Palatino Linotype" w:hAnsi="Palatino Linotype"/>
          <w:sz w:val="20"/>
          <w:szCs w:val="20"/>
        </w:rPr>
        <w:t>kecil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perkembangan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perekonomian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cenderung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mengalami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penurunan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perolehan</w:t>
      </w:r>
      <w:proofErr w:type="spellEnd"/>
      <w:r w:rsidRPr="00684A29">
        <w:rPr>
          <w:rFonts w:ascii="Palatino Linotype" w:hAnsi="Palatino Linotype"/>
          <w:sz w:val="20"/>
          <w:szCs w:val="20"/>
        </w:rPr>
        <w:t xml:space="preserve"> </w:t>
      </w:r>
      <w:r w:rsidRPr="00684A29">
        <w:rPr>
          <w:rFonts w:ascii="Palatino Linotype" w:hAnsi="Palatino Linotype"/>
          <w:i/>
          <w:sz w:val="20"/>
          <w:szCs w:val="20"/>
        </w:rPr>
        <w:t>market share</w:t>
      </w:r>
      <w:r w:rsidRPr="00684A29">
        <w:rPr>
          <w:rFonts w:ascii="Palatino Linotype" w:hAnsi="Palatino Linotype"/>
          <w:sz w:val="20"/>
          <w:szCs w:val="20"/>
        </w:rPr>
        <w:t xml:space="preserve"> </w:t>
      </w:r>
      <w:proofErr w:type="spellStart"/>
      <w:r w:rsidRPr="00684A29">
        <w:rPr>
          <w:rFonts w:ascii="Palatino Linotype" w:hAnsi="Palatino Linotype"/>
          <w:sz w:val="20"/>
          <w:szCs w:val="20"/>
        </w:rPr>
        <w:t>masih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stagnan</w:t>
      </w:r>
      <w:proofErr w:type="spellEnd"/>
      <w:r w:rsidRPr="00684A29">
        <w:rPr>
          <w:rFonts w:ascii="Palatino Linotype" w:hAnsi="Palatino Linotype"/>
          <w:sz w:val="20"/>
          <w:szCs w:val="20"/>
        </w:rPr>
        <w:t xml:space="preserve">. Hal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disebabkan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karena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kepercayaan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masyarakat</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kurang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terhadap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Masyarakat </w:t>
      </w:r>
      <w:proofErr w:type="spellStart"/>
      <w:r w:rsidRPr="00684A29">
        <w:rPr>
          <w:rFonts w:ascii="Palatino Linotype" w:hAnsi="Palatino Linotype"/>
          <w:sz w:val="20"/>
          <w:szCs w:val="20"/>
        </w:rPr>
        <w:t>masih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berpendapat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tidak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ada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bedanya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secara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signifikan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konvensional</w:t>
      </w:r>
      <w:proofErr w:type="spellEnd"/>
      <w:r w:rsidRPr="00684A29">
        <w:rPr>
          <w:rFonts w:ascii="Palatino Linotype" w:hAnsi="Palatino Linotype"/>
          <w:sz w:val="20"/>
          <w:szCs w:val="20"/>
        </w:rPr>
        <w:t xml:space="preserve">. </w:t>
      </w:r>
      <w:proofErr w:type="spellStart"/>
      <w:proofErr w:type="gramStart"/>
      <w:r w:rsidRPr="00684A29">
        <w:rPr>
          <w:rFonts w:ascii="Palatino Linotype" w:hAnsi="Palatino Linotype"/>
          <w:sz w:val="20"/>
          <w:szCs w:val="20"/>
        </w:rPr>
        <w:t>Pandangan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masyarakat</w:t>
      </w:r>
      <w:proofErr w:type="spellEnd"/>
      <w:proofErr w:type="gram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seperti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karena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tidak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berdasar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melainkan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disebabkan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karena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kurangnya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pemahaman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atau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minimnya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literasi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tentang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Di </w:t>
      </w:r>
      <w:proofErr w:type="spellStart"/>
      <w:r w:rsidRPr="00684A29">
        <w:rPr>
          <w:rFonts w:ascii="Palatino Linotype" w:hAnsi="Palatino Linotype"/>
          <w:sz w:val="20"/>
          <w:szCs w:val="20"/>
        </w:rPr>
        <w:t>samping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tipe</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masyarakat</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menginginkan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segala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sesuatu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terlaksana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secara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spontan</w:t>
      </w:r>
      <w:proofErr w:type="spellEnd"/>
      <w:r w:rsidRPr="00684A29">
        <w:rPr>
          <w:rFonts w:ascii="Palatino Linotype" w:hAnsi="Palatino Linotype"/>
          <w:sz w:val="20"/>
          <w:szCs w:val="20"/>
        </w:rPr>
        <w:t xml:space="preserve">. Masyarakat </w:t>
      </w:r>
      <w:proofErr w:type="spellStart"/>
      <w:r w:rsidRPr="00684A29">
        <w:rPr>
          <w:rFonts w:ascii="Palatino Linotype" w:hAnsi="Palatino Linotype"/>
          <w:sz w:val="20"/>
          <w:szCs w:val="20"/>
        </w:rPr>
        <w:t>beranggapan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konvensi</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lebih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sulit</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memakan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waktu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lebih</w:t>
      </w:r>
      <w:proofErr w:type="spellEnd"/>
      <w:r w:rsidRPr="00684A29">
        <w:rPr>
          <w:rFonts w:ascii="Palatino Linotype" w:hAnsi="Palatino Linotype"/>
          <w:sz w:val="20"/>
          <w:szCs w:val="20"/>
        </w:rPr>
        <w:t xml:space="preserve"> lama </w:t>
      </w:r>
      <w:proofErr w:type="spellStart"/>
      <w:r w:rsidRPr="00684A29">
        <w:rPr>
          <w:rFonts w:ascii="Palatino Linotype" w:hAnsi="Palatino Linotype"/>
          <w:sz w:val="20"/>
          <w:szCs w:val="20"/>
        </w:rPr>
        <w:t>daripada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konvensional</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lebih</w:t>
      </w:r>
      <w:proofErr w:type="spellEnd"/>
      <w:r w:rsidRPr="00684A29">
        <w:rPr>
          <w:rFonts w:ascii="Palatino Linotype" w:hAnsi="Palatino Linotype"/>
          <w:sz w:val="20"/>
          <w:szCs w:val="20"/>
        </w:rPr>
        <w:t xml:space="preserve"> mudah dan lebih cepat. </w:t>
      </w:r>
      <w:proofErr w:type="spellStart"/>
      <w:r w:rsidRPr="00684A29">
        <w:rPr>
          <w:rFonts w:ascii="Palatino Linotype" w:hAnsi="Palatino Linotype"/>
          <w:sz w:val="20"/>
          <w:szCs w:val="20"/>
        </w:rPr>
        <w:t>Permasalahan</w:t>
      </w:r>
      <w:proofErr w:type="spellEnd"/>
      <w:r w:rsidRPr="00684A29">
        <w:rPr>
          <w:rFonts w:ascii="Palatino Linotype" w:hAnsi="Palatino Linotype"/>
          <w:sz w:val="20"/>
          <w:szCs w:val="20"/>
        </w:rPr>
        <w:t xml:space="preserve"> yang lain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manusia</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kurang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mumpuni</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bidang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keuangan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baik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akademikus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maupun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praktisi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Hal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karena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terbilang</w:t>
      </w:r>
      <w:proofErr w:type="spellEnd"/>
      <w:r w:rsidRPr="00684A29">
        <w:rPr>
          <w:rFonts w:ascii="Palatino Linotype" w:hAnsi="Palatino Linotype"/>
          <w:sz w:val="20"/>
          <w:szCs w:val="20"/>
        </w:rPr>
        <w:t xml:space="preserve"> masuk ke Indonesia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kisaran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tahun</w:t>
      </w:r>
      <w:proofErr w:type="spellEnd"/>
      <w:r w:rsidRPr="00684A29">
        <w:rPr>
          <w:rFonts w:ascii="Palatino Linotype" w:hAnsi="Palatino Linotype"/>
          <w:sz w:val="20"/>
          <w:szCs w:val="20"/>
        </w:rPr>
        <w:t xml:space="preserve"> 1990-an, </w:t>
      </w:r>
      <w:proofErr w:type="spellStart"/>
      <w:r w:rsidRPr="00684A29">
        <w:rPr>
          <w:rFonts w:ascii="Palatino Linotype" w:hAnsi="Palatino Linotype"/>
          <w:sz w:val="20"/>
          <w:szCs w:val="20"/>
        </w:rPr>
        <w:t>lembaga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pendidikan</w:t>
      </w:r>
      <w:proofErr w:type="spellEnd"/>
      <w:r w:rsidRPr="00684A29">
        <w:rPr>
          <w:rFonts w:ascii="Palatino Linotype" w:hAnsi="Palatino Linotype"/>
          <w:sz w:val="20"/>
          <w:szCs w:val="20"/>
        </w:rPr>
        <w:t xml:space="preserve"> Indonesia yang </w:t>
      </w:r>
      <w:proofErr w:type="spellStart"/>
      <w:r w:rsidRPr="00684A29">
        <w:rPr>
          <w:rFonts w:ascii="Palatino Linotype" w:hAnsi="Palatino Linotype"/>
          <w:sz w:val="20"/>
          <w:szCs w:val="20"/>
        </w:rPr>
        <w:t>fokus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keuangan</w:t>
      </w:r>
      <w:proofErr w:type="spellEnd"/>
      <w:r w:rsidRPr="00684A29">
        <w:rPr>
          <w:rFonts w:ascii="Palatino Linotype" w:hAnsi="Palatino Linotype"/>
          <w:sz w:val="20"/>
          <w:szCs w:val="20"/>
        </w:rPr>
        <w:t xml:space="preserve"> syariah dan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baru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ada</w:t>
      </w:r>
      <w:proofErr w:type="spellEnd"/>
      <w:r w:rsidRPr="00684A29">
        <w:rPr>
          <w:rFonts w:ascii="Palatino Linotype" w:hAnsi="Palatino Linotype"/>
          <w:sz w:val="20"/>
          <w:szCs w:val="20"/>
        </w:rPr>
        <w:t xml:space="preserve"> pada </w:t>
      </w:r>
      <w:proofErr w:type="spellStart"/>
      <w:r w:rsidRPr="00684A29">
        <w:rPr>
          <w:rFonts w:ascii="Palatino Linotype" w:hAnsi="Palatino Linotype"/>
          <w:sz w:val="20"/>
          <w:szCs w:val="20"/>
        </w:rPr>
        <w:t>tahun</w:t>
      </w:r>
      <w:proofErr w:type="spellEnd"/>
      <w:r w:rsidRPr="00684A29">
        <w:rPr>
          <w:rFonts w:ascii="Palatino Linotype" w:hAnsi="Palatino Linotype"/>
          <w:sz w:val="20"/>
          <w:szCs w:val="20"/>
        </w:rPr>
        <w:t xml:space="preserve"> 2000-an. Masyarakat </w:t>
      </w:r>
      <w:proofErr w:type="spellStart"/>
      <w:r w:rsidRPr="00684A29">
        <w:rPr>
          <w:rFonts w:ascii="Palatino Linotype" w:hAnsi="Palatino Linotype"/>
          <w:sz w:val="20"/>
          <w:szCs w:val="20"/>
        </w:rPr>
        <w:t>menganggap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keuangan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adalah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hal</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asing</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menganggap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sulit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presentase</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mendapatkan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pekerjaan</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keuangan</w:t>
      </w:r>
      <w:proofErr w:type="spellEnd"/>
      <w:r w:rsidRPr="00684A29">
        <w:rPr>
          <w:rFonts w:ascii="Palatino Linotype" w:hAnsi="Palatino Linotype"/>
          <w:sz w:val="20"/>
          <w:szCs w:val="20"/>
        </w:rPr>
        <w:t xml:space="preserve"> syariah.</w:t>
      </w:r>
    </w:p>
    <w:p w14:paraId="1B455F69" w14:textId="64D90A5C" w:rsidR="00EE0BA8" w:rsidRPr="00684A29" w:rsidRDefault="00EE0BA8" w:rsidP="00EE0BA8">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Salah </w:t>
      </w:r>
      <w:proofErr w:type="spellStart"/>
      <w:r w:rsidRPr="00684A29">
        <w:rPr>
          <w:rFonts w:ascii="Palatino Linotype" w:hAnsi="Palatino Linotype"/>
          <w:sz w:val="20"/>
          <w:szCs w:val="20"/>
        </w:rPr>
        <w:t>satu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problema</w:t>
      </w:r>
      <w:proofErr w:type="spellEnd"/>
      <w:r w:rsidRPr="00684A29">
        <w:rPr>
          <w:rFonts w:ascii="Palatino Linotype" w:hAnsi="Palatino Linotype"/>
          <w:sz w:val="20"/>
          <w:szCs w:val="20"/>
        </w:rPr>
        <w:t xml:space="preserve"> di dunia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kurangnya</w:t>
      </w:r>
      <w:proofErr w:type="spellEnd"/>
      <w:r w:rsidRPr="00684A29">
        <w:rPr>
          <w:rFonts w:ascii="Palatino Linotype" w:hAnsi="Palatino Linotype"/>
          <w:sz w:val="20"/>
          <w:szCs w:val="20"/>
        </w:rPr>
        <w:t xml:space="preserve"> SDM yang </w:t>
      </w:r>
      <w:proofErr w:type="spellStart"/>
      <w:r w:rsidRPr="00684A29">
        <w:rPr>
          <w:rFonts w:ascii="Palatino Linotype" w:hAnsi="Palatino Linotype"/>
          <w:sz w:val="20"/>
          <w:szCs w:val="20"/>
        </w:rPr>
        <w:t>ahli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keuangan</w:t>
      </w:r>
      <w:proofErr w:type="spellEnd"/>
      <w:r w:rsidRPr="00684A29">
        <w:rPr>
          <w:rFonts w:ascii="Palatino Linotype" w:hAnsi="Palatino Linotype"/>
          <w:sz w:val="20"/>
          <w:szCs w:val="20"/>
        </w:rPr>
        <w:t xml:space="preserve"> syariah, yang mana </w:t>
      </w:r>
      <w:proofErr w:type="spellStart"/>
      <w:r w:rsidRPr="00684A29">
        <w:rPr>
          <w:rFonts w:ascii="Palatino Linotype" w:hAnsi="Palatino Linotype"/>
          <w:sz w:val="20"/>
          <w:szCs w:val="20"/>
        </w:rPr>
        <w:t>hal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dibahas</w:t>
      </w:r>
      <w:proofErr w:type="spellEnd"/>
      <w:r w:rsidRPr="00684A29">
        <w:rPr>
          <w:rFonts w:ascii="Palatino Linotype" w:hAnsi="Palatino Linotype"/>
          <w:sz w:val="20"/>
          <w:szCs w:val="20"/>
        </w:rPr>
        <w:t xml:space="preserve"> dalam pembuatan artikel ini.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manusia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ialah</w:t>
      </w:r>
      <w:proofErr w:type="spellEnd"/>
      <w:r w:rsidRPr="00684A29">
        <w:rPr>
          <w:rFonts w:ascii="Palatino Linotype" w:hAnsi="Palatino Linotype"/>
          <w:sz w:val="20"/>
          <w:szCs w:val="20"/>
        </w:rPr>
        <w:t xml:space="preserve"> salah </w:t>
      </w:r>
      <w:proofErr w:type="spellStart"/>
      <w:r w:rsidRPr="00684A29">
        <w:rPr>
          <w:rFonts w:ascii="Palatino Linotype" w:hAnsi="Palatino Linotype"/>
          <w:sz w:val="20"/>
          <w:szCs w:val="20"/>
        </w:rPr>
        <w:t>satu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komponen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penting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kegiatan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operasional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suatu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atau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sebuah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organisasi</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merupakan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komponen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utama</w:t>
      </w:r>
      <w:proofErr w:type="spellEnd"/>
      <w:r w:rsidRPr="00684A29">
        <w:rPr>
          <w:rFonts w:ascii="Palatino Linotype" w:hAnsi="Palatino Linotype"/>
          <w:sz w:val="20"/>
          <w:szCs w:val="20"/>
        </w:rPr>
        <w:t xml:space="preserve"> yang mana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menetapkan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kesuksesan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sebuah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termasuk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antara</w:t>
      </w:r>
      <w:proofErr w:type="spellEnd"/>
      <w:r w:rsidRPr="00684A29">
        <w:rPr>
          <w:rFonts w:ascii="Palatino Linotype" w:hAnsi="Palatino Linotype"/>
          <w:sz w:val="20"/>
          <w:szCs w:val="20"/>
        </w:rPr>
        <w:t xml:space="preserve"> lain: </w:t>
      </w:r>
      <w:proofErr w:type="spellStart"/>
      <w:r w:rsidRPr="00684A29">
        <w:rPr>
          <w:rFonts w:ascii="Palatino Linotype" w:hAnsi="Palatino Linotype"/>
          <w:sz w:val="20"/>
          <w:szCs w:val="20"/>
        </w:rPr>
        <w:t>tenaga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kerja</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mempunyai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keahlian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kesiapan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mewujudkan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001C7277" w:rsidRPr="00684A29">
        <w:rPr>
          <w:rFonts w:ascii="Palatino Linotype" w:hAnsi="Palatino Linotype"/>
          <w:sz w:val="20"/>
          <w:szCs w:val="20"/>
        </w:rPr>
        <w:t xml:space="preserve"> </w:t>
      </w:r>
      <w:r w:rsidR="001C7277" w:rsidRPr="00684A29">
        <w:rPr>
          <w:rFonts w:ascii="Palatino Linotype" w:hAnsi="Palatino Linotype"/>
          <w:sz w:val="20"/>
          <w:szCs w:val="20"/>
        </w:rPr>
        <w:fldChar w:fldCharType="begin" w:fldLock="1"/>
      </w:r>
      <w:r w:rsidR="001C7277" w:rsidRPr="00684A29">
        <w:rPr>
          <w:rFonts w:ascii="Palatino Linotype" w:hAnsi="Palatino Linotype"/>
          <w:sz w:val="20"/>
          <w:szCs w:val="20"/>
        </w:rPr>
        <w:instrText>ADDIN CSL_CITATION {"citationItems":[{"id":"ITEM-1","itemData":{"DOI":"10.29040/jiei.v2i03.49","ISSN":"2477-6157","abstract":"This study aims to determine how it should be the competence of human resources of Islamic banking is based on the principles of Islamic Shariah. This study uses a phenomenological approach oriented qualitative descriptive. The technique of collecting data using interviews, participant observation, and study. Human resource competencies Islamic banking is based on the principles of Islamic law, the ability to modify banking products, also understand the contracts sharia combined with the principles of Islamic law includes not burdensome, reduce the burden, the determination of the law periodically, pay attention to the benefit, as well as equality and justice. With the principles of Islamic sharia combined with the ability to modify banking products, also understand the syariah contracts, the target growth in market share of Islamic banks can be achieved in accordance with expectations.The results of this study are the competence of human resources at BNI Syariah Surakarta at the level of the manager is good, supported by higher education, training a lot, as well as experience. While at the employee level still needs a lot of attention, because the level of education there are still low, still a little training, and experience is not adequate. Keywords: Competence of Human Resources, Islamic Bank, Principles of Islamic Sharia","author":[{"dropping-particle":"","family":"Tho’in","given":"Muhammad","non-dropping-particle":"","parse-names":false,"suffix":""}],"container-title":"Jurnal Ilmiah Ekonomi Islam","id":"ITEM-1","issue":"03","issued":{"date-parts":[["2016"]]},"page":"158-171","title":"KOMPETENSI SUMBER DAYA MANUSIA BANK SYARIAH BERDASARKAN PRINSIP-PRINSIP SYARIAH ISLAM (Studi Kasus Pada BNI Syariah Surakarta)","type":"article-journal","volume":"2"},"uris":["http://www.mendeley.com/documents/?uuid=b8f88d7d-a5cd-413a-af86-4d16be02b6db"]}],"mendeley":{"formattedCitation":"(Tho’in, 2016)","plainTextFormattedCitation":"(Tho’in, 2016)","previouslyFormattedCitation":"(Tho’in, 2016)"},"properties":{"noteIndex":0},"schema":"https://github.com/citation-style-language/schema/raw/master/csl-citation.json"}</w:instrText>
      </w:r>
      <w:r w:rsidR="001C7277" w:rsidRPr="00684A29">
        <w:rPr>
          <w:rFonts w:ascii="Palatino Linotype" w:hAnsi="Palatino Linotype"/>
          <w:sz w:val="20"/>
          <w:szCs w:val="20"/>
        </w:rPr>
        <w:fldChar w:fldCharType="separate"/>
      </w:r>
      <w:r w:rsidR="001C7277" w:rsidRPr="00684A29">
        <w:rPr>
          <w:rFonts w:ascii="Palatino Linotype" w:hAnsi="Palatino Linotype"/>
          <w:noProof/>
          <w:sz w:val="20"/>
          <w:szCs w:val="20"/>
        </w:rPr>
        <w:t>(Tho’in, 2016)</w:t>
      </w:r>
      <w:r w:rsidR="001C7277" w:rsidRPr="00684A29">
        <w:rPr>
          <w:rFonts w:ascii="Palatino Linotype" w:hAnsi="Palatino Linotype"/>
          <w:sz w:val="20"/>
          <w:szCs w:val="20"/>
        </w:rPr>
        <w:fldChar w:fldCharType="end"/>
      </w:r>
      <w:r w:rsidRPr="00684A29">
        <w:rPr>
          <w:rFonts w:ascii="Palatino Linotype" w:hAnsi="Palatino Linotype"/>
          <w:sz w:val="20"/>
          <w:szCs w:val="20"/>
        </w:rPr>
        <w:t xml:space="preserve">. </w:t>
      </w:r>
    </w:p>
    <w:p w14:paraId="4F6A025B" w14:textId="77777777" w:rsidR="00EE0BA8" w:rsidRPr="00684A29" w:rsidRDefault="00EE0BA8" w:rsidP="00EE0BA8">
      <w:pPr>
        <w:adjustRightInd w:val="0"/>
        <w:spacing w:after="0"/>
        <w:ind w:firstLine="720"/>
        <w:jc w:val="both"/>
        <w:rPr>
          <w:rFonts w:ascii="Palatino Linotype" w:hAnsi="Palatino Linotype"/>
          <w:sz w:val="20"/>
          <w:szCs w:val="20"/>
        </w:rPr>
      </w:pPr>
      <w:proofErr w:type="spellStart"/>
      <w:r w:rsidRPr="00684A29">
        <w:rPr>
          <w:rFonts w:ascii="Palatino Linotype" w:hAnsi="Palatino Linotype"/>
          <w:sz w:val="20"/>
          <w:szCs w:val="20"/>
        </w:rPr>
        <w:t>Mengingat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pentingnya</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sebuah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pengoptimalan</w:t>
      </w:r>
      <w:proofErr w:type="spellEnd"/>
      <w:r w:rsidRPr="00684A29">
        <w:rPr>
          <w:rFonts w:ascii="Palatino Linotype" w:hAnsi="Palatino Linotype"/>
          <w:sz w:val="20"/>
          <w:szCs w:val="20"/>
        </w:rPr>
        <w:t xml:space="preserve"> SDM juga sangat diperlukan. Peran para dewan </w:t>
      </w:r>
      <w:proofErr w:type="spellStart"/>
      <w:r w:rsidRPr="00684A29">
        <w:rPr>
          <w:rFonts w:ascii="Palatino Linotype" w:hAnsi="Palatino Linotype"/>
          <w:sz w:val="20"/>
          <w:szCs w:val="20"/>
        </w:rPr>
        <w:t>direksi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jajarannya</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manajer</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turut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terjun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pengendalian</w:t>
      </w:r>
      <w:proofErr w:type="spellEnd"/>
      <w:r w:rsidRPr="00684A29">
        <w:rPr>
          <w:rFonts w:ascii="Palatino Linotype" w:hAnsi="Palatino Linotype"/>
          <w:sz w:val="20"/>
          <w:szCs w:val="20"/>
        </w:rPr>
        <w:t xml:space="preserve"> SDM dan </w:t>
      </w:r>
      <w:proofErr w:type="spellStart"/>
      <w:r w:rsidRPr="00684A29">
        <w:rPr>
          <w:rFonts w:ascii="Palatino Linotype" w:hAnsi="Palatino Linotype"/>
          <w:sz w:val="20"/>
          <w:szCs w:val="20"/>
        </w:rPr>
        <w:t>kinerja</w:t>
      </w:r>
      <w:proofErr w:type="spellEnd"/>
      <w:r w:rsidRPr="00684A29">
        <w:rPr>
          <w:rFonts w:ascii="Palatino Linotype" w:hAnsi="Palatino Linotype"/>
          <w:sz w:val="20"/>
          <w:szCs w:val="20"/>
        </w:rPr>
        <w:t xml:space="preserve"> para staff yang </w:t>
      </w:r>
      <w:proofErr w:type="spellStart"/>
      <w:r w:rsidRPr="00684A29">
        <w:rPr>
          <w:rFonts w:ascii="Palatino Linotype" w:hAnsi="Palatino Linotype"/>
          <w:sz w:val="20"/>
          <w:szCs w:val="20"/>
        </w:rPr>
        <w:t>baik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sangat </w:t>
      </w:r>
      <w:proofErr w:type="spellStart"/>
      <w:r w:rsidRPr="00684A29">
        <w:rPr>
          <w:rFonts w:ascii="Palatino Linotype" w:hAnsi="Palatino Linotype"/>
          <w:sz w:val="20"/>
          <w:szCs w:val="20"/>
        </w:rPr>
        <w:t>mendukung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mengoptimalkan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hasil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pencapaian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Lajunya</w:t>
      </w:r>
      <w:proofErr w:type="spellEnd"/>
      <w:r w:rsidRPr="00684A29">
        <w:rPr>
          <w:rFonts w:ascii="Palatino Linotype" w:hAnsi="Palatino Linotype"/>
          <w:sz w:val="20"/>
          <w:szCs w:val="20"/>
        </w:rPr>
        <w:t xml:space="preserve"> proses </w:t>
      </w:r>
      <w:proofErr w:type="spellStart"/>
      <w:r w:rsidRPr="00684A29">
        <w:rPr>
          <w:rFonts w:ascii="Palatino Linotype" w:hAnsi="Palatino Linotype"/>
          <w:sz w:val="20"/>
          <w:szCs w:val="20"/>
        </w:rPr>
        <w:t>perubahan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lingkungan</w:t>
      </w:r>
      <w:proofErr w:type="spellEnd"/>
      <w:r w:rsidRPr="00684A29">
        <w:rPr>
          <w:rFonts w:ascii="Palatino Linotype" w:hAnsi="Palatino Linotype"/>
          <w:sz w:val="20"/>
          <w:szCs w:val="20"/>
        </w:rPr>
        <w:t xml:space="preserve"> </w:t>
      </w:r>
      <w:proofErr w:type="spellStart"/>
      <w:proofErr w:type="gramStart"/>
      <w:r w:rsidRPr="00684A29">
        <w:rPr>
          <w:rFonts w:ascii="Palatino Linotype" w:hAnsi="Palatino Linotype"/>
          <w:sz w:val="20"/>
          <w:szCs w:val="20"/>
        </w:rPr>
        <w:t>bisnis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menuntut</w:t>
      </w:r>
      <w:proofErr w:type="spellEnd"/>
      <w:proofErr w:type="gram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pengendalian</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secara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sistematis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antara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pemahaman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sistem</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manusia</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disertai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kepemimpinan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keterampilan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kerjasama</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antara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keduanya</w:t>
      </w:r>
      <w:proofErr w:type="spellEnd"/>
      <w:r w:rsidRPr="00684A29">
        <w:rPr>
          <w:rFonts w:ascii="Palatino Linotype" w:hAnsi="Palatino Linotype"/>
          <w:sz w:val="20"/>
          <w:szCs w:val="20"/>
        </w:rPr>
        <w:t xml:space="preserve">. Adapun data yang </w:t>
      </w:r>
      <w:proofErr w:type="spellStart"/>
      <w:r w:rsidRPr="00684A29">
        <w:rPr>
          <w:rFonts w:ascii="Palatino Linotype" w:hAnsi="Palatino Linotype"/>
          <w:sz w:val="20"/>
          <w:szCs w:val="20"/>
        </w:rPr>
        <w:t>menunjukkan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kondisi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dimana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menunjukkan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penurunan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jumlah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Bank Umum Syariah (BUS), Unit Usaha Syariah (UUS), dan Bank </w:t>
      </w:r>
      <w:proofErr w:type="spellStart"/>
      <w:r w:rsidRPr="00684A29">
        <w:rPr>
          <w:rFonts w:ascii="Palatino Linotype" w:hAnsi="Palatino Linotype"/>
          <w:sz w:val="20"/>
          <w:szCs w:val="20"/>
        </w:rPr>
        <w:t>Pembiayaan</w:t>
      </w:r>
      <w:proofErr w:type="spellEnd"/>
      <w:r w:rsidRPr="00684A29">
        <w:rPr>
          <w:rFonts w:ascii="Palatino Linotype" w:hAnsi="Palatino Linotype"/>
          <w:sz w:val="20"/>
          <w:szCs w:val="20"/>
        </w:rPr>
        <w:t xml:space="preserve"> Rakyat Syariah (BPRS) sesuai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data yang </w:t>
      </w:r>
      <w:proofErr w:type="spellStart"/>
      <w:r w:rsidRPr="00684A29">
        <w:rPr>
          <w:rFonts w:ascii="Palatino Linotype" w:hAnsi="Palatino Linotype"/>
          <w:sz w:val="20"/>
          <w:szCs w:val="20"/>
        </w:rPr>
        <w:t>diterbitkan</w:t>
      </w:r>
      <w:proofErr w:type="spellEnd"/>
      <w:r w:rsidRPr="00684A29">
        <w:rPr>
          <w:rFonts w:ascii="Palatino Linotype" w:hAnsi="Palatino Linotype"/>
          <w:sz w:val="20"/>
          <w:szCs w:val="20"/>
        </w:rPr>
        <w:t xml:space="preserve"> oleh </w:t>
      </w:r>
      <w:proofErr w:type="spellStart"/>
      <w:r w:rsidRPr="00684A29">
        <w:rPr>
          <w:rFonts w:ascii="Palatino Linotype" w:hAnsi="Palatino Linotype"/>
          <w:sz w:val="20"/>
          <w:szCs w:val="20"/>
        </w:rPr>
        <w:t>Otoritas</w:t>
      </w:r>
      <w:proofErr w:type="spellEnd"/>
      <w:r w:rsidRPr="00684A29">
        <w:rPr>
          <w:rFonts w:ascii="Palatino Linotype" w:hAnsi="Palatino Linotype"/>
          <w:sz w:val="20"/>
          <w:szCs w:val="20"/>
        </w:rPr>
        <w:t xml:space="preserve"> Jasa </w:t>
      </w:r>
      <w:proofErr w:type="spellStart"/>
      <w:r w:rsidRPr="00684A29">
        <w:rPr>
          <w:rFonts w:ascii="Palatino Linotype" w:hAnsi="Palatino Linotype"/>
          <w:sz w:val="20"/>
          <w:szCs w:val="20"/>
        </w:rPr>
        <w:t>Keuangan</w:t>
      </w:r>
      <w:proofErr w:type="spellEnd"/>
      <w:r w:rsidRPr="00684A29">
        <w:rPr>
          <w:rFonts w:ascii="Palatino Linotype" w:hAnsi="Palatino Linotype"/>
          <w:sz w:val="20"/>
          <w:szCs w:val="20"/>
        </w:rPr>
        <w:t xml:space="preserve"> (OJK)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tahun</w:t>
      </w:r>
      <w:proofErr w:type="spellEnd"/>
      <w:r w:rsidRPr="00684A29">
        <w:rPr>
          <w:rFonts w:ascii="Palatino Linotype" w:hAnsi="Palatino Linotype"/>
          <w:sz w:val="20"/>
          <w:szCs w:val="20"/>
        </w:rPr>
        <w:t xml:space="preserve"> 2019 </w:t>
      </w:r>
      <w:proofErr w:type="spellStart"/>
      <w:r w:rsidRPr="00684A29">
        <w:rPr>
          <w:rFonts w:ascii="Palatino Linotype" w:hAnsi="Palatino Linotype"/>
          <w:sz w:val="20"/>
          <w:szCs w:val="20"/>
        </w:rPr>
        <w:t>sampai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awal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bulan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tahun</w:t>
      </w:r>
      <w:proofErr w:type="spellEnd"/>
      <w:r w:rsidRPr="00684A29">
        <w:rPr>
          <w:rFonts w:ascii="Palatino Linotype" w:hAnsi="Palatino Linotype"/>
          <w:sz w:val="20"/>
          <w:szCs w:val="20"/>
        </w:rPr>
        <w:t xml:space="preserve"> 2022,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w:t>
      </w:r>
    </w:p>
    <w:p w14:paraId="30E93447" w14:textId="77777777" w:rsidR="00EE0BA8" w:rsidRPr="00684A29" w:rsidRDefault="00EE0BA8" w:rsidP="00EE0BA8">
      <w:pPr>
        <w:adjustRightInd w:val="0"/>
        <w:spacing w:after="0"/>
        <w:ind w:firstLine="720"/>
        <w:jc w:val="center"/>
        <w:rPr>
          <w:rFonts w:ascii="Palatino Linotype" w:hAnsi="Palatino Linotype"/>
          <w:sz w:val="20"/>
          <w:szCs w:val="20"/>
        </w:rPr>
      </w:pPr>
      <w:r w:rsidRPr="00684A29">
        <w:rPr>
          <w:rFonts w:ascii="Palatino Linotype" w:hAnsi="Palatino Linotype"/>
          <w:sz w:val="20"/>
          <w:szCs w:val="20"/>
        </w:rPr>
        <w:t>Tabel 1.</w:t>
      </w:r>
    </w:p>
    <w:p w14:paraId="7D874BC0" w14:textId="77777777" w:rsidR="00EE0BA8" w:rsidRPr="00684A29" w:rsidRDefault="00EE0BA8" w:rsidP="00EE0BA8">
      <w:pPr>
        <w:adjustRightInd w:val="0"/>
        <w:spacing w:after="0"/>
        <w:ind w:firstLine="720"/>
        <w:jc w:val="center"/>
        <w:rPr>
          <w:rFonts w:ascii="Palatino Linotype" w:hAnsi="Palatino Linotype"/>
          <w:sz w:val="20"/>
          <w:szCs w:val="20"/>
        </w:rPr>
      </w:pPr>
      <w:r w:rsidRPr="00684A29">
        <w:rPr>
          <w:rFonts w:ascii="Palatino Linotype" w:hAnsi="Palatino Linotype"/>
          <w:sz w:val="20"/>
          <w:szCs w:val="20"/>
        </w:rPr>
        <w:t xml:space="preserve">Data Jumlah Bank Syariah dan </w:t>
      </w:r>
      <w:proofErr w:type="spellStart"/>
      <w:r w:rsidRPr="00684A29">
        <w:rPr>
          <w:rFonts w:ascii="Palatino Linotype" w:hAnsi="Palatino Linotype"/>
          <w:sz w:val="20"/>
          <w:szCs w:val="20"/>
        </w:rPr>
        <w:t>Jumlah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tenaga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Kerja</w:t>
      </w:r>
      <w:proofErr w:type="spellEnd"/>
      <w:r w:rsidRPr="00684A29">
        <w:rPr>
          <w:rFonts w:ascii="Palatino Linotype" w:hAnsi="Palatino Linotype"/>
          <w:sz w:val="20"/>
          <w:szCs w:val="20"/>
        </w:rPr>
        <w:t xml:space="preserve"> pada BUS, UUS, dan BPRS</w:t>
      </w:r>
    </w:p>
    <w:tbl>
      <w:tblPr>
        <w:tblW w:w="7980" w:type="dxa"/>
        <w:jc w:val="center"/>
        <w:tblLook w:val="04A0" w:firstRow="1" w:lastRow="0" w:firstColumn="1" w:lastColumn="0" w:noHBand="0" w:noVBand="1"/>
      </w:tblPr>
      <w:tblGrid>
        <w:gridCol w:w="880"/>
        <w:gridCol w:w="1340"/>
        <w:gridCol w:w="874"/>
        <w:gridCol w:w="919"/>
        <w:gridCol w:w="1087"/>
        <w:gridCol w:w="1083"/>
        <w:gridCol w:w="878"/>
        <w:gridCol w:w="919"/>
      </w:tblGrid>
      <w:tr w:rsidR="00EE0BA8" w:rsidRPr="00684A29" w14:paraId="6F749FB4" w14:textId="77777777" w:rsidTr="00757BA1">
        <w:trPr>
          <w:trHeight w:val="300"/>
          <w:jc w:val="center"/>
        </w:trPr>
        <w:tc>
          <w:tcPr>
            <w:tcW w:w="880" w:type="dxa"/>
            <w:tcBorders>
              <w:top w:val="single" w:sz="4" w:space="0" w:color="auto"/>
              <w:bottom w:val="single" w:sz="4" w:space="0" w:color="auto"/>
            </w:tcBorders>
            <w:shd w:val="clear" w:color="auto" w:fill="auto"/>
            <w:noWrap/>
            <w:vAlign w:val="bottom"/>
            <w:hideMark/>
          </w:tcPr>
          <w:p w14:paraId="4A71FB49" w14:textId="77777777" w:rsidR="00EE0BA8" w:rsidRPr="00684A29" w:rsidRDefault="00EE0BA8" w:rsidP="00757BA1">
            <w:pPr>
              <w:spacing w:after="0" w:line="240" w:lineRule="auto"/>
              <w:jc w:val="center"/>
              <w:rPr>
                <w:rFonts w:ascii="Palatino Linotype" w:eastAsia="Times New Roman" w:hAnsi="Palatino Linotype"/>
                <w:b/>
                <w:color w:val="000000"/>
                <w:sz w:val="20"/>
                <w:szCs w:val="20"/>
              </w:rPr>
            </w:pPr>
            <w:r w:rsidRPr="00684A29">
              <w:rPr>
                <w:rFonts w:ascii="Palatino Linotype" w:eastAsia="Times New Roman" w:hAnsi="Palatino Linotype"/>
                <w:b/>
                <w:color w:val="000000"/>
                <w:sz w:val="20"/>
                <w:szCs w:val="20"/>
              </w:rPr>
              <w:t>Tahun </w:t>
            </w:r>
          </w:p>
        </w:tc>
        <w:tc>
          <w:tcPr>
            <w:tcW w:w="1340" w:type="dxa"/>
            <w:tcBorders>
              <w:top w:val="single" w:sz="4" w:space="0" w:color="auto"/>
              <w:bottom w:val="single" w:sz="4" w:space="0" w:color="auto"/>
            </w:tcBorders>
            <w:shd w:val="clear" w:color="auto" w:fill="auto"/>
            <w:noWrap/>
            <w:vAlign w:val="bottom"/>
            <w:hideMark/>
          </w:tcPr>
          <w:p w14:paraId="11C20726" w14:textId="77777777" w:rsidR="00EE0BA8" w:rsidRPr="00684A29" w:rsidRDefault="00EE0BA8" w:rsidP="00757BA1">
            <w:pPr>
              <w:spacing w:after="0" w:line="240" w:lineRule="auto"/>
              <w:jc w:val="center"/>
              <w:rPr>
                <w:rFonts w:ascii="Palatino Linotype" w:eastAsia="Times New Roman" w:hAnsi="Palatino Linotype"/>
                <w:b/>
                <w:color w:val="000000"/>
                <w:sz w:val="20"/>
                <w:szCs w:val="20"/>
              </w:rPr>
            </w:pPr>
            <w:r w:rsidRPr="00684A29">
              <w:rPr>
                <w:rFonts w:ascii="Palatino Linotype" w:eastAsia="Times New Roman" w:hAnsi="Palatino Linotype"/>
                <w:b/>
                <w:color w:val="000000"/>
                <w:sz w:val="20"/>
                <w:szCs w:val="20"/>
              </w:rPr>
              <w:t>Bulan</w:t>
            </w:r>
          </w:p>
        </w:tc>
        <w:tc>
          <w:tcPr>
            <w:tcW w:w="2880" w:type="dxa"/>
            <w:gridSpan w:val="3"/>
            <w:tcBorders>
              <w:top w:val="single" w:sz="4" w:space="0" w:color="auto"/>
              <w:bottom w:val="single" w:sz="4" w:space="0" w:color="auto"/>
            </w:tcBorders>
            <w:shd w:val="clear" w:color="auto" w:fill="auto"/>
            <w:noWrap/>
            <w:vAlign w:val="bottom"/>
            <w:hideMark/>
          </w:tcPr>
          <w:p w14:paraId="5B98F84C" w14:textId="77777777" w:rsidR="00EE0BA8" w:rsidRPr="00684A29" w:rsidRDefault="00EE0BA8" w:rsidP="00757BA1">
            <w:pPr>
              <w:spacing w:after="0" w:line="240" w:lineRule="auto"/>
              <w:jc w:val="center"/>
              <w:rPr>
                <w:rFonts w:ascii="Palatino Linotype" w:eastAsia="Times New Roman" w:hAnsi="Palatino Linotype"/>
                <w:b/>
                <w:bCs/>
                <w:color w:val="000000"/>
                <w:sz w:val="20"/>
                <w:szCs w:val="20"/>
              </w:rPr>
            </w:pPr>
            <w:r w:rsidRPr="00684A29">
              <w:rPr>
                <w:rFonts w:ascii="Palatino Linotype" w:eastAsia="Times New Roman" w:hAnsi="Palatino Linotype"/>
                <w:b/>
                <w:bCs/>
                <w:color w:val="000000"/>
                <w:sz w:val="20"/>
                <w:szCs w:val="20"/>
              </w:rPr>
              <w:t>Jumlah Bank Syariah</w:t>
            </w:r>
          </w:p>
        </w:tc>
        <w:tc>
          <w:tcPr>
            <w:tcW w:w="2880" w:type="dxa"/>
            <w:gridSpan w:val="3"/>
            <w:tcBorders>
              <w:top w:val="single" w:sz="4" w:space="0" w:color="auto"/>
              <w:bottom w:val="single" w:sz="4" w:space="0" w:color="auto"/>
            </w:tcBorders>
            <w:shd w:val="clear" w:color="auto" w:fill="auto"/>
            <w:noWrap/>
            <w:vAlign w:val="bottom"/>
            <w:hideMark/>
          </w:tcPr>
          <w:p w14:paraId="167A5DFE" w14:textId="77777777" w:rsidR="00EE0BA8" w:rsidRPr="00684A29" w:rsidRDefault="00EE0BA8" w:rsidP="00757BA1">
            <w:pPr>
              <w:spacing w:after="0" w:line="240" w:lineRule="auto"/>
              <w:jc w:val="center"/>
              <w:rPr>
                <w:rFonts w:ascii="Palatino Linotype" w:eastAsia="Times New Roman" w:hAnsi="Palatino Linotype"/>
                <w:b/>
                <w:bCs/>
                <w:color w:val="000000"/>
                <w:sz w:val="20"/>
                <w:szCs w:val="20"/>
              </w:rPr>
            </w:pPr>
            <w:r w:rsidRPr="00684A29">
              <w:rPr>
                <w:rFonts w:ascii="Palatino Linotype" w:eastAsia="Times New Roman" w:hAnsi="Palatino Linotype"/>
                <w:b/>
                <w:bCs/>
                <w:color w:val="000000"/>
                <w:sz w:val="20"/>
                <w:szCs w:val="20"/>
              </w:rPr>
              <w:t>Jumlah Tenaga Kerja</w:t>
            </w:r>
          </w:p>
        </w:tc>
      </w:tr>
      <w:tr w:rsidR="00EE0BA8" w:rsidRPr="00684A29" w14:paraId="6521CFA0" w14:textId="77777777" w:rsidTr="00757BA1">
        <w:trPr>
          <w:trHeight w:val="161"/>
          <w:jc w:val="center"/>
        </w:trPr>
        <w:tc>
          <w:tcPr>
            <w:tcW w:w="880" w:type="dxa"/>
            <w:tcBorders>
              <w:top w:val="single" w:sz="4" w:space="0" w:color="auto"/>
            </w:tcBorders>
            <w:shd w:val="clear" w:color="auto" w:fill="auto"/>
            <w:noWrap/>
            <w:vAlign w:val="bottom"/>
            <w:hideMark/>
          </w:tcPr>
          <w:p w14:paraId="681FB2B3"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 </w:t>
            </w:r>
          </w:p>
        </w:tc>
        <w:tc>
          <w:tcPr>
            <w:tcW w:w="1340" w:type="dxa"/>
            <w:tcBorders>
              <w:top w:val="single" w:sz="4" w:space="0" w:color="auto"/>
            </w:tcBorders>
            <w:shd w:val="clear" w:color="auto" w:fill="auto"/>
            <w:noWrap/>
            <w:vAlign w:val="bottom"/>
            <w:hideMark/>
          </w:tcPr>
          <w:p w14:paraId="2317760A" w14:textId="77777777" w:rsidR="00EE0BA8" w:rsidRPr="00684A29" w:rsidRDefault="00EE0BA8" w:rsidP="00757BA1">
            <w:pPr>
              <w:spacing w:after="0" w:line="240" w:lineRule="auto"/>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 </w:t>
            </w:r>
          </w:p>
        </w:tc>
        <w:tc>
          <w:tcPr>
            <w:tcW w:w="874" w:type="dxa"/>
            <w:tcBorders>
              <w:top w:val="single" w:sz="4" w:space="0" w:color="auto"/>
            </w:tcBorders>
            <w:shd w:val="clear" w:color="auto" w:fill="auto"/>
            <w:noWrap/>
            <w:vAlign w:val="bottom"/>
            <w:hideMark/>
          </w:tcPr>
          <w:p w14:paraId="56181E85" w14:textId="77777777" w:rsidR="00EE0BA8" w:rsidRPr="00684A29" w:rsidRDefault="00EE0BA8"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BUS</w:t>
            </w:r>
          </w:p>
        </w:tc>
        <w:tc>
          <w:tcPr>
            <w:tcW w:w="919" w:type="dxa"/>
            <w:tcBorders>
              <w:top w:val="single" w:sz="4" w:space="0" w:color="auto"/>
            </w:tcBorders>
            <w:shd w:val="clear" w:color="auto" w:fill="auto"/>
            <w:noWrap/>
            <w:vAlign w:val="bottom"/>
            <w:hideMark/>
          </w:tcPr>
          <w:p w14:paraId="7657B9B1" w14:textId="77777777" w:rsidR="00EE0BA8" w:rsidRPr="00684A29" w:rsidRDefault="00EE0BA8"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UUS</w:t>
            </w:r>
          </w:p>
        </w:tc>
        <w:tc>
          <w:tcPr>
            <w:tcW w:w="1087" w:type="dxa"/>
            <w:tcBorders>
              <w:top w:val="single" w:sz="4" w:space="0" w:color="auto"/>
            </w:tcBorders>
            <w:shd w:val="clear" w:color="auto" w:fill="auto"/>
            <w:noWrap/>
            <w:vAlign w:val="bottom"/>
            <w:hideMark/>
          </w:tcPr>
          <w:p w14:paraId="1E7BB24A" w14:textId="77777777" w:rsidR="00EE0BA8" w:rsidRPr="00684A29" w:rsidRDefault="00EE0BA8"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BPRS</w:t>
            </w:r>
          </w:p>
        </w:tc>
        <w:tc>
          <w:tcPr>
            <w:tcW w:w="1083" w:type="dxa"/>
            <w:tcBorders>
              <w:top w:val="single" w:sz="4" w:space="0" w:color="auto"/>
            </w:tcBorders>
            <w:shd w:val="clear" w:color="auto" w:fill="auto"/>
            <w:noWrap/>
            <w:vAlign w:val="bottom"/>
            <w:hideMark/>
          </w:tcPr>
          <w:p w14:paraId="0A738572" w14:textId="77777777" w:rsidR="00EE0BA8" w:rsidRPr="00684A29" w:rsidRDefault="00EE0BA8"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BUS</w:t>
            </w:r>
          </w:p>
        </w:tc>
        <w:tc>
          <w:tcPr>
            <w:tcW w:w="878" w:type="dxa"/>
            <w:tcBorders>
              <w:top w:val="single" w:sz="4" w:space="0" w:color="auto"/>
            </w:tcBorders>
            <w:shd w:val="clear" w:color="auto" w:fill="auto"/>
            <w:noWrap/>
            <w:vAlign w:val="bottom"/>
            <w:hideMark/>
          </w:tcPr>
          <w:p w14:paraId="0CD3219C" w14:textId="77777777" w:rsidR="00EE0BA8" w:rsidRPr="00684A29" w:rsidRDefault="00EE0BA8"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UUS</w:t>
            </w:r>
          </w:p>
        </w:tc>
        <w:tc>
          <w:tcPr>
            <w:tcW w:w="919" w:type="dxa"/>
            <w:tcBorders>
              <w:top w:val="single" w:sz="4" w:space="0" w:color="auto"/>
            </w:tcBorders>
            <w:shd w:val="clear" w:color="auto" w:fill="auto"/>
            <w:noWrap/>
            <w:vAlign w:val="bottom"/>
            <w:hideMark/>
          </w:tcPr>
          <w:p w14:paraId="1ABD242F" w14:textId="77777777" w:rsidR="00EE0BA8" w:rsidRPr="00684A29" w:rsidRDefault="00EE0BA8"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BPRS</w:t>
            </w:r>
          </w:p>
        </w:tc>
      </w:tr>
      <w:tr w:rsidR="00EE0BA8" w:rsidRPr="00684A29" w14:paraId="08F8B4FD" w14:textId="77777777" w:rsidTr="00757BA1">
        <w:trPr>
          <w:trHeight w:val="170"/>
          <w:jc w:val="center"/>
        </w:trPr>
        <w:tc>
          <w:tcPr>
            <w:tcW w:w="880" w:type="dxa"/>
            <w:shd w:val="clear" w:color="auto" w:fill="auto"/>
            <w:noWrap/>
            <w:vAlign w:val="bottom"/>
            <w:hideMark/>
          </w:tcPr>
          <w:p w14:paraId="5D2721F0" w14:textId="77777777" w:rsidR="00EE0BA8" w:rsidRPr="00684A29" w:rsidRDefault="00EE0BA8"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2019</w:t>
            </w:r>
          </w:p>
        </w:tc>
        <w:tc>
          <w:tcPr>
            <w:tcW w:w="1340" w:type="dxa"/>
            <w:shd w:val="clear" w:color="auto" w:fill="auto"/>
            <w:noWrap/>
            <w:vAlign w:val="bottom"/>
            <w:hideMark/>
          </w:tcPr>
          <w:p w14:paraId="414DD4D8" w14:textId="77777777" w:rsidR="00EE0BA8" w:rsidRPr="00684A29" w:rsidRDefault="00EE0BA8" w:rsidP="00757BA1">
            <w:pPr>
              <w:spacing w:after="0" w:line="240" w:lineRule="auto"/>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 </w:t>
            </w:r>
          </w:p>
        </w:tc>
        <w:tc>
          <w:tcPr>
            <w:tcW w:w="874" w:type="dxa"/>
            <w:shd w:val="clear" w:color="auto" w:fill="auto"/>
            <w:noWrap/>
            <w:vAlign w:val="bottom"/>
            <w:hideMark/>
          </w:tcPr>
          <w:p w14:paraId="61EB4872"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14</w:t>
            </w:r>
          </w:p>
        </w:tc>
        <w:tc>
          <w:tcPr>
            <w:tcW w:w="919" w:type="dxa"/>
            <w:shd w:val="clear" w:color="auto" w:fill="auto"/>
            <w:noWrap/>
            <w:vAlign w:val="bottom"/>
            <w:hideMark/>
          </w:tcPr>
          <w:p w14:paraId="1A471F6C"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20</w:t>
            </w:r>
          </w:p>
        </w:tc>
        <w:tc>
          <w:tcPr>
            <w:tcW w:w="1087" w:type="dxa"/>
            <w:shd w:val="clear" w:color="auto" w:fill="auto"/>
            <w:noWrap/>
            <w:vAlign w:val="bottom"/>
            <w:hideMark/>
          </w:tcPr>
          <w:p w14:paraId="358D3C31"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164</w:t>
            </w:r>
          </w:p>
        </w:tc>
        <w:tc>
          <w:tcPr>
            <w:tcW w:w="1083" w:type="dxa"/>
            <w:shd w:val="clear" w:color="auto" w:fill="auto"/>
            <w:noWrap/>
            <w:vAlign w:val="bottom"/>
            <w:hideMark/>
          </w:tcPr>
          <w:p w14:paraId="064AE1FF"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49654</w:t>
            </w:r>
          </w:p>
        </w:tc>
        <w:tc>
          <w:tcPr>
            <w:tcW w:w="878" w:type="dxa"/>
            <w:shd w:val="clear" w:color="auto" w:fill="auto"/>
            <w:noWrap/>
            <w:vAlign w:val="bottom"/>
            <w:hideMark/>
          </w:tcPr>
          <w:p w14:paraId="01CC9DFA"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5186</w:t>
            </w:r>
          </w:p>
        </w:tc>
        <w:tc>
          <w:tcPr>
            <w:tcW w:w="919" w:type="dxa"/>
            <w:shd w:val="clear" w:color="auto" w:fill="auto"/>
            <w:noWrap/>
            <w:vAlign w:val="bottom"/>
            <w:hideMark/>
          </w:tcPr>
          <w:p w14:paraId="21D524FD"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6620</w:t>
            </w:r>
          </w:p>
        </w:tc>
      </w:tr>
      <w:tr w:rsidR="00EE0BA8" w:rsidRPr="00684A29" w14:paraId="1AEBF5CC" w14:textId="77777777" w:rsidTr="00757BA1">
        <w:trPr>
          <w:trHeight w:val="300"/>
          <w:jc w:val="center"/>
        </w:trPr>
        <w:tc>
          <w:tcPr>
            <w:tcW w:w="880" w:type="dxa"/>
            <w:shd w:val="clear" w:color="auto" w:fill="auto"/>
            <w:noWrap/>
            <w:vAlign w:val="bottom"/>
            <w:hideMark/>
          </w:tcPr>
          <w:p w14:paraId="4844056F" w14:textId="77777777" w:rsidR="00EE0BA8" w:rsidRPr="00684A29" w:rsidRDefault="00EE0BA8"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2020</w:t>
            </w:r>
          </w:p>
        </w:tc>
        <w:tc>
          <w:tcPr>
            <w:tcW w:w="1340" w:type="dxa"/>
            <w:shd w:val="clear" w:color="auto" w:fill="auto"/>
            <w:noWrap/>
            <w:vAlign w:val="bottom"/>
            <w:hideMark/>
          </w:tcPr>
          <w:p w14:paraId="74913DA6" w14:textId="77777777" w:rsidR="00EE0BA8" w:rsidRPr="00684A29" w:rsidRDefault="00EE0BA8" w:rsidP="00757BA1">
            <w:pPr>
              <w:spacing w:after="0" w:line="240" w:lineRule="auto"/>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 </w:t>
            </w:r>
          </w:p>
        </w:tc>
        <w:tc>
          <w:tcPr>
            <w:tcW w:w="874" w:type="dxa"/>
            <w:shd w:val="clear" w:color="auto" w:fill="auto"/>
            <w:noWrap/>
            <w:vAlign w:val="bottom"/>
            <w:hideMark/>
          </w:tcPr>
          <w:p w14:paraId="02F710B4"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14</w:t>
            </w:r>
          </w:p>
        </w:tc>
        <w:tc>
          <w:tcPr>
            <w:tcW w:w="919" w:type="dxa"/>
            <w:shd w:val="clear" w:color="auto" w:fill="auto"/>
            <w:noWrap/>
            <w:vAlign w:val="bottom"/>
            <w:hideMark/>
          </w:tcPr>
          <w:p w14:paraId="5B48858F"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20</w:t>
            </w:r>
          </w:p>
        </w:tc>
        <w:tc>
          <w:tcPr>
            <w:tcW w:w="1087" w:type="dxa"/>
            <w:shd w:val="clear" w:color="auto" w:fill="auto"/>
            <w:noWrap/>
            <w:vAlign w:val="bottom"/>
            <w:hideMark/>
          </w:tcPr>
          <w:p w14:paraId="08389353"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163</w:t>
            </w:r>
          </w:p>
        </w:tc>
        <w:tc>
          <w:tcPr>
            <w:tcW w:w="1083" w:type="dxa"/>
            <w:shd w:val="clear" w:color="auto" w:fill="auto"/>
            <w:noWrap/>
            <w:vAlign w:val="bottom"/>
            <w:hideMark/>
          </w:tcPr>
          <w:p w14:paraId="7D788F7F"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50121</w:t>
            </w:r>
          </w:p>
        </w:tc>
        <w:tc>
          <w:tcPr>
            <w:tcW w:w="878" w:type="dxa"/>
            <w:shd w:val="clear" w:color="auto" w:fill="auto"/>
            <w:noWrap/>
            <w:vAlign w:val="bottom"/>
            <w:hideMark/>
          </w:tcPr>
          <w:p w14:paraId="1525EBC2"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5326</w:t>
            </w:r>
          </w:p>
        </w:tc>
        <w:tc>
          <w:tcPr>
            <w:tcW w:w="919" w:type="dxa"/>
            <w:shd w:val="clear" w:color="auto" w:fill="auto"/>
            <w:noWrap/>
            <w:vAlign w:val="bottom"/>
            <w:hideMark/>
          </w:tcPr>
          <w:p w14:paraId="6AD22540"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6750</w:t>
            </w:r>
          </w:p>
        </w:tc>
      </w:tr>
      <w:tr w:rsidR="00EE0BA8" w:rsidRPr="00684A29" w14:paraId="2CDC1251" w14:textId="77777777" w:rsidTr="00757BA1">
        <w:trPr>
          <w:trHeight w:val="300"/>
          <w:jc w:val="center"/>
        </w:trPr>
        <w:tc>
          <w:tcPr>
            <w:tcW w:w="880" w:type="dxa"/>
            <w:shd w:val="clear" w:color="auto" w:fill="auto"/>
            <w:noWrap/>
            <w:vAlign w:val="bottom"/>
            <w:hideMark/>
          </w:tcPr>
          <w:p w14:paraId="69415C2A" w14:textId="77777777" w:rsidR="00EE0BA8" w:rsidRPr="00684A29" w:rsidRDefault="00EE0BA8"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2021</w:t>
            </w:r>
          </w:p>
        </w:tc>
        <w:tc>
          <w:tcPr>
            <w:tcW w:w="1340" w:type="dxa"/>
            <w:shd w:val="clear" w:color="auto" w:fill="auto"/>
            <w:noWrap/>
            <w:vAlign w:val="bottom"/>
            <w:hideMark/>
          </w:tcPr>
          <w:p w14:paraId="0B7994EC" w14:textId="77777777" w:rsidR="00EE0BA8" w:rsidRPr="00684A29" w:rsidRDefault="00EE0BA8" w:rsidP="00757BA1">
            <w:pPr>
              <w:spacing w:after="0" w:line="240" w:lineRule="auto"/>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Januari</w:t>
            </w:r>
          </w:p>
        </w:tc>
        <w:tc>
          <w:tcPr>
            <w:tcW w:w="874" w:type="dxa"/>
            <w:shd w:val="clear" w:color="auto" w:fill="auto"/>
            <w:noWrap/>
            <w:vAlign w:val="bottom"/>
            <w:hideMark/>
          </w:tcPr>
          <w:p w14:paraId="5252D728"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14</w:t>
            </w:r>
          </w:p>
        </w:tc>
        <w:tc>
          <w:tcPr>
            <w:tcW w:w="919" w:type="dxa"/>
            <w:shd w:val="clear" w:color="auto" w:fill="auto"/>
            <w:noWrap/>
            <w:vAlign w:val="bottom"/>
            <w:hideMark/>
          </w:tcPr>
          <w:p w14:paraId="4F1506ED"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20</w:t>
            </w:r>
          </w:p>
        </w:tc>
        <w:tc>
          <w:tcPr>
            <w:tcW w:w="1087" w:type="dxa"/>
            <w:shd w:val="clear" w:color="auto" w:fill="auto"/>
            <w:noWrap/>
            <w:vAlign w:val="bottom"/>
            <w:hideMark/>
          </w:tcPr>
          <w:p w14:paraId="74B7936D"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163</w:t>
            </w:r>
          </w:p>
        </w:tc>
        <w:tc>
          <w:tcPr>
            <w:tcW w:w="1083" w:type="dxa"/>
            <w:shd w:val="clear" w:color="auto" w:fill="auto"/>
            <w:noWrap/>
            <w:vAlign w:val="bottom"/>
            <w:hideMark/>
          </w:tcPr>
          <w:p w14:paraId="419FBAED"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50483</w:t>
            </w:r>
          </w:p>
        </w:tc>
        <w:tc>
          <w:tcPr>
            <w:tcW w:w="878" w:type="dxa"/>
            <w:shd w:val="clear" w:color="auto" w:fill="auto"/>
            <w:noWrap/>
            <w:vAlign w:val="bottom"/>
            <w:hideMark/>
          </w:tcPr>
          <w:p w14:paraId="27D2F988"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5357</w:t>
            </w:r>
          </w:p>
        </w:tc>
        <w:tc>
          <w:tcPr>
            <w:tcW w:w="919" w:type="dxa"/>
            <w:shd w:val="clear" w:color="auto" w:fill="auto"/>
            <w:noWrap/>
            <w:vAlign w:val="bottom"/>
            <w:hideMark/>
          </w:tcPr>
          <w:p w14:paraId="63BB8B4E"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6762</w:t>
            </w:r>
          </w:p>
        </w:tc>
      </w:tr>
      <w:tr w:rsidR="00EE0BA8" w:rsidRPr="00684A29" w14:paraId="1D6FF9BA" w14:textId="77777777" w:rsidTr="00757BA1">
        <w:trPr>
          <w:trHeight w:val="300"/>
          <w:jc w:val="center"/>
        </w:trPr>
        <w:tc>
          <w:tcPr>
            <w:tcW w:w="880" w:type="dxa"/>
            <w:shd w:val="clear" w:color="auto" w:fill="auto"/>
            <w:noWrap/>
            <w:vAlign w:val="bottom"/>
            <w:hideMark/>
          </w:tcPr>
          <w:p w14:paraId="11B7853F" w14:textId="77777777" w:rsidR="00EE0BA8" w:rsidRPr="00684A29" w:rsidRDefault="00EE0BA8"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 </w:t>
            </w:r>
          </w:p>
        </w:tc>
        <w:tc>
          <w:tcPr>
            <w:tcW w:w="1340" w:type="dxa"/>
            <w:shd w:val="clear" w:color="auto" w:fill="auto"/>
            <w:noWrap/>
            <w:vAlign w:val="bottom"/>
            <w:hideMark/>
          </w:tcPr>
          <w:p w14:paraId="487F70DE" w14:textId="77777777" w:rsidR="00EE0BA8" w:rsidRPr="00684A29" w:rsidRDefault="00EE0BA8" w:rsidP="00757BA1">
            <w:pPr>
              <w:spacing w:after="0" w:line="240" w:lineRule="auto"/>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Februari</w:t>
            </w:r>
          </w:p>
        </w:tc>
        <w:tc>
          <w:tcPr>
            <w:tcW w:w="874" w:type="dxa"/>
            <w:shd w:val="clear" w:color="auto" w:fill="auto"/>
            <w:noWrap/>
            <w:vAlign w:val="bottom"/>
            <w:hideMark/>
          </w:tcPr>
          <w:p w14:paraId="5C19CA37"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14</w:t>
            </w:r>
          </w:p>
        </w:tc>
        <w:tc>
          <w:tcPr>
            <w:tcW w:w="919" w:type="dxa"/>
            <w:shd w:val="clear" w:color="auto" w:fill="auto"/>
            <w:noWrap/>
            <w:vAlign w:val="bottom"/>
            <w:hideMark/>
          </w:tcPr>
          <w:p w14:paraId="646F8A74"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20</w:t>
            </w:r>
          </w:p>
        </w:tc>
        <w:tc>
          <w:tcPr>
            <w:tcW w:w="1087" w:type="dxa"/>
            <w:shd w:val="clear" w:color="auto" w:fill="auto"/>
            <w:noWrap/>
            <w:vAlign w:val="bottom"/>
            <w:hideMark/>
          </w:tcPr>
          <w:p w14:paraId="261F6241"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163</w:t>
            </w:r>
          </w:p>
        </w:tc>
        <w:tc>
          <w:tcPr>
            <w:tcW w:w="1083" w:type="dxa"/>
            <w:shd w:val="clear" w:color="auto" w:fill="auto"/>
            <w:noWrap/>
            <w:vAlign w:val="bottom"/>
            <w:hideMark/>
          </w:tcPr>
          <w:p w14:paraId="1D09107C"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50483</w:t>
            </w:r>
          </w:p>
        </w:tc>
        <w:tc>
          <w:tcPr>
            <w:tcW w:w="878" w:type="dxa"/>
            <w:shd w:val="clear" w:color="auto" w:fill="auto"/>
            <w:noWrap/>
            <w:vAlign w:val="bottom"/>
            <w:hideMark/>
          </w:tcPr>
          <w:p w14:paraId="7FCA39B6"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5357</w:t>
            </w:r>
          </w:p>
        </w:tc>
        <w:tc>
          <w:tcPr>
            <w:tcW w:w="919" w:type="dxa"/>
            <w:shd w:val="clear" w:color="auto" w:fill="auto"/>
            <w:noWrap/>
            <w:vAlign w:val="bottom"/>
            <w:hideMark/>
          </w:tcPr>
          <w:p w14:paraId="0C150510"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6770</w:t>
            </w:r>
          </w:p>
        </w:tc>
      </w:tr>
      <w:tr w:rsidR="00EE0BA8" w:rsidRPr="00684A29" w14:paraId="1980F4E6" w14:textId="77777777" w:rsidTr="00757BA1">
        <w:trPr>
          <w:trHeight w:val="300"/>
          <w:jc w:val="center"/>
        </w:trPr>
        <w:tc>
          <w:tcPr>
            <w:tcW w:w="880" w:type="dxa"/>
            <w:shd w:val="clear" w:color="auto" w:fill="auto"/>
            <w:noWrap/>
            <w:vAlign w:val="bottom"/>
            <w:hideMark/>
          </w:tcPr>
          <w:p w14:paraId="6BCC0FE9" w14:textId="77777777" w:rsidR="00EE0BA8" w:rsidRPr="00684A29" w:rsidRDefault="00EE0BA8"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 </w:t>
            </w:r>
          </w:p>
        </w:tc>
        <w:tc>
          <w:tcPr>
            <w:tcW w:w="1340" w:type="dxa"/>
            <w:shd w:val="clear" w:color="auto" w:fill="auto"/>
            <w:noWrap/>
            <w:vAlign w:val="bottom"/>
            <w:hideMark/>
          </w:tcPr>
          <w:p w14:paraId="0E8B5875" w14:textId="77777777" w:rsidR="00EE0BA8" w:rsidRPr="00684A29" w:rsidRDefault="00EE0BA8" w:rsidP="00757BA1">
            <w:pPr>
              <w:spacing w:after="0" w:line="240" w:lineRule="auto"/>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Maret</w:t>
            </w:r>
          </w:p>
        </w:tc>
        <w:tc>
          <w:tcPr>
            <w:tcW w:w="874" w:type="dxa"/>
            <w:shd w:val="clear" w:color="auto" w:fill="auto"/>
            <w:noWrap/>
            <w:vAlign w:val="bottom"/>
            <w:hideMark/>
          </w:tcPr>
          <w:p w14:paraId="12CD28E5"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12</w:t>
            </w:r>
          </w:p>
        </w:tc>
        <w:tc>
          <w:tcPr>
            <w:tcW w:w="919" w:type="dxa"/>
            <w:shd w:val="clear" w:color="auto" w:fill="auto"/>
            <w:noWrap/>
            <w:vAlign w:val="bottom"/>
            <w:hideMark/>
          </w:tcPr>
          <w:p w14:paraId="63A688FE"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20</w:t>
            </w:r>
          </w:p>
        </w:tc>
        <w:tc>
          <w:tcPr>
            <w:tcW w:w="1087" w:type="dxa"/>
            <w:shd w:val="clear" w:color="auto" w:fill="auto"/>
            <w:noWrap/>
            <w:vAlign w:val="bottom"/>
            <w:hideMark/>
          </w:tcPr>
          <w:p w14:paraId="06E27422"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163</w:t>
            </w:r>
          </w:p>
        </w:tc>
        <w:tc>
          <w:tcPr>
            <w:tcW w:w="1083" w:type="dxa"/>
            <w:shd w:val="clear" w:color="auto" w:fill="auto"/>
            <w:noWrap/>
            <w:vAlign w:val="bottom"/>
            <w:hideMark/>
          </w:tcPr>
          <w:p w14:paraId="388DF97E"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50483</w:t>
            </w:r>
          </w:p>
        </w:tc>
        <w:tc>
          <w:tcPr>
            <w:tcW w:w="878" w:type="dxa"/>
            <w:shd w:val="clear" w:color="auto" w:fill="auto"/>
            <w:noWrap/>
            <w:vAlign w:val="bottom"/>
            <w:hideMark/>
          </w:tcPr>
          <w:p w14:paraId="39A93901"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5357</w:t>
            </w:r>
          </w:p>
        </w:tc>
        <w:tc>
          <w:tcPr>
            <w:tcW w:w="919" w:type="dxa"/>
            <w:shd w:val="clear" w:color="auto" w:fill="auto"/>
            <w:noWrap/>
            <w:vAlign w:val="bottom"/>
            <w:hideMark/>
          </w:tcPr>
          <w:p w14:paraId="2BFCBA39"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6800</w:t>
            </w:r>
          </w:p>
        </w:tc>
      </w:tr>
      <w:tr w:rsidR="00EE0BA8" w:rsidRPr="00684A29" w14:paraId="2288D122" w14:textId="77777777" w:rsidTr="00757BA1">
        <w:trPr>
          <w:trHeight w:val="300"/>
          <w:jc w:val="center"/>
        </w:trPr>
        <w:tc>
          <w:tcPr>
            <w:tcW w:w="880" w:type="dxa"/>
            <w:shd w:val="clear" w:color="auto" w:fill="auto"/>
            <w:noWrap/>
            <w:vAlign w:val="bottom"/>
            <w:hideMark/>
          </w:tcPr>
          <w:p w14:paraId="033FED61" w14:textId="77777777" w:rsidR="00EE0BA8" w:rsidRPr="00684A29" w:rsidRDefault="00EE0BA8"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 </w:t>
            </w:r>
          </w:p>
        </w:tc>
        <w:tc>
          <w:tcPr>
            <w:tcW w:w="1340" w:type="dxa"/>
            <w:shd w:val="clear" w:color="auto" w:fill="auto"/>
            <w:noWrap/>
            <w:vAlign w:val="bottom"/>
            <w:hideMark/>
          </w:tcPr>
          <w:p w14:paraId="46826333" w14:textId="77777777" w:rsidR="00EE0BA8" w:rsidRPr="00684A29" w:rsidRDefault="00EE0BA8" w:rsidP="00757BA1">
            <w:pPr>
              <w:spacing w:after="0" w:line="240" w:lineRule="auto"/>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April</w:t>
            </w:r>
          </w:p>
        </w:tc>
        <w:tc>
          <w:tcPr>
            <w:tcW w:w="874" w:type="dxa"/>
            <w:shd w:val="clear" w:color="auto" w:fill="auto"/>
            <w:noWrap/>
            <w:vAlign w:val="bottom"/>
            <w:hideMark/>
          </w:tcPr>
          <w:p w14:paraId="132487E1"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12</w:t>
            </w:r>
          </w:p>
        </w:tc>
        <w:tc>
          <w:tcPr>
            <w:tcW w:w="919" w:type="dxa"/>
            <w:shd w:val="clear" w:color="auto" w:fill="auto"/>
            <w:noWrap/>
            <w:vAlign w:val="bottom"/>
            <w:hideMark/>
          </w:tcPr>
          <w:p w14:paraId="7B7D7FE0"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20</w:t>
            </w:r>
          </w:p>
        </w:tc>
        <w:tc>
          <w:tcPr>
            <w:tcW w:w="1087" w:type="dxa"/>
            <w:shd w:val="clear" w:color="auto" w:fill="auto"/>
            <w:noWrap/>
            <w:vAlign w:val="bottom"/>
            <w:hideMark/>
          </w:tcPr>
          <w:p w14:paraId="189FBCF9"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163</w:t>
            </w:r>
          </w:p>
        </w:tc>
        <w:tc>
          <w:tcPr>
            <w:tcW w:w="1083" w:type="dxa"/>
            <w:shd w:val="clear" w:color="auto" w:fill="auto"/>
            <w:noWrap/>
            <w:vAlign w:val="bottom"/>
            <w:hideMark/>
          </w:tcPr>
          <w:p w14:paraId="43215507"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53584</w:t>
            </w:r>
          </w:p>
        </w:tc>
        <w:tc>
          <w:tcPr>
            <w:tcW w:w="878" w:type="dxa"/>
            <w:shd w:val="clear" w:color="auto" w:fill="auto"/>
            <w:noWrap/>
            <w:vAlign w:val="bottom"/>
            <w:hideMark/>
          </w:tcPr>
          <w:p w14:paraId="70C7CCB3"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5511</w:t>
            </w:r>
          </w:p>
        </w:tc>
        <w:tc>
          <w:tcPr>
            <w:tcW w:w="919" w:type="dxa"/>
            <w:shd w:val="clear" w:color="auto" w:fill="auto"/>
            <w:noWrap/>
            <w:vAlign w:val="bottom"/>
            <w:hideMark/>
          </w:tcPr>
          <w:p w14:paraId="3C04E318"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6787</w:t>
            </w:r>
          </w:p>
        </w:tc>
      </w:tr>
      <w:tr w:rsidR="00EE0BA8" w:rsidRPr="00684A29" w14:paraId="3F7A5369" w14:textId="77777777" w:rsidTr="00757BA1">
        <w:trPr>
          <w:trHeight w:val="300"/>
          <w:jc w:val="center"/>
        </w:trPr>
        <w:tc>
          <w:tcPr>
            <w:tcW w:w="880" w:type="dxa"/>
            <w:shd w:val="clear" w:color="auto" w:fill="auto"/>
            <w:noWrap/>
            <w:vAlign w:val="bottom"/>
            <w:hideMark/>
          </w:tcPr>
          <w:p w14:paraId="75CBCEC7" w14:textId="77777777" w:rsidR="00EE0BA8" w:rsidRPr="00684A29" w:rsidRDefault="00EE0BA8"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 </w:t>
            </w:r>
          </w:p>
        </w:tc>
        <w:tc>
          <w:tcPr>
            <w:tcW w:w="1340" w:type="dxa"/>
            <w:shd w:val="clear" w:color="auto" w:fill="auto"/>
            <w:noWrap/>
            <w:vAlign w:val="bottom"/>
            <w:hideMark/>
          </w:tcPr>
          <w:p w14:paraId="26C8A8CC" w14:textId="77777777" w:rsidR="00EE0BA8" w:rsidRPr="00684A29" w:rsidRDefault="00EE0BA8" w:rsidP="00757BA1">
            <w:pPr>
              <w:spacing w:after="0" w:line="240" w:lineRule="auto"/>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Mei</w:t>
            </w:r>
          </w:p>
        </w:tc>
        <w:tc>
          <w:tcPr>
            <w:tcW w:w="874" w:type="dxa"/>
            <w:shd w:val="clear" w:color="auto" w:fill="auto"/>
            <w:noWrap/>
            <w:vAlign w:val="bottom"/>
            <w:hideMark/>
          </w:tcPr>
          <w:p w14:paraId="7B00615D"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12</w:t>
            </w:r>
          </w:p>
        </w:tc>
        <w:tc>
          <w:tcPr>
            <w:tcW w:w="919" w:type="dxa"/>
            <w:shd w:val="clear" w:color="auto" w:fill="auto"/>
            <w:noWrap/>
            <w:vAlign w:val="bottom"/>
            <w:hideMark/>
          </w:tcPr>
          <w:p w14:paraId="58A42305"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20</w:t>
            </w:r>
          </w:p>
        </w:tc>
        <w:tc>
          <w:tcPr>
            <w:tcW w:w="1087" w:type="dxa"/>
            <w:shd w:val="clear" w:color="auto" w:fill="auto"/>
            <w:noWrap/>
            <w:vAlign w:val="bottom"/>
            <w:hideMark/>
          </w:tcPr>
          <w:p w14:paraId="2BE068EF"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163</w:t>
            </w:r>
          </w:p>
        </w:tc>
        <w:tc>
          <w:tcPr>
            <w:tcW w:w="1083" w:type="dxa"/>
            <w:shd w:val="clear" w:color="auto" w:fill="auto"/>
            <w:noWrap/>
            <w:vAlign w:val="bottom"/>
            <w:hideMark/>
          </w:tcPr>
          <w:p w14:paraId="5B2664CD"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49462</w:t>
            </w:r>
          </w:p>
        </w:tc>
        <w:tc>
          <w:tcPr>
            <w:tcW w:w="878" w:type="dxa"/>
            <w:shd w:val="clear" w:color="auto" w:fill="auto"/>
            <w:noWrap/>
            <w:vAlign w:val="bottom"/>
            <w:hideMark/>
          </w:tcPr>
          <w:p w14:paraId="6AF5ED5A"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5444</w:t>
            </w:r>
          </w:p>
        </w:tc>
        <w:tc>
          <w:tcPr>
            <w:tcW w:w="919" w:type="dxa"/>
            <w:shd w:val="clear" w:color="auto" w:fill="auto"/>
            <w:noWrap/>
            <w:vAlign w:val="bottom"/>
            <w:hideMark/>
          </w:tcPr>
          <w:p w14:paraId="779F9093"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6786</w:t>
            </w:r>
          </w:p>
        </w:tc>
      </w:tr>
      <w:tr w:rsidR="00EE0BA8" w:rsidRPr="00684A29" w14:paraId="0C104E8A" w14:textId="77777777" w:rsidTr="00757BA1">
        <w:trPr>
          <w:trHeight w:val="300"/>
          <w:jc w:val="center"/>
        </w:trPr>
        <w:tc>
          <w:tcPr>
            <w:tcW w:w="880" w:type="dxa"/>
            <w:shd w:val="clear" w:color="auto" w:fill="auto"/>
            <w:noWrap/>
            <w:vAlign w:val="bottom"/>
            <w:hideMark/>
          </w:tcPr>
          <w:p w14:paraId="52DEAE4C" w14:textId="77777777" w:rsidR="00EE0BA8" w:rsidRPr="00684A29" w:rsidRDefault="00EE0BA8"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 </w:t>
            </w:r>
          </w:p>
        </w:tc>
        <w:tc>
          <w:tcPr>
            <w:tcW w:w="1340" w:type="dxa"/>
            <w:shd w:val="clear" w:color="auto" w:fill="auto"/>
            <w:noWrap/>
            <w:vAlign w:val="bottom"/>
            <w:hideMark/>
          </w:tcPr>
          <w:p w14:paraId="43D17A91" w14:textId="77777777" w:rsidR="00EE0BA8" w:rsidRPr="00684A29" w:rsidRDefault="00EE0BA8" w:rsidP="00757BA1">
            <w:pPr>
              <w:spacing w:after="0" w:line="240" w:lineRule="auto"/>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Juni</w:t>
            </w:r>
          </w:p>
        </w:tc>
        <w:tc>
          <w:tcPr>
            <w:tcW w:w="874" w:type="dxa"/>
            <w:shd w:val="clear" w:color="auto" w:fill="auto"/>
            <w:noWrap/>
            <w:vAlign w:val="bottom"/>
            <w:hideMark/>
          </w:tcPr>
          <w:p w14:paraId="5657E82A"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12</w:t>
            </w:r>
          </w:p>
        </w:tc>
        <w:tc>
          <w:tcPr>
            <w:tcW w:w="919" w:type="dxa"/>
            <w:shd w:val="clear" w:color="auto" w:fill="auto"/>
            <w:noWrap/>
            <w:vAlign w:val="bottom"/>
            <w:hideMark/>
          </w:tcPr>
          <w:p w14:paraId="057264C9"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20</w:t>
            </w:r>
          </w:p>
        </w:tc>
        <w:tc>
          <w:tcPr>
            <w:tcW w:w="1087" w:type="dxa"/>
            <w:shd w:val="clear" w:color="auto" w:fill="auto"/>
            <w:noWrap/>
            <w:vAlign w:val="bottom"/>
            <w:hideMark/>
          </w:tcPr>
          <w:p w14:paraId="1091181D"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163</w:t>
            </w:r>
          </w:p>
        </w:tc>
        <w:tc>
          <w:tcPr>
            <w:tcW w:w="1083" w:type="dxa"/>
            <w:shd w:val="clear" w:color="auto" w:fill="auto"/>
            <w:noWrap/>
            <w:vAlign w:val="bottom"/>
            <w:hideMark/>
          </w:tcPr>
          <w:p w14:paraId="2956C0A4"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51472</w:t>
            </w:r>
          </w:p>
        </w:tc>
        <w:tc>
          <w:tcPr>
            <w:tcW w:w="878" w:type="dxa"/>
            <w:shd w:val="clear" w:color="auto" w:fill="auto"/>
            <w:noWrap/>
            <w:vAlign w:val="bottom"/>
            <w:hideMark/>
          </w:tcPr>
          <w:p w14:paraId="00291E96"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5467</w:t>
            </w:r>
          </w:p>
        </w:tc>
        <w:tc>
          <w:tcPr>
            <w:tcW w:w="919" w:type="dxa"/>
            <w:shd w:val="clear" w:color="auto" w:fill="auto"/>
            <w:noWrap/>
            <w:vAlign w:val="bottom"/>
            <w:hideMark/>
          </w:tcPr>
          <w:p w14:paraId="44870D26"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6767</w:t>
            </w:r>
          </w:p>
        </w:tc>
      </w:tr>
      <w:tr w:rsidR="00EE0BA8" w:rsidRPr="00684A29" w14:paraId="22E6C01D" w14:textId="77777777" w:rsidTr="00757BA1">
        <w:trPr>
          <w:trHeight w:val="300"/>
          <w:jc w:val="center"/>
        </w:trPr>
        <w:tc>
          <w:tcPr>
            <w:tcW w:w="880" w:type="dxa"/>
            <w:shd w:val="clear" w:color="auto" w:fill="auto"/>
            <w:noWrap/>
            <w:vAlign w:val="bottom"/>
            <w:hideMark/>
          </w:tcPr>
          <w:p w14:paraId="68A1BCED" w14:textId="77777777" w:rsidR="00EE0BA8" w:rsidRPr="00684A29" w:rsidRDefault="00EE0BA8"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lastRenderedPageBreak/>
              <w:t> </w:t>
            </w:r>
          </w:p>
        </w:tc>
        <w:tc>
          <w:tcPr>
            <w:tcW w:w="1340" w:type="dxa"/>
            <w:shd w:val="clear" w:color="auto" w:fill="auto"/>
            <w:noWrap/>
            <w:vAlign w:val="bottom"/>
            <w:hideMark/>
          </w:tcPr>
          <w:p w14:paraId="1FD9C42A" w14:textId="77777777" w:rsidR="00EE0BA8" w:rsidRPr="00684A29" w:rsidRDefault="00EE0BA8" w:rsidP="00757BA1">
            <w:pPr>
              <w:spacing w:after="0" w:line="240" w:lineRule="auto"/>
              <w:rPr>
                <w:rFonts w:ascii="Palatino Linotype" w:eastAsia="Times New Roman" w:hAnsi="Palatino Linotype"/>
                <w:bCs/>
                <w:color w:val="000000"/>
                <w:sz w:val="20"/>
                <w:szCs w:val="20"/>
              </w:rPr>
            </w:pPr>
            <w:proofErr w:type="spellStart"/>
            <w:r w:rsidRPr="00684A29">
              <w:rPr>
                <w:rFonts w:ascii="Palatino Linotype" w:eastAsia="Times New Roman" w:hAnsi="Palatino Linotype"/>
                <w:bCs/>
                <w:color w:val="000000"/>
                <w:sz w:val="20"/>
                <w:szCs w:val="20"/>
              </w:rPr>
              <w:t>Juli</w:t>
            </w:r>
            <w:proofErr w:type="spellEnd"/>
          </w:p>
        </w:tc>
        <w:tc>
          <w:tcPr>
            <w:tcW w:w="874" w:type="dxa"/>
            <w:shd w:val="clear" w:color="auto" w:fill="auto"/>
            <w:noWrap/>
            <w:vAlign w:val="bottom"/>
            <w:hideMark/>
          </w:tcPr>
          <w:p w14:paraId="00474099"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12</w:t>
            </w:r>
          </w:p>
        </w:tc>
        <w:tc>
          <w:tcPr>
            <w:tcW w:w="919" w:type="dxa"/>
            <w:shd w:val="clear" w:color="auto" w:fill="auto"/>
            <w:noWrap/>
            <w:vAlign w:val="bottom"/>
            <w:hideMark/>
          </w:tcPr>
          <w:p w14:paraId="4885F00B"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20</w:t>
            </w:r>
          </w:p>
        </w:tc>
        <w:tc>
          <w:tcPr>
            <w:tcW w:w="1087" w:type="dxa"/>
            <w:shd w:val="clear" w:color="auto" w:fill="auto"/>
            <w:noWrap/>
            <w:vAlign w:val="bottom"/>
            <w:hideMark/>
          </w:tcPr>
          <w:p w14:paraId="5556B442"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165</w:t>
            </w:r>
          </w:p>
        </w:tc>
        <w:tc>
          <w:tcPr>
            <w:tcW w:w="1083" w:type="dxa"/>
            <w:shd w:val="clear" w:color="auto" w:fill="auto"/>
            <w:noWrap/>
            <w:vAlign w:val="bottom"/>
            <w:hideMark/>
          </w:tcPr>
          <w:p w14:paraId="7A4E1D2B"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44737</w:t>
            </w:r>
          </w:p>
        </w:tc>
        <w:tc>
          <w:tcPr>
            <w:tcW w:w="878" w:type="dxa"/>
            <w:shd w:val="clear" w:color="auto" w:fill="auto"/>
            <w:noWrap/>
            <w:vAlign w:val="bottom"/>
            <w:hideMark/>
          </w:tcPr>
          <w:p w14:paraId="21C1E89E"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5391</w:t>
            </w:r>
          </w:p>
        </w:tc>
        <w:tc>
          <w:tcPr>
            <w:tcW w:w="919" w:type="dxa"/>
            <w:shd w:val="clear" w:color="auto" w:fill="auto"/>
            <w:noWrap/>
            <w:vAlign w:val="bottom"/>
            <w:hideMark/>
          </w:tcPr>
          <w:p w14:paraId="2705C1C1"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6809</w:t>
            </w:r>
          </w:p>
        </w:tc>
      </w:tr>
      <w:tr w:rsidR="00EE0BA8" w:rsidRPr="00684A29" w14:paraId="2F86498D" w14:textId="77777777" w:rsidTr="00757BA1">
        <w:trPr>
          <w:trHeight w:val="300"/>
          <w:jc w:val="center"/>
        </w:trPr>
        <w:tc>
          <w:tcPr>
            <w:tcW w:w="880" w:type="dxa"/>
            <w:shd w:val="clear" w:color="auto" w:fill="auto"/>
            <w:noWrap/>
            <w:vAlign w:val="bottom"/>
            <w:hideMark/>
          </w:tcPr>
          <w:p w14:paraId="0964D874" w14:textId="77777777" w:rsidR="00EE0BA8" w:rsidRPr="00684A29" w:rsidRDefault="00EE0BA8"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 </w:t>
            </w:r>
          </w:p>
        </w:tc>
        <w:tc>
          <w:tcPr>
            <w:tcW w:w="1340" w:type="dxa"/>
            <w:shd w:val="clear" w:color="auto" w:fill="auto"/>
            <w:noWrap/>
            <w:vAlign w:val="bottom"/>
            <w:hideMark/>
          </w:tcPr>
          <w:p w14:paraId="7CD08B4A" w14:textId="77777777" w:rsidR="00EE0BA8" w:rsidRPr="00684A29" w:rsidRDefault="00EE0BA8" w:rsidP="00757BA1">
            <w:pPr>
              <w:spacing w:after="0" w:line="240" w:lineRule="auto"/>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Agustus</w:t>
            </w:r>
          </w:p>
        </w:tc>
        <w:tc>
          <w:tcPr>
            <w:tcW w:w="874" w:type="dxa"/>
            <w:shd w:val="clear" w:color="auto" w:fill="auto"/>
            <w:noWrap/>
            <w:vAlign w:val="bottom"/>
            <w:hideMark/>
          </w:tcPr>
          <w:p w14:paraId="677C9C14"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12</w:t>
            </w:r>
          </w:p>
        </w:tc>
        <w:tc>
          <w:tcPr>
            <w:tcW w:w="919" w:type="dxa"/>
            <w:shd w:val="clear" w:color="auto" w:fill="auto"/>
            <w:noWrap/>
            <w:vAlign w:val="bottom"/>
            <w:hideMark/>
          </w:tcPr>
          <w:p w14:paraId="327C9165"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20</w:t>
            </w:r>
          </w:p>
        </w:tc>
        <w:tc>
          <w:tcPr>
            <w:tcW w:w="1087" w:type="dxa"/>
            <w:shd w:val="clear" w:color="auto" w:fill="auto"/>
            <w:noWrap/>
            <w:vAlign w:val="bottom"/>
            <w:hideMark/>
          </w:tcPr>
          <w:p w14:paraId="6FE29945"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165</w:t>
            </w:r>
          </w:p>
        </w:tc>
        <w:tc>
          <w:tcPr>
            <w:tcW w:w="1083" w:type="dxa"/>
            <w:shd w:val="clear" w:color="auto" w:fill="auto"/>
            <w:noWrap/>
            <w:vAlign w:val="bottom"/>
            <w:hideMark/>
          </w:tcPr>
          <w:p w14:paraId="631ED424"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45379</w:t>
            </w:r>
          </w:p>
        </w:tc>
        <w:tc>
          <w:tcPr>
            <w:tcW w:w="878" w:type="dxa"/>
            <w:shd w:val="clear" w:color="auto" w:fill="auto"/>
            <w:noWrap/>
            <w:vAlign w:val="bottom"/>
            <w:hideMark/>
          </w:tcPr>
          <w:p w14:paraId="30BD4E75"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5455</w:t>
            </w:r>
          </w:p>
        </w:tc>
        <w:tc>
          <w:tcPr>
            <w:tcW w:w="919" w:type="dxa"/>
            <w:shd w:val="clear" w:color="auto" w:fill="auto"/>
            <w:noWrap/>
            <w:vAlign w:val="bottom"/>
            <w:hideMark/>
          </w:tcPr>
          <w:p w14:paraId="6977AF20"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6818</w:t>
            </w:r>
          </w:p>
        </w:tc>
      </w:tr>
      <w:tr w:rsidR="00EE0BA8" w:rsidRPr="00684A29" w14:paraId="4B06E75C" w14:textId="77777777" w:rsidTr="00757BA1">
        <w:trPr>
          <w:trHeight w:val="300"/>
          <w:jc w:val="center"/>
        </w:trPr>
        <w:tc>
          <w:tcPr>
            <w:tcW w:w="880" w:type="dxa"/>
            <w:shd w:val="clear" w:color="auto" w:fill="auto"/>
            <w:noWrap/>
            <w:vAlign w:val="bottom"/>
            <w:hideMark/>
          </w:tcPr>
          <w:p w14:paraId="4DC0616A" w14:textId="77777777" w:rsidR="00EE0BA8" w:rsidRPr="00684A29" w:rsidRDefault="00EE0BA8"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 </w:t>
            </w:r>
          </w:p>
        </w:tc>
        <w:tc>
          <w:tcPr>
            <w:tcW w:w="1340" w:type="dxa"/>
            <w:shd w:val="clear" w:color="auto" w:fill="auto"/>
            <w:noWrap/>
            <w:vAlign w:val="bottom"/>
            <w:hideMark/>
          </w:tcPr>
          <w:p w14:paraId="68660C60" w14:textId="77777777" w:rsidR="00EE0BA8" w:rsidRPr="00684A29" w:rsidRDefault="00EE0BA8" w:rsidP="00757BA1">
            <w:pPr>
              <w:spacing w:after="0" w:line="240" w:lineRule="auto"/>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 xml:space="preserve">September </w:t>
            </w:r>
          </w:p>
        </w:tc>
        <w:tc>
          <w:tcPr>
            <w:tcW w:w="874" w:type="dxa"/>
            <w:shd w:val="clear" w:color="auto" w:fill="auto"/>
            <w:noWrap/>
            <w:vAlign w:val="bottom"/>
            <w:hideMark/>
          </w:tcPr>
          <w:p w14:paraId="2DF5BC28"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12</w:t>
            </w:r>
          </w:p>
        </w:tc>
        <w:tc>
          <w:tcPr>
            <w:tcW w:w="919" w:type="dxa"/>
            <w:shd w:val="clear" w:color="auto" w:fill="auto"/>
            <w:noWrap/>
            <w:vAlign w:val="bottom"/>
            <w:hideMark/>
          </w:tcPr>
          <w:p w14:paraId="474018FB"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21</w:t>
            </w:r>
          </w:p>
        </w:tc>
        <w:tc>
          <w:tcPr>
            <w:tcW w:w="1087" w:type="dxa"/>
            <w:shd w:val="clear" w:color="auto" w:fill="auto"/>
            <w:noWrap/>
            <w:vAlign w:val="bottom"/>
            <w:hideMark/>
          </w:tcPr>
          <w:p w14:paraId="010B35D8"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165</w:t>
            </w:r>
          </w:p>
        </w:tc>
        <w:tc>
          <w:tcPr>
            <w:tcW w:w="1083" w:type="dxa"/>
            <w:shd w:val="clear" w:color="auto" w:fill="auto"/>
            <w:noWrap/>
            <w:vAlign w:val="bottom"/>
            <w:hideMark/>
          </w:tcPr>
          <w:p w14:paraId="261D5F16"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45436</w:t>
            </w:r>
          </w:p>
        </w:tc>
        <w:tc>
          <w:tcPr>
            <w:tcW w:w="878" w:type="dxa"/>
            <w:shd w:val="clear" w:color="auto" w:fill="auto"/>
            <w:noWrap/>
            <w:vAlign w:val="bottom"/>
            <w:hideMark/>
          </w:tcPr>
          <w:p w14:paraId="4FD58AA3"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5438</w:t>
            </w:r>
          </w:p>
        </w:tc>
        <w:tc>
          <w:tcPr>
            <w:tcW w:w="919" w:type="dxa"/>
            <w:shd w:val="clear" w:color="auto" w:fill="auto"/>
            <w:noWrap/>
            <w:vAlign w:val="bottom"/>
            <w:hideMark/>
          </w:tcPr>
          <w:p w14:paraId="4E3464AC"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6895</w:t>
            </w:r>
          </w:p>
        </w:tc>
      </w:tr>
      <w:tr w:rsidR="00EE0BA8" w:rsidRPr="00684A29" w14:paraId="6EDCBAF4" w14:textId="77777777" w:rsidTr="00757BA1">
        <w:trPr>
          <w:trHeight w:val="300"/>
          <w:jc w:val="center"/>
        </w:trPr>
        <w:tc>
          <w:tcPr>
            <w:tcW w:w="880" w:type="dxa"/>
            <w:shd w:val="clear" w:color="auto" w:fill="auto"/>
            <w:noWrap/>
            <w:vAlign w:val="bottom"/>
            <w:hideMark/>
          </w:tcPr>
          <w:p w14:paraId="62E69C32" w14:textId="77777777" w:rsidR="00EE0BA8" w:rsidRPr="00684A29" w:rsidRDefault="00EE0BA8"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 </w:t>
            </w:r>
          </w:p>
        </w:tc>
        <w:tc>
          <w:tcPr>
            <w:tcW w:w="1340" w:type="dxa"/>
            <w:shd w:val="clear" w:color="auto" w:fill="auto"/>
            <w:noWrap/>
            <w:vAlign w:val="bottom"/>
            <w:hideMark/>
          </w:tcPr>
          <w:p w14:paraId="440319F5" w14:textId="77777777" w:rsidR="00EE0BA8" w:rsidRPr="00684A29" w:rsidRDefault="00EE0BA8" w:rsidP="00757BA1">
            <w:pPr>
              <w:spacing w:after="0" w:line="240" w:lineRule="auto"/>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Oktober</w:t>
            </w:r>
          </w:p>
        </w:tc>
        <w:tc>
          <w:tcPr>
            <w:tcW w:w="874" w:type="dxa"/>
            <w:shd w:val="clear" w:color="auto" w:fill="auto"/>
            <w:noWrap/>
            <w:vAlign w:val="bottom"/>
            <w:hideMark/>
          </w:tcPr>
          <w:p w14:paraId="4607A625"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12</w:t>
            </w:r>
          </w:p>
        </w:tc>
        <w:tc>
          <w:tcPr>
            <w:tcW w:w="919" w:type="dxa"/>
            <w:shd w:val="clear" w:color="auto" w:fill="auto"/>
            <w:noWrap/>
            <w:vAlign w:val="bottom"/>
            <w:hideMark/>
          </w:tcPr>
          <w:p w14:paraId="2E7DA0A0"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21</w:t>
            </w:r>
          </w:p>
        </w:tc>
        <w:tc>
          <w:tcPr>
            <w:tcW w:w="1087" w:type="dxa"/>
            <w:shd w:val="clear" w:color="auto" w:fill="auto"/>
            <w:noWrap/>
            <w:vAlign w:val="bottom"/>
            <w:hideMark/>
          </w:tcPr>
          <w:p w14:paraId="2487E308"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163</w:t>
            </w:r>
          </w:p>
        </w:tc>
        <w:tc>
          <w:tcPr>
            <w:tcW w:w="1083" w:type="dxa"/>
            <w:shd w:val="clear" w:color="auto" w:fill="auto"/>
            <w:noWrap/>
            <w:vAlign w:val="bottom"/>
            <w:hideMark/>
          </w:tcPr>
          <w:p w14:paraId="0C1D79A2"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49380</w:t>
            </w:r>
          </w:p>
        </w:tc>
        <w:tc>
          <w:tcPr>
            <w:tcW w:w="878" w:type="dxa"/>
            <w:shd w:val="clear" w:color="auto" w:fill="auto"/>
            <w:noWrap/>
            <w:vAlign w:val="bottom"/>
            <w:hideMark/>
          </w:tcPr>
          <w:p w14:paraId="61CFF984"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5542</w:t>
            </w:r>
          </w:p>
        </w:tc>
        <w:tc>
          <w:tcPr>
            <w:tcW w:w="919" w:type="dxa"/>
            <w:shd w:val="clear" w:color="auto" w:fill="auto"/>
            <w:noWrap/>
            <w:vAlign w:val="bottom"/>
            <w:hideMark/>
          </w:tcPr>
          <w:p w14:paraId="02A4299A"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6870</w:t>
            </w:r>
          </w:p>
        </w:tc>
      </w:tr>
      <w:tr w:rsidR="00EE0BA8" w:rsidRPr="00684A29" w14:paraId="4D2275A5" w14:textId="77777777" w:rsidTr="00757BA1">
        <w:trPr>
          <w:trHeight w:val="300"/>
          <w:jc w:val="center"/>
        </w:trPr>
        <w:tc>
          <w:tcPr>
            <w:tcW w:w="880" w:type="dxa"/>
            <w:shd w:val="clear" w:color="auto" w:fill="auto"/>
            <w:noWrap/>
            <w:vAlign w:val="bottom"/>
            <w:hideMark/>
          </w:tcPr>
          <w:p w14:paraId="24FD23D2" w14:textId="77777777" w:rsidR="00EE0BA8" w:rsidRPr="00684A29" w:rsidRDefault="00EE0BA8"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 </w:t>
            </w:r>
          </w:p>
        </w:tc>
        <w:tc>
          <w:tcPr>
            <w:tcW w:w="1340" w:type="dxa"/>
            <w:shd w:val="clear" w:color="auto" w:fill="auto"/>
            <w:noWrap/>
            <w:vAlign w:val="bottom"/>
            <w:hideMark/>
          </w:tcPr>
          <w:p w14:paraId="1E53FF8A" w14:textId="77777777" w:rsidR="00EE0BA8" w:rsidRPr="00684A29" w:rsidRDefault="00EE0BA8" w:rsidP="00757BA1">
            <w:pPr>
              <w:spacing w:after="0" w:line="240" w:lineRule="auto"/>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 xml:space="preserve">November </w:t>
            </w:r>
          </w:p>
        </w:tc>
        <w:tc>
          <w:tcPr>
            <w:tcW w:w="874" w:type="dxa"/>
            <w:shd w:val="clear" w:color="auto" w:fill="auto"/>
            <w:noWrap/>
            <w:vAlign w:val="bottom"/>
            <w:hideMark/>
          </w:tcPr>
          <w:p w14:paraId="177F1937"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12</w:t>
            </w:r>
          </w:p>
        </w:tc>
        <w:tc>
          <w:tcPr>
            <w:tcW w:w="919" w:type="dxa"/>
            <w:shd w:val="clear" w:color="auto" w:fill="auto"/>
            <w:noWrap/>
            <w:vAlign w:val="bottom"/>
            <w:hideMark/>
          </w:tcPr>
          <w:p w14:paraId="01F722C9"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21</w:t>
            </w:r>
          </w:p>
        </w:tc>
        <w:tc>
          <w:tcPr>
            <w:tcW w:w="1087" w:type="dxa"/>
            <w:shd w:val="clear" w:color="auto" w:fill="auto"/>
            <w:noWrap/>
            <w:vAlign w:val="bottom"/>
            <w:hideMark/>
          </w:tcPr>
          <w:p w14:paraId="00FE174B"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163</w:t>
            </w:r>
          </w:p>
        </w:tc>
        <w:tc>
          <w:tcPr>
            <w:tcW w:w="1083" w:type="dxa"/>
            <w:shd w:val="clear" w:color="auto" w:fill="auto"/>
            <w:noWrap/>
            <w:vAlign w:val="bottom"/>
            <w:hideMark/>
          </w:tcPr>
          <w:p w14:paraId="2ED05A69"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50355</w:t>
            </w:r>
          </w:p>
        </w:tc>
        <w:tc>
          <w:tcPr>
            <w:tcW w:w="878" w:type="dxa"/>
            <w:shd w:val="clear" w:color="auto" w:fill="auto"/>
            <w:noWrap/>
            <w:vAlign w:val="bottom"/>
            <w:hideMark/>
          </w:tcPr>
          <w:p w14:paraId="0A294788"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5545</w:t>
            </w:r>
          </w:p>
        </w:tc>
        <w:tc>
          <w:tcPr>
            <w:tcW w:w="919" w:type="dxa"/>
            <w:shd w:val="clear" w:color="auto" w:fill="auto"/>
            <w:noWrap/>
            <w:vAlign w:val="bottom"/>
            <w:hideMark/>
          </w:tcPr>
          <w:p w14:paraId="6CA9E77C"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6865</w:t>
            </w:r>
          </w:p>
        </w:tc>
      </w:tr>
      <w:tr w:rsidR="00EE0BA8" w:rsidRPr="00684A29" w14:paraId="4110C16D" w14:textId="77777777" w:rsidTr="00757BA1">
        <w:trPr>
          <w:trHeight w:val="300"/>
          <w:jc w:val="center"/>
        </w:trPr>
        <w:tc>
          <w:tcPr>
            <w:tcW w:w="880" w:type="dxa"/>
            <w:shd w:val="clear" w:color="auto" w:fill="auto"/>
            <w:noWrap/>
            <w:vAlign w:val="bottom"/>
            <w:hideMark/>
          </w:tcPr>
          <w:p w14:paraId="3E082B42" w14:textId="77777777" w:rsidR="00EE0BA8" w:rsidRPr="00684A29" w:rsidRDefault="00EE0BA8"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 </w:t>
            </w:r>
          </w:p>
        </w:tc>
        <w:tc>
          <w:tcPr>
            <w:tcW w:w="1340" w:type="dxa"/>
            <w:shd w:val="clear" w:color="auto" w:fill="auto"/>
            <w:noWrap/>
            <w:vAlign w:val="bottom"/>
            <w:hideMark/>
          </w:tcPr>
          <w:p w14:paraId="5A706787" w14:textId="77777777" w:rsidR="00EE0BA8" w:rsidRPr="00684A29" w:rsidRDefault="00EE0BA8" w:rsidP="00757BA1">
            <w:pPr>
              <w:spacing w:after="0" w:line="240" w:lineRule="auto"/>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Desember</w:t>
            </w:r>
          </w:p>
        </w:tc>
        <w:tc>
          <w:tcPr>
            <w:tcW w:w="874" w:type="dxa"/>
            <w:shd w:val="clear" w:color="auto" w:fill="auto"/>
            <w:noWrap/>
            <w:vAlign w:val="bottom"/>
            <w:hideMark/>
          </w:tcPr>
          <w:p w14:paraId="25409D1B"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12</w:t>
            </w:r>
          </w:p>
        </w:tc>
        <w:tc>
          <w:tcPr>
            <w:tcW w:w="919" w:type="dxa"/>
            <w:shd w:val="clear" w:color="auto" w:fill="auto"/>
            <w:noWrap/>
            <w:vAlign w:val="bottom"/>
            <w:hideMark/>
          </w:tcPr>
          <w:p w14:paraId="3AD7E056"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21</w:t>
            </w:r>
          </w:p>
        </w:tc>
        <w:tc>
          <w:tcPr>
            <w:tcW w:w="1087" w:type="dxa"/>
            <w:shd w:val="clear" w:color="auto" w:fill="auto"/>
            <w:noWrap/>
            <w:vAlign w:val="bottom"/>
            <w:hideMark/>
          </w:tcPr>
          <w:p w14:paraId="06C620AE"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164</w:t>
            </w:r>
          </w:p>
        </w:tc>
        <w:tc>
          <w:tcPr>
            <w:tcW w:w="1083" w:type="dxa"/>
            <w:shd w:val="clear" w:color="auto" w:fill="auto"/>
            <w:noWrap/>
            <w:vAlign w:val="bottom"/>
            <w:hideMark/>
          </w:tcPr>
          <w:p w14:paraId="79E07A17"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50708</w:t>
            </w:r>
          </w:p>
        </w:tc>
        <w:tc>
          <w:tcPr>
            <w:tcW w:w="878" w:type="dxa"/>
            <w:shd w:val="clear" w:color="auto" w:fill="auto"/>
            <w:noWrap/>
            <w:vAlign w:val="bottom"/>
            <w:hideMark/>
          </w:tcPr>
          <w:p w14:paraId="33B8BE1D"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5590</w:t>
            </w:r>
          </w:p>
        </w:tc>
        <w:tc>
          <w:tcPr>
            <w:tcW w:w="919" w:type="dxa"/>
            <w:shd w:val="clear" w:color="auto" w:fill="auto"/>
            <w:noWrap/>
            <w:vAlign w:val="bottom"/>
            <w:hideMark/>
          </w:tcPr>
          <w:p w14:paraId="51623ED1"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6964</w:t>
            </w:r>
          </w:p>
        </w:tc>
      </w:tr>
      <w:tr w:rsidR="00EE0BA8" w:rsidRPr="00684A29" w14:paraId="3DAF70BD" w14:textId="77777777" w:rsidTr="00757BA1">
        <w:trPr>
          <w:trHeight w:val="300"/>
          <w:jc w:val="center"/>
        </w:trPr>
        <w:tc>
          <w:tcPr>
            <w:tcW w:w="880" w:type="dxa"/>
            <w:tcBorders>
              <w:bottom w:val="single" w:sz="4" w:space="0" w:color="auto"/>
            </w:tcBorders>
            <w:shd w:val="clear" w:color="auto" w:fill="auto"/>
            <w:noWrap/>
            <w:vAlign w:val="bottom"/>
            <w:hideMark/>
          </w:tcPr>
          <w:p w14:paraId="3AD942D9" w14:textId="77777777" w:rsidR="00EE0BA8" w:rsidRPr="00684A29" w:rsidRDefault="00EE0BA8"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2022</w:t>
            </w:r>
          </w:p>
        </w:tc>
        <w:tc>
          <w:tcPr>
            <w:tcW w:w="1340" w:type="dxa"/>
            <w:tcBorders>
              <w:bottom w:val="single" w:sz="4" w:space="0" w:color="auto"/>
            </w:tcBorders>
            <w:shd w:val="clear" w:color="auto" w:fill="auto"/>
            <w:noWrap/>
            <w:vAlign w:val="bottom"/>
            <w:hideMark/>
          </w:tcPr>
          <w:p w14:paraId="3BE646EA" w14:textId="77777777" w:rsidR="00EE0BA8" w:rsidRPr="00684A29" w:rsidRDefault="00EE0BA8" w:rsidP="00757BA1">
            <w:pPr>
              <w:spacing w:after="0" w:line="240" w:lineRule="auto"/>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 </w:t>
            </w:r>
          </w:p>
        </w:tc>
        <w:tc>
          <w:tcPr>
            <w:tcW w:w="874" w:type="dxa"/>
            <w:tcBorders>
              <w:bottom w:val="single" w:sz="4" w:space="0" w:color="auto"/>
            </w:tcBorders>
            <w:shd w:val="clear" w:color="auto" w:fill="auto"/>
            <w:noWrap/>
            <w:vAlign w:val="bottom"/>
            <w:hideMark/>
          </w:tcPr>
          <w:p w14:paraId="0C3B4ECF"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12</w:t>
            </w:r>
          </w:p>
        </w:tc>
        <w:tc>
          <w:tcPr>
            <w:tcW w:w="919" w:type="dxa"/>
            <w:tcBorders>
              <w:bottom w:val="single" w:sz="4" w:space="0" w:color="auto"/>
            </w:tcBorders>
            <w:shd w:val="clear" w:color="auto" w:fill="auto"/>
            <w:noWrap/>
            <w:vAlign w:val="bottom"/>
            <w:hideMark/>
          </w:tcPr>
          <w:p w14:paraId="5A4B1FD5"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21</w:t>
            </w:r>
          </w:p>
        </w:tc>
        <w:tc>
          <w:tcPr>
            <w:tcW w:w="1087" w:type="dxa"/>
            <w:tcBorders>
              <w:bottom w:val="single" w:sz="4" w:space="0" w:color="auto"/>
            </w:tcBorders>
            <w:shd w:val="clear" w:color="auto" w:fill="auto"/>
            <w:noWrap/>
            <w:vAlign w:val="bottom"/>
            <w:hideMark/>
          </w:tcPr>
          <w:p w14:paraId="0F1116E8"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164</w:t>
            </w:r>
          </w:p>
        </w:tc>
        <w:tc>
          <w:tcPr>
            <w:tcW w:w="1083" w:type="dxa"/>
            <w:tcBorders>
              <w:bottom w:val="single" w:sz="4" w:space="0" w:color="auto"/>
            </w:tcBorders>
            <w:shd w:val="clear" w:color="auto" w:fill="auto"/>
            <w:noWrap/>
            <w:vAlign w:val="bottom"/>
            <w:hideMark/>
          </w:tcPr>
          <w:p w14:paraId="1DA884AC"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50708</w:t>
            </w:r>
          </w:p>
        </w:tc>
        <w:tc>
          <w:tcPr>
            <w:tcW w:w="878" w:type="dxa"/>
            <w:tcBorders>
              <w:bottom w:val="single" w:sz="4" w:space="0" w:color="auto"/>
            </w:tcBorders>
            <w:shd w:val="clear" w:color="auto" w:fill="auto"/>
            <w:noWrap/>
            <w:vAlign w:val="bottom"/>
            <w:hideMark/>
          </w:tcPr>
          <w:p w14:paraId="64F66B69"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5590</w:t>
            </w:r>
          </w:p>
        </w:tc>
        <w:tc>
          <w:tcPr>
            <w:tcW w:w="919" w:type="dxa"/>
            <w:tcBorders>
              <w:bottom w:val="single" w:sz="4" w:space="0" w:color="auto"/>
            </w:tcBorders>
            <w:shd w:val="clear" w:color="auto" w:fill="auto"/>
            <w:noWrap/>
            <w:vAlign w:val="bottom"/>
            <w:hideMark/>
          </w:tcPr>
          <w:p w14:paraId="5C838C6F" w14:textId="77777777" w:rsidR="00EE0BA8" w:rsidRPr="00684A29" w:rsidRDefault="00EE0BA8"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7005</w:t>
            </w:r>
          </w:p>
        </w:tc>
      </w:tr>
    </w:tbl>
    <w:p w14:paraId="0E84EA84" w14:textId="77777777" w:rsidR="00EE0BA8" w:rsidRPr="00684A29" w:rsidRDefault="00EE0BA8" w:rsidP="00EE0BA8">
      <w:pPr>
        <w:adjustRightInd w:val="0"/>
        <w:spacing w:after="0"/>
        <w:ind w:firstLine="540"/>
        <w:rPr>
          <w:rFonts w:ascii="Palatino Linotype" w:hAnsi="Palatino Linotype"/>
          <w:sz w:val="20"/>
          <w:szCs w:val="20"/>
        </w:rPr>
      </w:pP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Statistik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 Januari 2022 (OJK)</w:t>
      </w:r>
    </w:p>
    <w:p w14:paraId="5675DB5B" w14:textId="77777777" w:rsidR="00D50F5B" w:rsidRPr="00684A29" w:rsidRDefault="00D50F5B" w:rsidP="00EE0BA8">
      <w:pPr>
        <w:adjustRightInd w:val="0"/>
        <w:spacing w:after="0"/>
        <w:ind w:firstLine="720"/>
        <w:jc w:val="both"/>
        <w:rPr>
          <w:rFonts w:ascii="Palatino Linotype" w:hAnsi="Palatino Linotype"/>
          <w:sz w:val="20"/>
          <w:szCs w:val="20"/>
        </w:rPr>
      </w:pPr>
    </w:p>
    <w:p w14:paraId="1C2573FE" w14:textId="4882A161" w:rsidR="00EE0BA8" w:rsidRPr="00684A29" w:rsidRDefault="00EE0BA8" w:rsidP="00EE0BA8">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Dari </w:t>
      </w:r>
      <w:proofErr w:type="spellStart"/>
      <w:r w:rsidRPr="00684A29">
        <w:rPr>
          <w:rFonts w:ascii="Palatino Linotype" w:hAnsi="Palatino Linotype"/>
          <w:sz w:val="20"/>
          <w:szCs w:val="20"/>
        </w:rPr>
        <w:t>hasil</w:t>
      </w:r>
      <w:proofErr w:type="spellEnd"/>
      <w:r w:rsidRPr="00684A29">
        <w:rPr>
          <w:rFonts w:ascii="Palatino Linotype" w:hAnsi="Palatino Linotype"/>
          <w:sz w:val="20"/>
          <w:szCs w:val="20"/>
        </w:rPr>
        <w:t xml:space="preserve"> data </w:t>
      </w:r>
      <w:proofErr w:type="spellStart"/>
      <w:r w:rsidRPr="00684A29">
        <w:rPr>
          <w:rFonts w:ascii="Palatino Linotype" w:hAnsi="Palatino Linotype"/>
          <w:sz w:val="20"/>
          <w:szCs w:val="20"/>
        </w:rPr>
        <w:t>tersebut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menunjukkan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adanya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peningkatan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jumlah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tahun</w:t>
      </w:r>
      <w:proofErr w:type="spellEnd"/>
      <w:r w:rsidRPr="00684A29">
        <w:rPr>
          <w:rFonts w:ascii="Palatino Linotype" w:hAnsi="Palatino Linotype"/>
          <w:sz w:val="20"/>
          <w:szCs w:val="20"/>
        </w:rPr>
        <w:t xml:space="preserve"> 2019 </w:t>
      </w:r>
      <w:proofErr w:type="spellStart"/>
      <w:r w:rsidRPr="00684A29">
        <w:rPr>
          <w:rFonts w:ascii="Palatino Linotype" w:hAnsi="Palatino Linotype"/>
          <w:sz w:val="20"/>
          <w:szCs w:val="20"/>
        </w:rPr>
        <w:t>sampai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tahun</w:t>
      </w:r>
      <w:proofErr w:type="spellEnd"/>
      <w:r w:rsidRPr="00684A29">
        <w:rPr>
          <w:rFonts w:ascii="Palatino Linotype" w:hAnsi="Palatino Linotype"/>
          <w:sz w:val="20"/>
          <w:szCs w:val="20"/>
        </w:rPr>
        <w:t xml:space="preserve"> 2020 di BUS (Bank </w:t>
      </w:r>
      <w:proofErr w:type="spellStart"/>
      <w:r w:rsidRPr="00684A29">
        <w:rPr>
          <w:rFonts w:ascii="Palatino Linotype" w:hAnsi="Palatino Linotype"/>
          <w:sz w:val="20"/>
          <w:szCs w:val="20"/>
        </w:rPr>
        <w:t>Umum</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49.654 </w:t>
      </w:r>
      <w:proofErr w:type="spellStart"/>
      <w:r w:rsidRPr="00684A29">
        <w:rPr>
          <w:rFonts w:ascii="Palatino Linotype" w:hAnsi="Palatino Linotype"/>
          <w:sz w:val="20"/>
          <w:szCs w:val="20"/>
        </w:rPr>
        <w:t>menjadi</w:t>
      </w:r>
      <w:proofErr w:type="spellEnd"/>
      <w:r w:rsidRPr="00684A29">
        <w:rPr>
          <w:rFonts w:ascii="Palatino Linotype" w:hAnsi="Palatino Linotype"/>
          <w:sz w:val="20"/>
          <w:szCs w:val="20"/>
        </w:rPr>
        <w:t xml:space="preserve"> 50.121. Akan </w:t>
      </w:r>
      <w:proofErr w:type="spellStart"/>
      <w:r w:rsidRPr="00684A29">
        <w:rPr>
          <w:rFonts w:ascii="Palatino Linotype" w:hAnsi="Palatino Linotype"/>
          <w:sz w:val="20"/>
          <w:szCs w:val="20"/>
        </w:rPr>
        <w:t>tetapi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tahun</w:t>
      </w:r>
      <w:proofErr w:type="spellEnd"/>
      <w:r w:rsidRPr="00684A29">
        <w:rPr>
          <w:rFonts w:ascii="Palatino Linotype" w:hAnsi="Palatino Linotype"/>
          <w:sz w:val="20"/>
          <w:szCs w:val="20"/>
        </w:rPr>
        <w:t xml:space="preserve"> 2021 </w:t>
      </w:r>
      <w:proofErr w:type="spellStart"/>
      <w:r w:rsidRPr="00684A29">
        <w:rPr>
          <w:rFonts w:ascii="Palatino Linotype" w:hAnsi="Palatino Linotype"/>
          <w:sz w:val="20"/>
          <w:szCs w:val="20"/>
        </w:rPr>
        <w:t>terjadi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fluktuatif</w:t>
      </w:r>
      <w:proofErr w:type="spellEnd"/>
      <w:r w:rsidRPr="00684A29">
        <w:rPr>
          <w:rFonts w:ascii="Palatino Linotype" w:hAnsi="Palatino Linotype"/>
          <w:sz w:val="20"/>
          <w:szCs w:val="20"/>
        </w:rPr>
        <w:t xml:space="preserve"> untuk setiap bulannya dengan rata-rata 46.830 dan </w:t>
      </w:r>
      <w:proofErr w:type="spellStart"/>
      <w:r w:rsidRPr="00684A29">
        <w:rPr>
          <w:rFonts w:ascii="Palatino Linotype" w:hAnsi="Palatino Linotype"/>
          <w:sz w:val="20"/>
          <w:szCs w:val="20"/>
        </w:rPr>
        <w:t>kembali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meningkat</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tahun</w:t>
      </w:r>
      <w:proofErr w:type="spellEnd"/>
      <w:r w:rsidRPr="00684A29">
        <w:rPr>
          <w:rFonts w:ascii="Palatino Linotype" w:hAnsi="Palatino Linotype"/>
          <w:sz w:val="20"/>
          <w:szCs w:val="20"/>
        </w:rPr>
        <w:t xml:space="preserve"> 2022 sebesar 50.708. </w:t>
      </w:r>
      <w:proofErr w:type="spellStart"/>
      <w:r w:rsidRPr="00684A29">
        <w:rPr>
          <w:rFonts w:ascii="Palatino Linotype" w:hAnsi="Palatino Linotype"/>
          <w:sz w:val="20"/>
          <w:szCs w:val="20"/>
        </w:rPr>
        <w:t>Jumlah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tenaga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kerja</w:t>
      </w:r>
      <w:proofErr w:type="spellEnd"/>
      <w:r w:rsidRPr="00684A29">
        <w:rPr>
          <w:rFonts w:ascii="Palatino Linotype" w:hAnsi="Palatino Linotype"/>
          <w:sz w:val="20"/>
          <w:szCs w:val="20"/>
        </w:rPr>
        <w:t xml:space="preserve"> di BUS yang paling </w:t>
      </w:r>
      <w:proofErr w:type="spellStart"/>
      <w:r w:rsidRPr="00684A29">
        <w:rPr>
          <w:rFonts w:ascii="Palatino Linotype" w:hAnsi="Palatino Linotype"/>
          <w:sz w:val="20"/>
          <w:szCs w:val="20"/>
        </w:rPr>
        <w:t>tinggi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terdapat</w:t>
      </w:r>
      <w:proofErr w:type="spellEnd"/>
      <w:r w:rsidRPr="00684A29">
        <w:rPr>
          <w:rFonts w:ascii="Palatino Linotype" w:hAnsi="Palatino Linotype"/>
          <w:sz w:val="20"/>
          <w:szCs w:val="20"/>
        </w:rPr>
        <w:t xml:space="preserve"> pada </w:t>
      </w:r>
      <w:proofErr w:type="spellStart"/>
      <w:r w:rsidRPr="00684A29">
        <w:rPr>
          <w:rFonts w:ascii="Palatino Linotype" w:hAnsi="Palatino Linotype"/>
          <w:sz w:val="20"/>
          <w:szCs w:val="20"/>
        </w:rPr>
        <w:t>bulan</w:t>
      </w:r>
      <w:proofErr w:type="spellEnd"/>
      <w:r w:rsidRPr="00684A29">
        <w:rPr>
          <w:rFonts w:ascii="Palatino Linotype" w:hAnsi="Palatino Linotype"/>
          <w:sz w:val="20"/>
          <w:szCs w:val="20"/>
        </w:rPr>
        <w:t xml:space="preserve"> April 2021 yaitu sebesar 53584. </w:t>
      </w:r>
      <w:proofErr w:type="spellStart"/>
      <w:r w:rsidRPr="00684A29">
        <w:rPr>
          <w:rFonts w:ascii="Palatino Linotype" w:hAnsi="Palatino Linotype"/>
          <w:sz w:val="20"/>
          <w:szCs w:val="20"/>
        </w:rPr>
        <w:t>Sedangkan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jumlah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tenaga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kerja</w:t>
      </w:r>
      <w:proofErr w:type="spellEnd"/>
      <w:r w:rsidRPr="00684A29">
        <w:rPr>
          <w:rFonts w:ascii="Palatino Linotype" w:hAnsi="Palatino Linotype"/>
          <w:sz w:val="20"/>
          <w:szCs w:val="20"/>
        </w:rPr>
        <w:t xml:space="preserve"> yang paling </w:t>
      </w:r>
      <w:proofErr w:type="spellStart"/>
      <w:r w:rsidRPr="00684A29">
        <w:rPr>
          <w:rFonts w:ascii="Palatino Linotype" w:hAnsi="Palatino Linotype"/>
          <w:sz w:val="20"/>
          <w:szCs w:val="20"/>
        </w:rPr>
        <w:t>rendah</w:t>
      </w:r>
      <w:proofErr w:type="spellEnd"/>
      <w:r w:rsidRPr="00684A29">
        <w:rPr>
          <w:rFonts w:ascii="Palatino Linotype" w:hAnsi="Palatino Linotype"/>
          <w:sz w:val="20"/>
          <w:szCs w:val="20"/>
        </w:rPr>
        <w:t xml:space="preserve"> di BUS </w:t>
      </w:r>
      <w:proofErr w:type="spellStart"/>
      <w:r w:rsidRPr="00684A29">
        <w:rPr>
          <w:rFonts w:ascii="Palatino Linotype" w:hAnsi="Palatino Linotype"/>
          <w:sz w:val="20"/>
          <w:szCs w:val="20"/>
        </w:rPr>
        <w:t>terdapat</w:t>
      </w:r>
      <w:proofErr w:type="spellEnd"/>
      <w:r w:rsidRPr="00684A29">
        <w:rPr>
          <w:rFonts w:ascii="Palatino Linotype" w:hAnsi="Palatino Linotype"/>
          <w:sz w:val="20"/>
          <w:szCs w:val="20"/>
        </w:rPr>
        <w:t xml:space="preserve"> pada </w:t>
      </w:r>
      <w:proofErr w:type="spellStart"/>
      <w:r w:rsidRPr="00684A29">
        <w:rPr>
          <w:rFonts w:ascii="Palatino Linotype" w:hAnsi="Palatino Linotype"/>
          <w:sz w:val="20"/>
          <w:szCs w:val="20"/>
        </w:rPr>
        <w:t>bulan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Juli</w:t>
      </w:r>
      <w:proofErr w:type="spellEnd"/>
      <w:r w:rsidRPr="00684A29">
        <w:rPr>
          <w:rFonts w:ascii="Palatino Linotype" w:hAnsi="Palatino Linotype"/>
          <w:sz w:val="20"/>
          <w:szCs w:val="20"/>
        </w:rPr>
        <w:t xml:space="preserve"> 2021,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sebesar</w:t>
      </w:r>
      <w:proofErr w:type="spellEnd"/>
      <w:r w:rsidRPr="00684A29">
        <w:rPr>
          <w:rFonts w:ascii="Palatino Linotype" w:hAnsi="Palatino Linotype"/>
          <w:sz w:val="20"/>
          <w:szCs w:val="20"/>
        </w:rPr>
        <w:t xml:space="preserve"> 44737. Hal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membuktikan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terjadinya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fluktuasi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disebabkan</w:t>
      </w:r>
      <w:proofErr w:type="spellEnd"/>
      <w:r w:rsidRPr="00684A29">
        <w:rPr>
          <w:rFonts w:ascii="Palatino Linotype" w:hAnsi="Palatino Linotype"/>
          <w:sz w:val="20"/>
          <w:szCs w:val="20"/>
        </w:rPr>
        <w:t xml:space="preserve"> oleh </w:t>
      </w:r>
      <w:proofErr w:type="spellStart"/>
      <w:r w:rsidRPr="00684A29">
        <w:rPr>
          <w:rFonts w:ascii="Palatino Linotype" w:hAnsi="Palatino Linotype"/>
          <w:sz w:val="20"/>
          <w:szCs w:val="20"/>
        </w:rPr>
        <w:t>beberapa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faktor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seperti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kurangnya</w:t>
      </w:r>
      <w:proofErr w:type="spellEnd"/>
      <w:r w:rsidRPr="00684A29">
        <w:rPr>
          <w:rFonts w:ascii="Palatino Linotype" w:hAnsi="Palatino Linotype"/>
          <w:sz w:val="20"/>
          <w:szCs w:val="20"/>
        </w:rPr>
        <w:t xml:space="preserve"> strategi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manusia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maupun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kurangnya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pengetahuan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keahlian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terkait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prinsip</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Penurunan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kuantitas</w:t>
      </w:r>
      <w:proofErr w:type="spellEnd"/>
      <w:r w:rsidRPr="00684A29">
        <w:rPr>
          <w:rFonts w:ascii="Palatino Linotype" w:hAnsi="Palatino Linotype"/>
          <w:sz w:val="20"/>
          <w:szCs w:val="20"/>
        </w:rPr>
        <w:t xml:space="preserve"> Bank </w:t>
      </w:r>
      <w:proofErr w:type="spellStart"/>
      <w:r w:rsidRPr="00684A29">
        <w:rPr>
          <w:rFonts w:ascii="Palatino Linotype" w:hAnsi="Palatino Linotype"/>
          <w:sz w:val="20"/>
          <w:szCs w:val="20"/>
        </w:rPr>
        <w:t>Umum</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tahun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tahun</w:t>
      </w:r>
      <w:proofErr w:type="spellEnd"/>
      <w:r w:rsidRPr="00684A29">
        <w:rPr>
          <w:rFonts w:ascii="Palatino Linotype" w:hAnsi="Palatino Linotype"/>
          <w:sz w:val="20"/>
          <w:szCs w:val="20"/>
        </w:rPr>
        <w:t xml:space="preserve"> juga </w:t>
      </w:r>
      <w:proofErr w:type="spellStart"/>
      <w:r w:rsidRPr="00684A29">
        <w:rPr>
          <w:rFonts w:ascii="Palatino Linotype" w:hAnsi="Palatino Linotype"/>
          <w:sz w:val="20"/>
          <w:szCs w:val="20"/>
        </w:rPr>
        <w:t>merupakan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bukti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kinerja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mengalami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penurunan</w:t>
      </w:r>
      <w:proofErr w:type="spellEnd"/>
      <w:r w:rsidRPr="00684A29">
        <w:rPr>
          <w:rFonts w:ascii="Palatino Linotype" w:hAnsi="Palatino Linotype"/>
          <w:sz w:val="20"/>
          <w:szCs w:val="20"/>
        </w:rPr>
        <w:t>.</w:t>
      </w:r>
    </w:p>
    <w:p w14:paraId="63DF86ED" w14:textId="19281099" w:rsidR="00EE0BA8" w:rsidRPr="00684A29" w:rsidRDefault="00EE0BA8" w:rsidP="00EE0BA8">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Penelitian yang dilakukan oleh</w:t>
      </w:r>
      <w:r w:rsidR="001C7277" w:rsidRPr="00684A29">
        <w:rPr>
          <w:rFonts w:ascii="Palatino Linotype" w:hAnsi="Palatino Linotype"/>
          <w:sz w:val="20"/>
          <w:szCs w:val="20"/>
        </w:rPr>
        <w:t xml:space="preserve"> </w:t>
      </w:r>
      <w:r w:rsidR="001C7277" w:rsidRPr="00684A29">
        <w:rPr>
          <w:rFonts w:ascii="Palatino Linotype" w:hAnsi="Palatino Linotype"/>
          <w:sz w:val="20"/>
          <w:szCs w:val="20"/>
        </w:rPr>
        <w:fldChar w:fldCharType="begin" w:fldLock="1"/>
      </w:r>
      <w:r w:rsidR="001C7277" w:rsidRPr="00684A29">
        <w:rPr>
          <w:rFonts w:ascii="Palatino Linotype" w:hAnsi="Palatino Linotype"/>
          <w:sz w:val="20"/>
          <w:szCs w:val="20"/>
        </w:rPr>
        <w:instrText>ADDIN CSL_CITATION {"citationItems":[{"id":"ITEM-1","itemData":{"DOI":"10.19105/iqtishadia.v5i2.1627","ISSN":"2354-7057","abstract":"Sharia banking in Indonesia continues to experience growth both in terms of assets, the account of offices, the account of customers, and the market share of sharia banking that exceed 5 percent. The growth of sharia banking is not followed by adequate human resources both in quantity and quality. Human resources are still a difficult problem for sharia banking now. In the roadmap of sharia banking period 2015-2019 issued to make the Financial Services Authority to make human resource issues into things to be resolved. It takes a pattern of human resource management that can create qualified human resources for sharia banking. This paper is qualitative descriptive that will describe the growth of human resources in sharia banking, as well as the important role of Islamic human resource management for human resources in shariah banking. This paper shows the growth of human resources in sharia banking in the period of December 2016 until september 2017 grew by 2.368 percent, with the total human resources of shariah banking today as much as 61,389 people. The pattern of Islamic human resource management becomes important for the availability of best quality of human resources in sharia banking. Islamic human resource management able to meet the human resource who understand the science of economics and science of sharia. Islamic human resource management covers the entire process of establishing human resources in sharia banking. One of the patterns of Islamic human resource management that is relevant to the current state of sharia banking is Calestial Management. It consists of ZIKR, PIKR, and MIKR.","author":[{"dropping-particle":"","family":"Trimulato","given":"Trimulato","non-dropping-particle":"","parse-names":false,"suffix":""}],"container-title":"IQTISHADIA Jurnal Ekonomi &amp; Perbankan Syariah","id":"ITEM-1","issue":"2","issued":{"date-parts":[["2018"]]},"page":"238-265","title":"Manajemen Sumber Daya Manusia Islam Bagi SDM di Bank Syariah","type":"article-journal","volume":"5"},"uris":["http://www.mendeley.com/documents/?uuid=10790966-544c-4a68-9f47-267cc8182844"]}],"mendeley":{"formattedCitation":"(Trimulato, 2018)","manualFormatting":"Trimulato (2018)","plainTextFormattedCitation":"(Trimulato, 2018)","previouslyFormattedCitation":"(Trimulato, 2018)"},"properties":{"noteIndex":0},"schema":"https://github.com/citation-style-language/schema/raw/master/csl-citation.json"}</w:instrText>
      </w:r>
      <w:r w:rsidR="001C7277" w:rsidRPr="00684A29">
        <w:rPr>
          <w:rFonts w:ascii="Palatino Linotype" w:hAnsi="Palatino Linotype"/>
          <w:sz w:val="20"/>
          <w:szCs w:val="20"/>
        </w:rPr>
        <w:fldChar w:fldCharType="separate"/>
      </w:r>
      <w:r w:rsidR="001C7277" w:rsidRPr="00684A29">
        <w:rPr>
          <w:rFonts w:ascii="Palatino Linotype" w:hAnsi="Palatino Linotype"/>
          <w:noProof/>
          <w:sz w:val="20"/>
          <w:szCs w:val="20"/>
        </w:rPr>
        <w:t>Trimulato (2018)</w:t>
      </w:r>
      <w:r w:rsidR="001C7277" w:rsidRPr="00684A29">
        <w:rPr>
          <w:rFonts w:ascii="Palatino Linotype" w:hAnsi="Palatino Linotype"/>
          <w:sz w:val="20"/>
          <w:szCs w:val="20"/>
        </w:rPr>
        <w:fldChar w:fldCharType="end"/>
      </w:r>
      <w:r w:rsidRPr="00684A29">
        <w:rPr>
          <w:rFonts w:ascii="Palatino Linotype" w:hAnsi="Palatino Linotype"/>
          <w:sz w:val="20"/>
          <w:szCs w:val="20"/>
        </w:rPr>
        <w:t xml:space="preserve"> </w:t>
      </w:r>
      <w:proofErr w:type="spellStart"/>
      <w:r w:rsidRPr="00684A29">
        <w:rPr>
          <w:rFonts w:ascii="Palatino Linotype" w:hAnsi="Palatino Linotype"/>
          <w:sz w:val="20"/>
          <w:szCs w:val="20"/>
        </w:rPr>
        <w:t>dijelaskan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empat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dimensi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kompetensi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konsep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SDM di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w:t>
      </w:r>
      <w:r w:rsidRPr="00684A29">
        <w:rPr>
          <w:rFonts w:ascii="Palatino Linotype" w:hAnsi="Palatino Linotype"/>
          <w:i/>
          <w:sz w:val="20"/>
          <w:szCs w:val="20"/>
        </w:rPr>
        <w:t>mindset</w:t>
      </w:r>
      <w:r w:rsidRPr="00684A29">
        <w:rPr>
          <w:rFonts w:ascii="Palatino Linotype" w:hAnsi="Palatino Linotype"/>
          <w:sz w:val="20"/>
          <w:szCs w:val="20"/>
        </w:rPr>
        <w:t xml:space="preserve"> </w:t>
      </w:r>
      <w:proofErr w:type="spellStart"/>
      <w:r w:rsidRPr="00684A29">
        <w:rPr>
          <w:rFonts w:ascii="Palatino Linotype" w:hAnsi="Palatino Linotype"/>
          <w:sz w:val="20"/>
          <w:szCs w:val="20"/>
        </w:rPr>
        <w:t>berupa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cara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berpikir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kompetensi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berupa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pengetahuan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kemampuan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keahlian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karakter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berupa</w:t>
      </w:r>
      <w:proofErr w:type="spellEnd"/>
      <w:r w:rsidRPr="00684A29">
        <w:rPr>
          <w:rFonts w:ascii="Palatino Linotype" w:hAnsi="Palatino Linotype"/>
          <w:sz w:val="20"/>
          <w:szCs w:val="20"/>
        </w:rPr>
        <w:t xml:space="preserve"> </w:t>
      </w:r>
      <w:proofErr w:type="spellStart"/>
      <w:r w:rsidRPr="00684A29">
        <w:rPr>
          <w:rFonts w:ascii="Palatino Linotype" w:hAnsi="Palatino Linotype"/>
          <w:i/>
          <w:sz w:val="20"/>
          <w:szCs w:val="20"/>
        </w:rPr>
        <w:t>sidiq</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amanah</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fathanah</w:t>
      </w:r>
      <w:proofErr w:type="spellEnd"/>
      <w:r w:rsidRPr="00684A29">
        <w:rPr>
          <w:rFonts w:ascii="Palatino Linotype" w:hAnsi="Palatino Linotype"/>
          <w:i/>
          <w:sz w:val="20"/>
          <w:szCs w:val="20"/>
        </w:rPr>
        <w:t xml:space="preserve">, dan </w:t>
      </w:r>
      <w:proofErr w:type="spellStart"/>
      <w:r w:rsidRPr="00684A29">
        <w:rPr>
          <w:rFonts w:ascii="Palatino Linotype" w:hAnsi="Palatino Linotype"/>
          <w:i/>
          <w:sz w:val="20"/>
          <w:szCs w:val="20"/>
        </w:rPr>
        <w:t>tablig</w:t>
      </w:r>
      <w:proofErr w:type="spellEnd"/>
      <w:r w:rsidRPr="00684A29">
        <w:rPr>
          <w:rFonts w:ascii="Palatino Linotype" w:hAnsi="Palatino Linotype"/>
          <w:i/>
          <w:sz w:val="20"/>
          <w:szCs w:val="20"/>
        </w:rPr>
        <w:t xml:space="preserve">; </w:t>
      </w:r>
      <w:r w:rsidRPr="00684A29">
        <w:rPr>
          <w:rFonts w:ascii="Palatino Linotype" w:hAnsi="Palatino Linotype"/>
          <w:sz w:val="20"/>
          <w:szCs w:val="20"/>
        </w:rPr>
        <w:t xml:space="preserve">dan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motivasi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kerja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Spekulasi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mengenai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perlunya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memposisikan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individu</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tepat</w:t>
      </w:r>
      <w:proofErr w:type="spellEnd"/>
      <w:r w:rsidRPr="00684A29">
        <w:rPr>
          <w:rFonts w:ascii="Palatino Linotype" w:hAnsi="Palatino Linotype"/>
          <w:sz w:val="20"/>
          <w:szCs w:val="20"/>
        </w:rPr>
        <w:t xml:space="preserve">. Yang mana </w:t>
      </w:r>
      <w:proofErr w:type="spellStart"/>
      <w:r w:rsidRPr="00684A29">
        <w:rPr>
          <w:rFonts w:ascii="Palatino Linotype" w:hAnsi="Palatino Linotype"/>
          <w:sz w:val="20"/>
          <w:szCs w:val="20"/>
        </w:rPr>
        <w:t>dipercaya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meningkatkan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mutu</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melakukan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pembaruan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terhadap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prduk</w:t>
      </w:r>
      <w:proofErr w:type="spellEnd"/>
      <w:r w:rsidRPr="00684A29">
        <w:rPr>
          <w:rFonts w:ascii="Palatino Linotype" w:hAnsi="Palatino Linotype"/>
          <w:sz w:val="20"/>
          <w:szCs w:val="20"/>
        </w:rPr>
        <w:t xml:space="preserve">, proses, dan </w:t>
      </w:r>
      <w:proofErr w:type="spellStart"/>
      <w:r w:rsidRPr="00684A29">
        <w:rPr>
          <w:rFonts w:ascii="Palatino Linotype" w:hAnsi="Palatino Linotype"/>
          <w:sz w:val="20"/>
          <w:szCs w:val="20"/>
        </w:rPr>
        <w:t>sistem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pelayanannya</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berbasis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nilai-nilai</w:t>
      </w:r>
      <w:proofErr w:type="spellEnd"/>
      <w:r w:rsidRPr="00684A29">
        <w:rPr>
          <w:rFonts w:ascii="Palatino Linotype" w:hAnsi="Palatino Linotype"/>
          <w:sz w:val="20"/>
          <w:szCs w:val="20"/>
        </w:rPr>
        <w:t xml:space="preserve"> syariah. </w:t>
      </w:r>
    </w:p>
    <w:p w14:paraId="11482005" w14:textId="36555DF1" w:rsidR="00EE0BA8" w:rsidRPr="00684A29" w:rsidRDefault="00EE0BA8" w:rsidP="00EE0BA8">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Menurut </w:t>
      </w:r>
      <w:r w:rsidR="001C7277" w:rsidRPr="00684A29">
        <w:rPr>
          <w:rFonts w:ascii="Palatino Linotype" w:hAnsi="Palatino Linotype"/>
          <w:sz w:val="20"/>
          <w:szCs w:val="20"/>
        </w:rPr>
        <w:fldChar w:fldCharType="begin" w:fldLock="1"/>
      </w:r>
      <w:r w:rsidR="001C7277" w:rsidRPr="00684A29">
        <w:rPr>
          <w:rFonts w:ascii="Palatino Linotype" w:hAnsi="Palatino Linotype"/>
          <w:sz w:val="20"/>
          <w:szCs w:val="20"/>
        </w:rPr>
        <w:instrText>ADDIN CSL_CITATION {"citationItems":[{"id":"ITEM-1","itemData":{"abstract":"Pesatnya perkembangan perbankan syariah dengan munculnya Bank Syariah Indonesia harus didukung oleh sumber daya manusia yang berkualitas. Namun pada kenyataannya, masih kekurangan sumber daya manusia bank syariah yang berkualitas dan memiliki pemahaman yang komprehensif tentang prinsip-prinsip syariah. Penelitian ini bertujuan untuk mengeksplorasi manajemen human capital syariah dan mencoba mengusulkan solusi yang mungkin untuk mengatasi permasalahan terkait peningkatan kinerja SDM bank syariah dengan menggunakan pendekatan kualitatif. Penelitian ini menyimpulkan bahwa manajemen sumber daya manusia syariah harus diterapkan dengan baik di bank syariah. Bank syariah harus memiliki sistem rekrutmen dan seleksi yang adil, menanamkan nilai-nilai Islam dalam budaya perusahaan, meningkatkan komitmen dan loyalitas karyawan melalui sistem kompensasi manfaat, menetapkan KPI dan mengoptimalkan pelatihan dan pengembangan.","author":[{"dropping-particle":"","family":"Yuliar","given":"Ade","non-dropping-particle":"","parse-names":false,"suffix":""}],"container-title":"Bertuah: Journal of Shariah and Islamic Economics","id":"ITEM-1","issue":"2","issued":{"date-parts":[["2021"]]},"page":"1-12","title":"Strategi Islamic Human Capital Management Dalam Peningkatan Kinerja Pegawai Bank Syariah Indonesia","type":"article-journal","volume":"2"},"uris":["http://www.mendeley.com/documents/?uuid=499e6f30-9233-477b-bb0b-2f92956aa71b"]}],"mendeley":{"formattedCitation":"(Yuliar, 2021)","manualFormatting":"Yuliar (2021)","plainTextFormattedCitation":"(Yuliar, 2021)","previouslyFormattedCitation":"(Yuliar, 2021)"},"properties":{"noteIndex":0},"schema":"https://github.com/citation-style-language/schema/raw/master/csl-citation.json"}</w:instrText>
      </w:r>
      <w:r w:rsidR="001C7277" w:rsidRPr="00684A29">
        <w:rPr>
          <w:rFonts w:ascii="Palatino Linotype" w:hAnsi="Palatino Linotype"/>
          <w:sz w:val="20"/>
          <w:szCs w:val="20"/>
        </w:rPr>
        <w:fldChar w:fldCharType="separate"/>
      </w:r>
      <w:r w:rsidR="001C7277" w:rsidRPr="00684A29">
        <w:rPr>
          <w:rFonts w:ascii="Palatino Linotype" w:hAnsi="Palatino Linotype"/>
          <w:noProof/>
          <w:sz w:val="20"/>
          <w:szCs w:val="20"/>
        </w:rPr>
        <w:t>Yuliar (2021)</w:t>
      </w:r>
      <w:r w:rsidR="001C7277" w:rsidRPr="00684A29">
        <w:rPr>
          <w:rFonts w:ascii="Palatino Linotype" w:hAnsi="Palatino Linotype"/>
          <w:sz w:val="20"/>
          <w:szCs w:val="20"/>
        </w:rPr>
        <w:fldChar w:fldCharType="end"/>
      </w:r>
      <w:r w:rsidR="001C7277" w:rsidRPr="00684A29">
        <w:rPr>
          <w:rFonts w:ascii="Palatino Linotype" w:hAnsi="Palatino Linotype"/>
          <w:sz w:val="20"/>
          <w:szCs w:val="20"/>
        </w:rPr>
        <w:t xml:space="preserve"> </w:t>
      </w:r>
      <w:proofErr w:type="spellStart"/>
      <w:r w:rsidRPr="00684A29">
        <w:rPr>
          <w:rFonts w:ascii="Palatino Linotype" w:hAnsi="Palatino Linotype"/>
          <w:sz w:val="20"/>
          <w:szCs w:val="20"/>
        </w:rPr>
        <w:t>menjelaskan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perspektif</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tantangan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manusia</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diperlukan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suatu</w:t>
      </w:r>
      <w:proofErr w:type="spellEnd"/>
      <w:r w:rsidRPr="00684A29">
        <w:rPr>
          <w:rFonts w:ascii="Palatino Linotype" w:hAnsi="Palatino Linotype"/>
          <w:sz w:val="20"/>
          <w:szCs w:val="20"/>
        </w:rPr>
        <w:t xml:space="preserve"> strategi yang </w:t>
      </w:r>
      <w:proofErr w:type="spellStart"/>
      <w:r w:rsidRPr="00684A29">
        <w:rPr>
          <w:rFonts w:ascii="Palatino Linotype" w:hAnsi="Palatino Linotype"/>
          <w:sz w:val="20"/>
          <w:szCs w:val="20"/>
        </w:rPr>
        <w:t>pasti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sehingga</w:t>
      </w:r>
      <w:proofErr w:type="spellEnd"/>
      <w:r w:rsidRPr="00684A29">
        <w:rPr>
          <w:rFonts w:ascii="Palatino Linotype" w:hAnsi="Palatino Linotype"/>
          <w:sz w:val="20"/>
          <w:szCs w:val="20"/>
        </w:rPr>
        <w:t xml:space="preserve"> target bank syariah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tercapai</w:t>
      </w:r>
      <w:proofErr w:type="spellEnd"/>
      <w:r w:rsidRPr="00684A29">
        <w:rPr>
          <w:rFonts w:ascii="Palatino Linotype" w:hAnsi="Palatino Linotype"/>
          <w:sz w:val="20"/>
          <w:szCs w:val="20"/>
        </w:rPr>
        <w:t xml:space="preserve">. Satu </w:t>
      </w:r>
      <w:proofErr w:type="spellStart"/>
      <w:r w:rsidRPr="00684A29">
        <w:rPr>
          <w:rFonts w:ascii="Palatino Linotype" w:hAnsi="Palatino Linotype"/>
          <w:sz w:val="20"/>
          <w:szCs w:val="20"/>
        </w:rPr>
        <w:t>hal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penting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strategi bank syariah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menghadapi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persaingan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bisnis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khususnya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menghadapi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konvensional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menciptakan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SDM yang </w:t>
      </w:r>
      <w:proofErr w:type="spellStart"/>
      <w:r w:rsidRPr="00684A29">
        <w:rPr>
          <w:rFonts w:ascii="Palatino Linotype" w:hAnsi="Palatino Linotype"/>
          <w:sz w:val="20"/>
          <w:szCs w:val="20"/>
        </w:rPr>
        <w:t>mampu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memberikan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insentif</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bagi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r w:rsidRPr="00684A29">
        <w:rPr>
          <w:rFonts w:ascii="Palatino Linotype" w:hAnsi="Palatino Linotype"/>
          <w:i/>
          <w:sz w:val="20"/>
          <w:szCs w:val="20"/>
        </w:rPr>
        <w:t>comparative advantage</w:t>
      </w:r>
      <w:r w:rsidRPr="00684A29">
        <w:rPr>
          <w:rFonts w:ascii="Palatino Linotype" w:hAnsi="Palatino Linotype"/>
          <w:sz w:val="20"/>
          <w:szCs w:val="20"/>
        </w:rPr>
        <w:t xml:space="preserve"> (</w:t>
      </w:r>
      <w:proofErr w:type="spellStart"/>
      <w:r w:rsidRPr="00684A29">
        <w:rPr>
          <w:rFonts w:ascii="Palatino Linotype" w:hAnsi="Palatino Linotype"/>
          <w:sz w:val="20"/>
          <w:szCs w:val="20"/>
        </w:rPr>
        <w:t>keunggulan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komparatif</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nanti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menjadi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faktor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penting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bagi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pertumbuhan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Indonesia di masa depan. </w:t>
      </w:r>
      <w:proofErr w:type="spellStart"/>
      <w:r w:rsidRPr="00684A29">
        <w:rPr>
          <w:rFonts w:ascii="Palatino Linotype" w:hAnsi="Palatino Linotype"/>
          <w:sz w:val="20"/>
          <w:szCs w:val="20"/>
        </w:rPr>
        <w:t>Maka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SDM di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atau</w:t>
      </w:r>
      <w:proofErr w:type="spellEnd"/>
      <w:r w:rsidRPr="00684A29">
        <w:rPr>
          <w:rFonts w:ascii="Palatino Linotype" w:hAnsi="Palatino Linotype"/>
          <w:sz w:val="20"/>
          <w:szCs w:val="20"/>
        </w:rPr>
        <w:t xml:space="preserve"> unit </w:t>
      </w:r>
      <w:proofErr w:type="spellStart"/>
      <w:r w:rsidRPr="00684A29">
        <w:rPr>
          <w:rFonts w:ascii="Palatino Linotype" w:hAnsi="Palatino Linotype"/>
          <w:sz w:val="20"/>
          <w:szCs w:val="20"/>
        </w:rPr>
        <w:t>usaha</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berlandaskan</w:t>
      </w:r>
      <w:proofErr w:type="spellEnd"/>
      <w:r w:rsidRPr="00684A29">
        <w:rPr>
          <w:rFonts w:ascii="Palatino Linotype" w:hAnsi="Palatino Linotype"/>
          <w:sz w:val="20"/>
          <w:szCs w:val="20"/>
        </w:rPr>
        <w:t xml:space="preserve"> pada </w:t>
      </w:r>
      <w:proofErr w:type="spellStart"/>
      <w:r w:rsidRPr="00684A29">
        <w:rPr>
          <w:rFonts w:ascii="Palatino Linotype" w:hAnsi="Palatino Linotype"/>
          <w:sz w:val="20"/>
          <w:szCs w:val="20"/>
        </w:rPr>
        <w:t>prinsip</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tidak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terbatas</w:t>
      </w:r>
      <w:proofErr w:type="spellEnd"/>
      <w:r w:rsidRPr="00684A29">
        <w:rPr>
          <w:rFonts w:ascii="Palatino Linotype" w:hAnsi="Palatino Linotype"/>
          <w:sz w:val="20"/>
          <w:szCs w:val="20"/>
        </w:rPr>
        <w:t xml:space="preserve"> pada </w:t>
      </w:r>
      <w:proofErr w:type="spellStart"/>
      <w:r w:rsidRPr="00684A29">
        <w:rPr>
          <w:rFonts w:ascii="Palatino Linotype" w:hAnsi="Palatino Linotype"/>
          <w:sz w:val="20"/>
          <w:szCs w:val="20"/>
        </w:rPr>
        <w:t>dimensi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kognitif</w:t>
      </w:r>
      <w:proofErr w:type="spellEnd"/>
      <w:r w:rsidRPr="00684A29">
        <w:rPr>
          <w:rFonts w:ascii="Palatino Linotype" w:hAnsi="Palatino Linotype"/>
          <w:sz w:val="20"/>
          <w:szCs w:val="20"/>
        </w:rPr>
        <w:t xml:space="preserve"> (</w:t>
      </w:r>
      <w:proofErr w:type="spellStart"/>
      <w:r w:rsidRPr="00684A29">
        <w:rPr>
          <w:rFonts w:ascii="Palatino Linotype" w:hAnsi="Palatino Linotype"/>
          <w:i/>
          <w:sz w:val="20"/>
          <w:szCs w:val="20"/>
        </w:rPr>
        <w:t>Intelectual</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Cuotient</w:t>
      </w:r>
      <w:proofErr w:type="spellEnd"/>
      <w:r w:rsidRPr="00684A29">
        <w:rPr>
          <w:rFonts w:ascii="Palatino Linotype" w:hAnsi="Palatino Linotype"/>
          <w:i/>
          <w:sz w:val="20"/>
          <w:szCs w:val="20"/>
        </w:rPr>
        <w:t>/IQ</w:t>
      </w:r>
      <w:r w:rsidRPr="00684A29">
        <w:rPr>
          <w:rFonts w:ascii="Palatino Linotype" w:hAnsi="Palatino Linotype"/>
          <w:sz w:val="20"/>
          <w:szCs w:val="20"/>
        </w:rPr>
        <w:t xml:space="preserve">) dan </w:t>
      </w:r>
      <w:proofErr w:type="spellStart"/>
      <w:r w:rsidRPr="00684A29">
        <w:rPr>
          <w:rFonts w:ascii="Palatino Linotype" w:hAnsi="Palatino Linotype"/>
          <w:sz w:val="20"/>
          <w:szCs w:val="20"/>
        </w:rPr>
        <w:t>afektif</w:t>
      </w:r>
      <w:proofErr w:type="spellEnd"/>
      <w:r w:rsidRPr="00684A29">
        <w:rPr>
          <w:rFonts w:ascii="Palatino Linotype" w:hAnsi="Palatino Linotype"/>
          <w:sz w:val="20"/>
          <w:szCs w:val="20"/>
        </w:rPr>
        <w:t xml:space="preserve"> (</w:t>
      </w:r>
      <w:r w:rsidRPr="00684A29">
        <w:rPr>
          <w:rFonts w:ascii="Palatino Linotype" w:hAnsi="Palatino Linotype"/>
          <w:i/>
          <w:sz w:val="20"/>
          <w:szCs w:val="20"/>
        </w:rPr>
        <w:t>Emotional Quotient/EQ</w:t>
      </w:r>
      <w:r w:rsidRPr="00684A29">
        <w:rPr>
          <w:rFonts w:ascii="Palatino Linotype" w:hAnsi="Palatino Linotype"/>
          <w:sz w:val="20"/>
          <w:szCs w:val="20"/>
        </w:rPr>
        <w:t xml:space="preserve">), </w:t>
      </w:r>
      <w:proofErr w:type="spellStart"/>
      <w:r w:rsidRPr="00684A29">
        <w:rPr>
          <w:rFonts w:ascii="Palatino Linotype" w:hAnsi="Palatino Linotype"/>
          <w:sz w:val="20"/>
          <w:szCs w:val="20"/>
        </w:rPr>
        <w:t>tetapi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dimensi</w:t>
      </w:r>
      <w:proofErr w:type="spellEnd"/>
      <w:r w:rsidRPr="00684A29">
        <w:rPr>
          <w:rFonts w:ascii="Palatino Linotype" w:hAnsi="Palatino Linotype"/>
          <w:sz w:val="20"/>
          <w:szCs w:val="20"/>
        </w:rPr>
        <w:t xml:space="preserve"> spiritual (</w:t>
      </w:r>
      <w:r w:rsidRPr="00684A29">
        <w:rPr>
          <w:rFonts w:ascii="Palatino Linotype" w:hAnsi="Palatino Linotype"/>
          <w:i/>
          <w:sz w:val="20"/>
          <w:szCs w:val="20"/>
        </w:rPr>
        <w:t>Spiritual Quotient/SQ</w:t>
      </w:r>
      <w:r w:rsidRPr="00684A29">
        <w:rPr>
          <w:rFonts w:ascii="Palatino Linotype" w:hAnsi="Palatino Linotype"/>
          <w:sz w:val="20"/>
          <w:szCs w:val="20"/>
        </w:rPr>
        <w:t xml:space="preserve">) juga </w:t>
      </w:r>
      <w:proofErr w:type="spellStart"/>
      <w:r w:rsidRPr="00684A29">
        <w:rPr>
          <w:rFonts w:ascii="Palatino Linotype" w:hAnsi="Palatino Linotype"/>
          <w:sz w:val="20"/>
          <w:szCs w:val="20"/>
        </w:rPr>
        <w:t>tidak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penting</w:t>
      </w:r>
      <w:proofErr w:type="spellEnd"/>
      <w:r w:rsidRPr="00684A29">
        <w:rPr>
          <w:rFonts w:ascii="Palatino Linotype" w:hAnsi="Palatino Linotype"/>
          <w:sz w:val="20"/>
          <w:szCs w:val="20"/>
        </w:rPr>
        <w:t xml:space="preserve">. Oleh </w:t>
      </w:r>
      <w:proofErr w:type="spellStart"/>
      <w:r w:rsidRPr="00684A29">
        <w:rPr>
          <w:rFonts w:ascii="Palatino Linotype" w:hAnsi="Palatino Linotype"/>
          <w:sz w:val="20"/>
          <w:szCs w:val="20"/>
        </w:rPr>
        <w:t>karena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merekrut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tenaga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kerja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harus menerapkan strategi yang </w:t>
      </w:r>
      <w:proofErr w:type="spellStart"/>
      <w:r w:rsidRPr="00684A29">
        <w:rPr>
          <w:rFonts w:ascii="Palatino Linotype" w:hAnsi="Palatino Linotype"/>
          <w:sz w:val="20"/>
          <w:szCs w:val="20"/>
        </w:rPr>
        <w:t>baik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mendapatkan</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atau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dengan IQ, EQ, dan SQ yang </w:t>
      </w:r>
      <w:proofErr w:type="spellStart"/>
      <w:r w:rsidRPr="00684A29">
        <w:rPr>
          <w:rFonts w:ascii="Palatino Linotype" w:hAnsi="Palatino Linotype"/>
          <w:sz w:val="20"/>
          <w:szCs w:val="20"/>
        </w:rPr>
        <w:t>tinggi</w:t>
      </w:r>
      <w:proofErr w:type="spellEnd"/>
      <w:r w:rsidRPr="00684A29">
        <w:rPr>
          <w:rFonts w:ascii="Palatino Linotype" w:hAnsi="Palatino Linotype"/>
          <w:sz w:val="20"/>
          <w:szCs w:val="20"/>
        </w:rPr>
        <w:t xml:space="preserve">. Hal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juga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mempengaruhi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kinerja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yang baik.  </w:t>
      </w:r>
    </w:p>
    <w:p w14:paraId="17012534" w14:textId="77777777" w:rsidR="00EE0BA8" w:rsidRPr="00684A29" w:rsidRDefault="00EE0BA8" w:rsidP="00EE0BA8">
      <w:pPr>
        <w:adjustRightInd w:val="0"/>
        <w:spacing w:after="0"/>
        <w:ind w:firstLine="720"/>
        <w:jc w:val="both"/>
        <w:rPr>
          <w:rFonts w:ascii="Palatino Linotype" w:hAnsi="Palatino Linotype"/>
          <w:b/>
          <w:sz w:val="20"/>
          <w:szCs w:val="20"/>
        </w:rPr>
      </w:pPr>
      <w:r w:rsidRPr="00684A29">
        <w:rPr>
          <w:rFonts w:ascii="Palatino Linotype" w:hAnsi="Palatino Linotype"/>
          <w:sz w:val="20"/>
          <w:szCs w:val="20"/>
        </w:rPr>
        <w:t xml:space="preserve">Mengacu pada latar belakang di </w:t>
      </w:r>
      <w:proofErr w:type="spellStart"/>
      <w:r w:rsidRPr="00684A29">
        <w:rPr>
          <w:rFonts w:ascii="Palatino Linotype" w:hAnsi="Palatino Linotype"/>
          <w:sz w:val="20"/>
          <w:szCs w:val="20"/>
        </w:rPr>
        <w:t>atas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menjadi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tarik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bagi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penulis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melakukan review artikel tentang strategi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SDM pada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Sesuai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pengamatan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peneliti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jumlahnya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konvensional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lebih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banyak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daripada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Selain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perbandingan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jumlah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nasabahnya</w:t>
      </w:r>
      <w:proofErr w:type="spellEnd"/>
      <w:r w:rsidRPr="00684A29">
        <w:rPr>
          <w:rFonts w:ascii="Palatino Linotype" w:hAnsi="Palatino Linotype"/>
          <w:sz w:val="20"/>
          <w:szCs w:val="20"/>
        </w:rPr>
        <w:t xml:space="preserve"> pun </w:t>
      </w:r>
      <w:proofErr w:type="spellStart"/>
      <w:r w:rsidRPr="00684A29">
        <w:rPr>
          <w:rFonts w:ascii="Palatino Linotype" w:hAnsi="Palatino Linotype"/>
          <w:sz w:val="20"/>
          <w:szCs w:val="20"/>
        </w:rPr>
        <w:t>terdapat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selisih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antara</w:t>
      </w:r>
      <w:proofErr w:type="spellEnd"/>
      <w:r w:rsidRPr="00684A29">
        <w:rPr>
          <w:rFonts w:ascii="Palatino Linotype" w:hAnsi="Palatino Linotype"/>
          <w:sz w:val="20"/>
          <w:szCs w:val="20"/>
        </w:rPr>
        <w:t xml:space="preserve"> bank syariah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bank </w:t>
      </w:r>
      <w:proofErr w:type="spellStart"/>
      <w:r w:rsidRPr="00684A29">
        <w:rPr>
          <w:rFonts w:ascii="Palatino Linotype" w:hAnsi="Palatino Linotype"/>
          <w:sz w:val="20"/>
          <w:szCs w:val="20"/>
        </w:rPr>
        <w:t>konvensional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peneliti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ingin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mendapatkan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hasil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penelitian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mengenai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faktor</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lastRenderedPageBreak/>
        <w:t>mempengaruhi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adanya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permasalahan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tersebut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mengetahui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beberapa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faktor</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kemungkinan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terjadi</w:t>
      </w:r>
      <w:proofErr w:type="spellEnd"/>
      <w:r w:rsidRPr="00684A29">
        <w:rPr>
          <w:rFonts w:ascii="Palatino Linotype" w:hAnsi="Palatino Linotype"/>
          <w:sz w:val="20"/>
          <w:szCs w:val="20"/>
        </w:rPr>
        <w:t xml:space="preserve">, strategi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meningkatkan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perlu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diupayakan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Penulis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terdorong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melakukan</w:t>
      </w:r>
      <w:proofErr w:type="spellEnd"/>
      <w:r w:rsidRPr="00684A29">
        <w:rPr>
          <w:rFonts w:ascii="Palatino Linotype" w:hAnsi="Palatino Linotype"/>
          <w:sz w:val="20"/>
          <w:szCs w:val="20"/>
        </w:rPr>
        <w:t xml:space="preserve"> review </w:t>
      </w:r>
      <w:proofErr w:type="spellStart"/>
      <w:r w:rsidRPr="00684A29">
        <w:rPr>
          <w:rFonts w:ascii="Palatino Linotype" w:hAnsi="Palatino Linotype"/>
          <w:sz w:val="20"/>
          <w:szCs w:val="20"/>
        </w:rPr>
        <w:t>artikel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mengambil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judul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Peningkatan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Strategi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Daya </w:t>
      </w:r>
      <w:proofErr w:type="spellStart"/>
      <w:r w:rsidRPr="00684A29">
        <w:rPr>
          <w:rFonts w:ascii="Palatino Linotype" w:hAnsi="Palatino Linotype"/>
          <w:sz w:val="20"/>
          <w:szCs w:val="20"/>
        </w:rPr>
        <w:t>Manusia</w:t>
      </w:r>
      <w:proofErr w:type="spellEnd"/>
      <w:r w:rsidRPr="00684A29">
        <w:rPr>
          <w:rFonts w:ascii="Palatino Linotype" w:hAnsi="Palatino Linotype"/>
          <w:sz w:val="20"/>
          <w:szCs w:val="20"/>
        </w:rPr>
        <w:t xml:space="preserve"> (SDM)”.</w:t>
      </w:r>
    </w:p>
    <w:p w14:paraId="5D9C7A85" w14:textId="60110548" w:rsidR="00371D7F" w:rsidRPr="00684A29" w:rsidRDefault="00371D7F" w:rsidP="0001031B">
      <w:pPr>
        <w:adjustRightInd w:val="0"/>
        <w:spacing w:after="0"/>
        <w:jc w:val="both"/>
        <w:rPr>
          <w:rFonts w:ascii="Palatino Linotype" w:hAnsi="Palatino Linotype"/>
          <w:sz w:val="20"/>
          <w:szCs w:val="20"/>
          <w:lang w:val="id-ID"/>
        </w:rPr>
      </w:pPr>
    </w:p>
    <w:p w14:paraId="46C8D202" w14:textId="1BF73000" w:rsidR="00D50F5B" w:rsidRPr="00684A29" w:rsidRDefault="00D50F5B" w:rsidP="00D50F5B">
      <w:pPr>
        <w:spacing w:after="0" w:line="228" w:lineRule="auto"/>
        <w:rPr>
          <w:rFonts w:ascii="Palatino Linotype" w:hAnsi="Palatino Linotype"/>
          <w:b/>
          <w:iCs/>
          <w:spacing w:val="-7"/>
          <w:sz w:val="20"/>
          <w:szCs w:val="20"/>
        </w:rPr>
      </w:pPr>
      <w:proofErr w:type="spellStart"/>
      <w:r w:rsidRPr="00684A29">
        <w:rPr>
          <w:rFonts w:ascii="Palatino Linotype" w:hAnsi="Palatino Linotype"/>
          <w:b/>
          <w:iCs/>
          <w:spacing w:val="-7"/>
          <w:sz w:val="20"/>
          <w:szCs w:val="20"/>
        </w:rPr>
        <w:t>Perbankan</w:t>
      </w:r>
      <w:proofErr w:type="spellEnd"/>
      <w:r w:rsidRPr="00684A29">
        <w:rPr>
          <w:rFonts w:ascii="Palatino Linotype" w:hAnsi="Palatino Linotype"/>
          <w:b/>
          <w:iCs/>
          <w:spacing w:val="-7"/>
          <w:sz w:val="20"/>
          <w:szCs w:val="20"/>
        </w:rPr>
        <w:t xml:space="preserve"> Syariah </w:t>
      </w:r>
    </w:p>
    <w:p w14:paraId="212D809A" w14:textId="77777777" w:rsidR="00D50F5B" w:rsidRPr="00684A29" w:rsidRDefault="00D50F5B" w:rsidP="00D50F5B">
      <w:pPr>
        <w:adjustRightInd w:val="0"/>
        <w:spacing w:after="0"/>
        <w:ind w:firstLine="720"/>
        <w:jc w:val="both"/>
        <w:rPr>
          <w:rFonts w:ascii="Palatino Linotype" w:hAnsi="Palatino Linotype"/>
          <w:sz w:val="20"/>
          <w:szCs w:val="20"/>
        </w:rPr>
      </w:pP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dimuat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Undang-Undang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Nomor</w:t>
      </w:r>
      <w:proofErr w:type="spellEnd"/>
      <w:r w:rsidRPr="00684A29">
        <w:rPr>
          <w:rFonts w:ascii="Palatino Linotype" w:hAnsi="Palatino Linotype"/>
          <w:sz w:val="20"/>
          <w:szCs w:val="20"/>
        </w:rPr>
        <w:t xml:space="preserve"> 21 </w:t>
      </w:r>
      <w:proofErr w:type="spellStart"/>
      <w:r w:rsidRPr="00684A29">
        <w:rPr>
          <w:rFonts w:ascii="Palatino Linotype" w:hAnsi="Palatino Linotype"/>
          <w:sz w:val="20"/>
          <w:szCs w:val="20"/>
        </w:rPr>
        <w:t>Tahun</w:t>
      </w:r>
      <w:proofErr w:type="spellEnd"/>
      <w:r w:rsidRPr="00684A29">
        <w:rPr>
          <w:rFonts w:ascii="Palatino Linotype" w:hAnsi="Palatino Linotype"/>
          <w:sz w:val="20"/>
          <w:szCs w:val="20"/>
        </w:rPr>
        <w:t xml:space="preserve"> 2008 yang </w:t>
      </w:r>
      <w:proofErr w:type="spellStart"/>
      <w:r w:rsidRPr="00684A29">
        <w:rPr>
          <w:rFonts w:ascii="Palatino Linotype" w:hAnsi="Palatino Linotype"/>
          <w:sz w:val="20"/>
          <w:szCs w:val="20"/>
        </w:rPr>
        <w:t>menjelaskan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adalah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semua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hal</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menyangkut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tentang</w:t>
      </w:r>
      <w:proofErr w:type="spellEnd"/>
      <w:r w:rsidRPr="00684A29">
        <w:rPr>
          <w:rFonts w:ascii="Palatino Linotype" w:hAnsi="Palatino Linotype"/>
          <w:sz w:val="20"/>
          <w:szCs w:val="20"/>
        </w:rPr>
        <w:t xml:space="preserve"> bank syariah dan unit </w:t>
      </w:r>
      <w:proofErr w:type="spellStart"/>
      <w:r w:rsidRPr="00684A29">
        <w:rPr>
          <w:rFonts w:ascii="Palatino Linotype" w:hAnsi="Palatino Linotype"/>
          <w:sz w:val="20"/>
          <w:szCs w:val="20"/>
        </w:rPr>
        <w:t>usaha</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termasuk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organisasi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aktivitas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bisnis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metode</w:t>
      </w:r>
      <w:proofErr w:type="spellEnd"/>
      <w:r w:rsidRPr="00684A29">
        <w:rPr>
          <w:rFonts w:ascii="Palatino Linotype" w:hAnsi="Palatino Linotype"/>
          <w:sz w:val="20"/>
          <w:szCs w:val="20"/>
        </w:rPr>
        <w:t xml:space="preserve"> dan proses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melaksanakan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kegiatan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operasionalnya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merupakan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suatu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lembaga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keuangan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kegiatan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operasionalnya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dilaksanakan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sesuai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prinsip</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berpedoman</w:t>
      </w:r>
      <w:proofErr w:type="spellEnd"/>
      <w:r w:rsidRPr="00684A29">
        <w:rPr>
          <w:rFonts w:ascii="Palatino Linotype" w:hAnsi="Palatino Linotype"/>
          <w:sz w:val="20"/>
          <w:szCs w:val="20"/>
        </w:rPr>
        <w:t xml:space="preserve"> pada Al-Qur’an dan </w:t>
      </w:r>
      <w:proofErr w:type="spellStart"/>
      <w:r w:rsidRPr="00684A29">
        <w:rPr>
          <w:rFonts w:ascii="Palatino Linotype" w:hAnsi="Palatino Linotype"/>
          <w:sz w:val="20"/>
          <w:szCs w:val="20"/>
        </w:rPr>
        <w:t>Hadits</w:t>
      </w:r>
      <w:proofErr w:type="spellEnd"/>
      <w:r w:rsidRPr="00684A29">
        <w:rPr>
          <w:rFonts w:ascii="Palatino Linotype" w:hAnsi="Palatino Linotype"/>
          <w:sz w:val="20"/>
          <w:szCs w:val="20"/>
        </w:rPr>
        <w:t>.</w:t>
      </w:r>
    </w:p>
    <w:p w14:paraId="69AB60AB" w14:textId="0F60C747" w:rsidR="00D50F5B" w:rsidRPr="00684A29" w:rsidRDefault="00D50F5B" w:rsidP="00D50F5B">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Hal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juga </w:t>
      </w:r>
      <w:proofErr w:type="spellStart"/>
      <w:r w:rsidRPr="00684A29">
        <w:rPr>
          <w:rFonts w:ascii="Palatino Linotype" w:hAnsi="Palatino Linotype"/>
          <w:sz w:val="20"/>
          <w:szCs w:val="20"/>
        </w:rPr>
        <w:t>didukung</w:t>
      </w:r>
      <w:proofErr w:type="spellEnd"/>
      <w:r w:rsidRPr="00684A29">
        <w:rPr>
          <w:rFonts w:ascii="Palatino Linotype" w:hAnsi="Palatino Linotype"/>
          <w:sz w:val="20"/>
          <w:szCs w:val="20"/>
        </w:rPr>
        <w:t xml:space="preserve"> oleh </w:t>
      </w:r>
      <w:proofErr w:type="spellStart"/>
      <w:r w:rsidRPr="00684A29">
        <w:rPr>
          <w:rFonts w:ascii="Palatino Linotype" w:hAnsi="Palatino Linotype"/>
          <w:sz w:val="20"/>
          <w:szCs w:val="20"/>
        </w:rPr>
        <w:t>penelitian</w:t>
      </w:r>
      <w:proofErr w:type="spellEnd"/>
      <w:r w:rsidRPr="00684A29">
        <w:rPr>
          <w:rFonts w:ascii="Palatino Linotype" w:hAnsi="Palatino Linotype"/>
          <w:sz w:val="20"/>
          <w:szCs w:val="20"/>
        </w:rPr>
        <w:t xml:space="preserve"> Muhammad </w:t>
      </w:r>
      <w:proofErr w:type="spellStart"/>
      <w:r w:rsidRPr="00684A29">
        <w:rPr>
          <w:rFonts w:ascii="Palatino Linotype" w:hAnsi="Palatino Linotype"/>
          <w:sz w:val="20"/>
          <w:szCs w:val="20"/>
        </w:rPr>
        <w:t>dalam</w:t>
      </w:r>
      <w:proofErr w:type="spellEnd"/>
      <w:r w:rsidR="001C7277" w:rsidRPr="00684A29">
        <w:rPr>
          <w:rFonts w:ascii="Palatino Linotype" w:hAnsi="Palatino Linotype"/>
          <w:sz w:val="20"/>
          <w:szCs w:val="20"/>
        </w:rPr>
        <w:t xml:space="preserve"> </w:t>
      </w:r>
      <w:r w:rsidR="001C7277" w:rsidRPr="00684A29">
        <w:rPr>
          <w:rFonts w:ascii="Palatino Linotype" w:hAnsi="Palatino Linotype"/>
          <w:sz w:val="20"/>
          <w:szCs w:val="20"/>
        </w:rPr>
        <w:fldChar w:fldCharType="begin" w:fldLock="1"/>
      </w:r>
      <w:r w:rsidR="001C7277" w:rsidRPr="00684A29">
        <w:rPr>
          <w:rFonts w:ascii="Palatino Linotype" w:hAnsi="Palatino Linotype"/>
          <w:sz w:val="20"/>
          <w:szCs w:val="20"/>
        </w:rPr>
        <w:instrText>ADDIN CSL_CITATION {"citationItems":[{"id":"ITEM-1","itemData":{"abstract":"Pesatnya perkembangan perbankan syariah dengan munculnya Bank Syariah Indonesia harus didukung oleh sumber daya manusia yang berkualitas. Namun pada kenyataannya, masih kekurangan sumber daya manusia bank syariah yang berkualitas dan memiliki pemahaman yang komprehensif tentang prinsip-prinsip syariah. Penelitian ini bertujuan untuk mengeksplorasi manajemen human capital syariah dan mencoba mengusulkan solusi yang mungkin untuk mengatasi permasalahan terkait peningkatan kinerja SDM bank syariah dengan menggunakan pendekatan kualitatif. Penelitian ini menyimpulkan bahwa manajemen sumber daya manusia syariah harus diterapkan dengan baik di bank syariah. Bank syariah harus memiliki sistem rekrutmen dan seleksi yang adil, menanamkan nilai-nilai Islam dalam budaya perusahaan, meningkatkan komitmen dan loyalitas karyawan melalui sistem kompensasi manfaat, menetapkan KPI dan mengoptimalkan pelatihan dan pengembangan.","author":[{"dropping-particle":"","family":"Yuliar","given":"Ade","non-dropping-particle":"","parse-names":false,"suffix":""}],"container-title":"Bertuah: Journal of Shariah and Islamic Economics","id":"ITEM-1","issue":"2","issued":{"date-parts":[["2021"]]},"page":"1-12","title":"Strategi Islamic Human Capital Management Dalam Peningkatan Kinerja Pegawai Bank Syariah Indonesia","type":"article-journal","volume":"2"},"uris":["http://www.mendeley.com/documents/?uuid=499e6f30-9233-477b-bb0b-2f92956aa71b"]}],"mendeley":{"formattedCitation":"(Yuliar, 2021)","manualFormatting":"Yuliar (2021)","plainTextFormattedCitation":"(Yuliar, 2021)","previouslyFormattedCitation":"(Yuliar, 2021)"},"properties":{"noteIndex":0},"schema":"https://github.com/citation-style-language/schema/raw/master/csl-citation.json"}</w:instrText>
      </w:r>
      <w:r w:rsidR="001C7277" w:rsidRPr="00684A29">
        <w:rPr>
          <w:rFonts w:ascii="Palatino Linotype" w:hAnsi="Palatino Linotype"/>
          <w:sz w:val="20"/>
          <w:szCs w:val="20"/>
        </w:rPr>
        <w:fldChar w:fldCharType="separate"/>
      </w:r>
      <w:r w:rsidR="001C7277" w:rsidRPr="00684A29">
        <w:rPr>
          <w:rFonts w:ascii="Palatino Linotype" w:hAnsi="Palatino Linotype"/>
          <w:noProof/>
          <w:sz w:val="20"/>
          <w:szCs w:val="20"/>
        </w:rPr>
        <w:t>Yuliar (2021)</w:t>
      </w:r>
      <w:r w:rsidR="001C7277" w:rsidRPr="00684A29">
        <w:rPr>
          <w:rFonts w:ascii="Palatino Linotype" w:hAnsi="Palatino Linotype"/>
          <w:sz w:val="20"/>
          <w:szCs w:val="20"/>
        </w:rPr>
        <w:fldChar w:fldCharType="end"/>
      </w:r>
      <w:r w:rsidRPr="00684A29">
        <w:rPr>
          <w:rFonts w:ascii="Palatino Linotype" w:hAnsi="Palatino Linotype"/>
          <w:sz w:val="20"/>
          <w:szCs w:val="20"/>
        </w:rPr>
        <w:t xml:space="preserve"> </w:t>
      </w:r>
      <w:proofErr w:type="spellStart"/>
      <w:r w:rsidRPr="00684A29">
        <w:rPr>
          <w:rFonts w:ascii="Palatino Linotype" w:hAnsi="Palatino Linotype"/>
          <w:sz w:val="20"/>
          <w:szCs w:val="20"/>
        </w:rPr>
        <w:t>menyebutkan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“bank syariah </w:t>
      </w:r>
      <w:proofErr w:type="spellStart"/>
      <w:r w:rsidRPr="00684A29">
        <w:rPr>
          <w:rFonts w:ascii="Palatino Linotype" w:hAnsi="Palatino Linotype"/>
          <w:sz w:val="20"/>
          <w:szCs w:val="20"/>
        </w:rPr>
        <w:t>ialah</w:t>
      </w:r>
      <w:proofErr w:type="spellEnd"/>
      <w:r w:rsidRPr="00684A29">
        <w:rPr>
          <w:rFonts w:ascii="Palatino Linotype" w:hAnsi="Palatino Linotype"/>
          <w:sz w:val="20"/>
          <w:szCs w:val="20"/>
        </w:rPr>
        <w:t xml:space="preserve"> bank yang </w:t>
      </w:r>
      <w:proofErr w:type="spellStart"/>
      <w:r w:rsidRPr="00684A29">
        <w:rPr>
          <w:rFonts w:ascii="Palatino Linotype" w:hAnsi="Palatino Linotype"/>
          <w:sz w:val="20"/>
          <w:szCs w:val="20"/>
        </w:rPr>
        <w:t>kegiatan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usahanya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menggunakan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sistem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bagi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hasil</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pengembangan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produknya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berpedoman</w:t>
      </w:r>
      <w:proofErr w:type="spellEnd"/>
      <w:r w:rsidRPr="00684A29">
        <w:rPr>
          <w:rFonts w:ascii="Palatino Linotype" w:hAnsi="Palatino Linotype"/>
          <w:sz w:val="20"/>
          <w:szCs w:val="20"/>
        </w:rPr>
        <w:t xml:space="preserve"> pada Al-Qur’an dan Al-</w:t>
      </w:r>
      <w:proofErr w:type="spellStart"/>
      <w:r w:rsidRPr="00684A29">
        <w:rPr>
          <w:rFonts w:ascii="Palatino Linotype" w:hAnsi="Palatino Linotype"/>
          <w:sz w:val="20"/>
          <w:szCs w:val="20"/>
        </w:rPr>
        <w:t>Hadits</w:t>
      </w:r>
      <w:proofErr w:type="spellEnd"/>
      <w:r w:rsidRPr="00684A29">
        <w:rPr>
          <w:rFonts w:ascii="Palatino Linotype" w:hAnsi="Palatino Linotype"/>
          <w:sz w:val="20"/>
          <w:szCs w:val="20"/>
        </w:rPr>
        <w:t xml:space="preserve"> Nabi Muhammad </w:t>
      </w:r>
      <w:proofErr w:type="spellStart"/>
      <w:r w:rsidRPr="00684A29">
        <w:rPr>
          <w:rFonts w:ascii="Palatino Linotype" w:hAnsi="Palatino Linotype"/>
          <w:i/>
          <w:sz w:val="20"/>
          <w:szCs w:val="20"/>
        </w:rPr>
        <w:t>Salallahu</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alaihi</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wasallam</w:t>
      </w:r>
      <w:proofErr w:type="spellEnd"/>
      <w:r w:rsidRPr="00684A29">
        <w:rPr>
          <w:rFonts w:ascii="Palatino Linotype" w:hAnsi="Palatino Linotype"/>
          <w:sz w:val="20"/>
          <w:szCs w:val="20"/>
        </w:rPr>
        <w:t>”.</w:t>
      </w:r>
    </w:p>
    <w:p w14:paraId="6EA88052" w14:textId="77777777" w:rsidR="00D50F5B" w:rsidRPr="00684A29" w:rsidRDefault="00D50F5B" w:rsidP="00D50F5B">
      <w:pPr>
        <w:adjustRightInd w:val="0"/>
        <w:spacing w:after="0"/>
        <w:ind w:firstLine="720"/>
        <w:jc w:val="both"/>
        <w:rPr>
          <w:rFonts w:ascii="Palatino Linotype" w:hAnsi="Palatino Linotype"/>
          <w:sz w:val="20"/>
          <w:szCs w:val="20"/>
        </w:rPr>
      </w:pP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ialah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suatu</w:t>
      </w:r>
      <w:proofErr w:type="spellEnd"/>
      <w:r w:rsidRPr="00684A29">
        <w:rPr>
          <w:rFonts w:ascii="Palatino Linotype" w:hAnsi="Palatino Linotype"/>
          <w:sz w:val="20"/>
          <w:szCs w:val="20"/>
        </w:rPr>
        <w:t xml:space="preserve"> bank yang </w:t>
      </w:r>
      <w:proofErr w:type="spellStart"/>
      <w:r w:rsidRPr="00684A29">
        <w:rPr>
          <w:rFonts w:ascii="Palatino Linotype" w:hAnsi="Palatino Linotype"/>
          <w:sz w:val="20"/>
          <w:szCs w:val="20"/>
        </w:rPr>
        <w:t>menjunjung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tinggi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nilai</w:t>
      </w:r>
      <w:proofErr w:type="spellEnd"/>
      <w:r w:rsidRPr="00684A29">
        <w:rPr>
          <w:rFonts w:ascii="Palatino Linotype" w:hAnsi="Palatino Linotype"/>
          <w:sz w:val="20"/>
          <w:szCs w:val="20"/>
        </w:rPr>
        <w:t xml:space="preserve"> Syariah, salah </w:t>
      </w:r>
      <w:proofErr w:type="spellStart"/>
      <w:r w:rsidRPr="00684A29">
        <w:rPr>
          <w:rFonts w:ascii="Palatino Linotype" w:hAnsi="Palatino Linotype"/>
          <w:sz w:val="20"/>
          <w:szCs w:val="20"/>
        </w:rPr>
        <w:t>satunya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ialah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larangan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terhadap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unsur</w:t>
      </w:r>
      <w:proofErr w:type="spellEnd"/>
      <w:r w:rsidRPr="00684A29">
        <w:rPr>
          <w:rFonts w:ascii="Palatino Linotype" w:hAnsi="Palatino Linotype"/>
          <w:sz w:val="20"/>
          <w:szCs w:val="20"/>
        </w:rPr>
        <w:t xml:space="preserve"> </w:t>
      </w:r>
      <w:proofErr w:type="spellStart"/>
      <w:r w:rsidRPr="00684A29">
        <w:rPr>
          <w:rFonts w:ascii="Palatino Linotype" w:hAnsi="Palatino Linotype"/>
          <w:i/>
          <w:sz w:val="20"/>
          <w:szCs w:val="20"/>
        </w:rPr>
        <w:t>riba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sebagaimana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diatur</w:t>
      </w:r>
      <w:proofErr w:type="spellEnd"/>
      <w:r w:rsidRPr="00684A29">
        <w:rPr>
          <w:rFonts w:ascii="Palatino Linotype" w:hAnsi="Palatino Linotype"/>
          <w:sz w:val="20"/>
          <w:szCs w:val="20"/>
        </w:rPr>
        <w:t xml:space="preserve"> dalam Q.S. Ali-Imran </w:t>
      </w:r>
      <w:proofErr w:type="spellStart"/>
      <w:r w:rsidRPr="00684A29">
        <w:rPr>
          <w:rFonts w:ascii="Palatino Linotype" w:hAnsi="Palatino Linotype"/>
          <w:sz w:val="20"/>
          <w:szCs w:val="20"/>
        </w:rPr>
        <w:t>ayat</w:t>
      </w:r>
      <w:proofErr w:type="spellEnd"/>
      <w:r w:rsidRPr="00684A29">
        <w:rPr>
          <w:rFonts w:ascii="Palatino Linotype" w:hAnsi="Palatino Linotype"/>
          <w:sz w:val="20"/>
          <w:szCs w:val="20"/>
        </w:rPr>
        <w:t xml:space="preserve"> 130 yang </w:t>
      </w:r>
      <w:proofErr w:type="spellStart"/>
      <w:proofErr w:type="gramStart"/>
      <w:r w:rsidRPr="00684A29">
        <w:rPr>
          <w:rFonts w:ascii="Palatino Linotype" w:hAnsi="Palatino Linotype"/>
          <w:sz w:val="20"/>
          <w:szCs w:val="20"/>
        </w:rPr>
        <w:t>berbunyi</w:t>
      </w:r>
      <w:proofErr w:type="spellEnd"/>
      <w:r w:rsidRPr="00684A29">
        <w:rPr>
          <w:rFonts w:ascii="Palatino Linotype" w:hAnsi="Palatino Linotype"/>
          <w:sz w:val="20"/>
          <w:szCs w:val="20"/>
        </w:rPr>
        <w:t xml:space="preserve"> :</w:t>
      </w:r>
      <w:proofErr w:type="gramEnd"/>
    </w:p>
    <w:p w14:paraId="514FC1D3" w14:textId="77777777" w:rsidR="00D50F5B" w:rsidRPr="00684A29" w:rsidRDefault="00D50F5B" w:rsidP="00D50F5B">
      <w:pPr>
        <w:adjustRightInd w:val="0"/>
        <w:spacing w:after="0"/>
        <w:jc w:val="right"/>
        <w:rPr>
          <w:rFonts w:ascii="Palatino Linotype" w:hAnsi="Palatino Linotype"/>
          <w:sz w:val="20"/>
          <w:szCs w:val="20"/>
        </w:rPr>
      </w:pPr>
      <w:r w:rsidRPr="00684A29">
        <w:rPr>
          <w:rFonts w:ascii="Palatino Linotype" w:hAnsi="Palatino Linotype"/>
          <w:sz w:val="20"/>
          <w:szCs w:val="20"/>
        </w:rPr>
        <w:br/>
      </w:r>
      <w:r w:rsidRPr="00684A29">
        <w:rPr>
          <w:rFonts w:ascii="Palatino Linotype" w:hAnsi="Palatino Linotype"/>
          <w:sz w:val="20"/>
          <w:szCs w:val="20"/>
          <w:rtl/>
          <w:lang w:val="id-ID"/>
        </w:rPr>
        <w:t>يٰٓاَيُّهَا الَّذِيْنَ اٰمَنُوْا لَا تَأْكُلُوا الرِّبٰوٓا اَضْعَافًا مُّضٰعَفَةً ۖوَّاتَّقُوا اللّٰهَ لَعَلَّكُمْ تُفْلِحُوْنَۚ</w:t>
      </w:r>
    </w:p>
    <w:p w14:paraId="7BCB9530" w14:textId="77777777" w:rsidR="00D50F5B" w:rsidRPr="00684A29" w:rsidRDefault="00D50F5B" w:rsidP="00D50F5B">
      <w:pPr>
        <w:adjustRightInd w:val="0"/>
        <w:spacing w:after="0"/>
        <w:jc w:val="both"/>
        <w:rPr>
          <w:rFonts w:ascii="Palatino Linotype" w:hAnsi="Palatino Linotype"/>
          <w:sz w:val="20"/>
          <w:szCs w:val="20"/>
        </w:rPr>
      </w:pPr>
      <w:proofErr w:type="gramStart"/>
      <w:r w:rsidRPr="00684A29">
        <w:rPr>
          <w:rFonts w:ascii="Palatino Linotype" w:hAnsi="Palatino Linotype"/>
          <w:sz w:val="20"/>
          <w:szCs w:val="20"/>
        </w:rPr>
        <w:t>Artinya :</w:t>
      </w:r>
      <w:proofErr w:type="gramEnd"/>
      <w:r w:rsidRPr="00684A29">
        <w:rPr>
          <w:rFonts w:ascii="Palatino Linotype" w:hAnsi="Palatino Linotype"/>
          <w:sz w:val="20"/>
          <w:szCs w:val="20"/>
        </w:rPr>
        <w:t xml:space="preserve"> </w:t>
      </w:r>
    </w:p>
    <w:p w14:paraId="4C2754F6" w14:textId="77777777" w:rsidR="00D50F5B" w:rsidRPr="00684A29" w:rsidRDefault="00D50F5B" w:rsidP="00D50F5B">
      <w:pPr>
        <w:adjustRightInd w:val="0"/>
        <w:spacing w:after="0"/>
        <w:jc w:val="both"/>
        <w:rPr>
          <w:rFonts w:ascii="Palatino Linotype" w:hAnsi="Palatino Linotype"/>
          <w:i/>
          <w:sz w:val="20"/>
          <w:szCs w:val="20"/>
          <w:rtl/>
          <w:lang w:val="id-ID"/>
        </w:rPr>
      </w:pPr>
      <w:proofErr w:type="gramStart"/>
      <w:r w:rsidRPr="00684A29">
        <w:rPr>
          <w:rFonts w:ascii="Palatino Linotype" w:hAnsi="Palatino Linotype"/>
          <w:i/>
          <w:sz w:val="20"/>
          <w:szCs w:val="20"/>
        </w:rPr>
        <w:t>130.  “</w:t>
      </w:r>
      <w:proofErr w:type="spellStart"/>
      <w:proofErr w:type="gramEnd"/>
      <w:r w:rsidRPr="00684A29">
        <w:rPr>
          <w:rFonts w:ascii="Palatino Linotype" w:hAnsi="Palatino Linotype"/>
          <w:i/>
          <w:sz w:val="20"/>
          <w:szCs w:val="20"/>
        </w:rPr>
        <w:t>Wahai</w:t>
      </w:r>
      <w:proofErr w:type="spellEnd"/>
      <w:r w:rsidRPr="00684A29">
        <w:rPr>
          <w:rFonts w:ascii="Palatino Linotype" w:hAnsi="Palatino Linotype"/>
          <w:i/>
          <w:sz w:val="20"/>
          <w:szCs w:val="20"/>
        </w:rPr>
        <w:t xml:space="preserve"> orang-orang yang </w:t>
      </w:r>
      <w:proofErr w:type="spellStart"/>
      <w:r w:rsidRPr="00684A29">
        <w:rPr>
          <w:rFonts w:ascii="Palatino Linotype" w:hAnsi="Palatino Linotype"/>
          <w:i/>
          <w:sz w:val="20"/>
          <w:szCs w:val="20"/>
        </w:rPr>
        <w:t>beriman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janganlah</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kamu</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memakan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riba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dengan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berlipat</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ganda</w:t>
      </w:r>
      <w:proofErr w:type="spellEnd"/>
      <w:r w:rsidRPr="00684A29">
        <w:rPr>
          <w:rFonts w:ascii="Palatino Linotype" w:hAnsi="Palatino Linotype"/>
          <w:i/>
          <w:sz w:val="20"/>
          <w:szCs w:val="20"/>
        </w:rPr>
        <w:t xml:space="preserve">, dan </w:t>
      </w:r>
      <w:proofErr w:type="spellStart"/>
      <w:r w:rsidRPr="00684A29">
        <w:rPr>
          <w:rFonts w:ascii="Palatino Linotype" w:hAnsi="Palatino Linotype"/>
          <w:i/>
          <w:sz w:val="20"/>
          <w:szCs w:val="20"/>
        </w:rPr>
        <w:t>bertakwalah</w:t>
      </w:r>
      <w:proofErr w:type="spellEnd"/>
      <w:r w:rsidRPr="00684A29">
        <w:rPr>
          <w:rFonts w:ascii="Palatino Linotype" w:hAnsi="Palatino Linotype"/>
          <w:i/>
          <w:sz w:val="20"/>
          <w:szCs w:val="20"/>
        </w:rPr>
        <w:t xml:space="preserve"> kepada Allah agar </w:t>
      </w:r>
      <w:proofErr w:type="spellStart"/>
      <w:r w:rsidRPr="00684A29">
        <w:rPr>
          <w:rFonts w:ascii="Palatino Linotype" w:hAnsi="Palatino Linotype"/>
          <w:i/>
          <w:sz w:val="20"/>
          <w:szCs w:val="20"/>
        </w:rPr>
        <w:t>kamu</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beruntung</w:t>
      </w:r>
      <w:proofErr w:type="spellEnd"/>
      <w:r w:rsidRPr="00684A29">
        <w:rPr>
          <w:rFonts w:ascii="Palatino Linotype" w:hAnsi="Palatino Linotype"/>
          <w:i/>
          <w:sz w:val="20"/>
          <w:szCs w:val="20"/>
        </w:rPr>
        <w:t>” (Q.S. Ali-Imran : 130).</w:t>
      </w:r>
    </w:p>
    <w:p w14:paraId="1BF34B65" w14:textId="613C5A81" w:rsidR="00D50F5B" w:rsidRPr="00684A29" w:rsidRDefault="00D50F5B" w:rsidP="00D50F5B">
      <w:pPr>
        <w:adjustRightInd w:val="0"/>
        <w:spacing w:after="0"/>
        <w:ind w:firstLine="720"/>
        <w:jc w:val="both"/>
        <w:rPr>
          <w:rFonts w:ascii="Palatino Linotype" w:hAnsi="Palatino Linotype"/>
          <w:sz w:val="20"/>
          <w:szCs w:val="20"/>
        </w:rPr>
      </w:pPr>
      <w:proofErr w:type="spellStart"/>
      <w:r w:rsidRPr="00684A29">
        <w:rPr>
          <w:rFonts w:ascii="Palatino Linotype" w:hAnsi="Palatino Linotype"/>
          <w:sz w:val="20"/>
          <w:szCs w:val="20"/>
        </w:rPr>
        <w:t>Penggalan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ayat</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atas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mengandung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makna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i/>
          <w:sz w:val="20"/>
          <w:szCs w:val="20"/>
        </w:rPr>
        <w:t>riba</w:t>
      </w:r>
      <w:proofErr w:type="spellEnd"/>
      <w:r w:rsidRPr="00684A29">
        <w:rPr>
          <w:rFonts w:ascii="Palatino Linotype" w:hAnsi="Palatino Linotype"/>
          <w:sz w:val="20"/>
          <w:szCs w:val="20"/>
        </w:rPr>
        <w:t xml:space="preserve">, yaitu yang </w:t>
      </w:r>
      <w:proofErr w:type="spellStart"/>
      <w:r w:rsidRPr="00684A29">
        <w:rPr>
          <w:rFonts w:ascii="Palatino Linotype" w:hAnsi="Palatino Linotype"/>
          <w:sz w:val="20"/>
          <w:szCs w:val="20"/>
        </w:rPr>
        <w:t>dimaksud</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adalah</w:t>
      </w:r>
      <w:proofErr w:type="spellEnd"/>
      <w:r w:rsidRPr="00684A29">
        <w:rPr>
          <w:rFonts w:ascii="Palatino Linotype" w:hAnsi="Palatino Linotype"/>
          <w:sz w:val="20"/>
          <w:szCs w:val="20"/>
        </w:rPr>
        <w:t xml:space="preserve"> </w:t>
      </w:r>
      <w:proofErr w:type="spellStart"/>
      <w:r w:rsidRPr="00684A29">
        <w:rPr>
          <w:rFonts w:ascii="Palatino Linotype" w:hAnsi="Palatino Linotype"/>
          <w:i/>
          <w:sz w:val="20"/>
          <w:szCs w:val="20"/>
        </w:rPr>
        <w:t>riba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nasi’ah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Mayoritas</w:t>
      </w:r>
      <w:proofErr w:type="spellEnd"/>
      <w:r w:rsidRPr="00684A29">
        <w:rPr>
          <w:rFonts w:ascii="Palatino Linotype" w:hAnsi="Palatino Linotype"/>
          <w:sz w:val="20"/>
          <w:szCs w:val="20"/>
        </w:rPr>
        <w:t xml:space="preserve"> ulama </w:t>
      </w:r>
      <w:proofErr w:type="spellStart"/>
      <w:r w:rsidRPr="00684A29">
        <w:rPr>
          <w:rFonts w:ascii="Palatino Linotype" w:hAnsi="Palatino Linotype"/>
          <w:sz w:val="20"/>
          <w:szCs w:val="20"/>
        </w:rPr>
        <w:t>berpendapat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i/>
          <w:sz w:val="20"/>
          <w:szCs w:val="20"/>
        </w:rPr>
        <w:t>riba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nasi’ah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selamanya</w:t>
      </w:r>
      <w:proofErr w:type="spellEnd"/>
      <w:r w:rsidRPr="00684A29">
        <w:rPr>
          <w:rFonts w:ascii="Palatino Linotype" w:hAnsi="Palatino Linotype"/>
          <w:sz w:val="20"/>
          <w:szCs w:val="20"/>
        </w:rPr>
        <w:t xml:space="preserve"> haram, </w:t>
      </w:r>
      <w:proofErr w:type="spellStart"/>
      <w:r w:rsidRPr="00684A29">
        <w:rPr>
          <w:rFonts w:ascii="Palatino Linotype" w:hAnsi="Palatino Linotype"/>
          <w:sz w:val="20"/>
          <w:szCs w:val="20"/>
        </w:rPr>
        <w:t>walaupun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tidak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berlipat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ganda</w:t>
      </w:r>
      <w:proofErr w:type="spellEnd"/>
      <w:r w:rsidRPr="00684A29">
        <w:rPr>
          <w:rFonts w:ascii="Palatino Linotype" w:hAnsi="Palatino Linotype"/>
          <w:sz w:val="20"/>
          <w:szCs w:val="20"/>
        </w:rPr>
        <w:t xml:space="preserve">. </w:t>
      </w:r>
      <w:proofErr w:type="spellStart"/>
      <w:r w:rsidRPr="00684A29">
        <w:rPr>
          <w:rFonts w:ascii="Palatino Linotype" w:hAnsi="Palatino Linotype"/>
          <w:i/>
          <w:sz w:val="20"/>
          <w:szCs w:val="20"/>
        </w:rPr>
        <w:t>Riba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terdiri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dua </w:t>
      </w:r>
      <w:proofErr w:type="spellStart"/>
      <w:r w:rsidRPr="00684A29">
        <w:rPr>
          <w:rFonts w:ascii="Palatino Linotype" w:hAnsi="Palatino Linotype"/>
          <w:sz w:val="20"/>
          <w:szCs w:val="20"/>
        </w:rPr>
        <w:t>macam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w:t>
      </w:r>
      <w:proofErr w:type="spellStart"/>
      <w:r w:rsidRPr="00684A29">
        <w:rPr>
          <w:rFonts w:ascii="Palatino Linotype" w:hAnsi="Palatino Linotype"/>
          <w:i/>
          <w:sz w:val="20"/>
          <w:szCs w:val="20"/>
        </w:rPr>
        <w:t>nasi’ah</w:t>
      </w:r>
      <w:proofErr w:type="spellEnd"/>
      <w:r w:rsidRPr="00684A29">
        <w:rPr>
          <w:rFonts w:ascii="Palatino Linotype" w:hAnsi="Palatino Linotype"/>
          <w:sz w:val="20"/>
          <w:szCs w:val="20"/>
        </w:rPr>
        <w:t xml:space="preserve"> dan </w:t>
      </w:r>
      <w:proofErr w:type="spellStart"/>
      <w:r w:rsidRPr="00684A29">
        <w:rPr>
          <w:rFonts w:ascii="Palatino Linotype" w:hAnsi="Palatino Linotype"/>
          <w:i/>
          <w:sz w:val="20"/>
          <w:szCs w:val="20"/>
        </w:rPr>
        <w:t>fadhi</w:t>
      </w:r>
      <w:proofErr w:type="spellEnd"/>
      <w:r w:rsidRPr="00684A29">
        <w:rPr>
          <w:rFonts w:ascii="Palatino Linotype" w:hAnsi="Palatino Linotype"/>
          <w:sz w:val="20"/>
          <w:szCs w:val="20"/>
        </w:rPr>
        <w:t xml:space="preserve">. </w:t>
      </w:r>
      <w:proofErr w:type="spellStart"/>
      <w:r w:rsidRPr="00684A29">
        <w:rPr>
          <w:rFonts w:ascii="Palatino Linotype" w:hAnsi="Palatino Linotype"/>
          <w:i/>
          <w:sz w:val="20"/>
          <w:szCs w:val="20"/>
        </w:rPr>
        <w:t>Riba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nasi’ah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merupakan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riba</w:t>
      </w:r>
      <w:proofErr w:type="spellEnd"/>
      <w:r w:rsidRPr="00684A29">
        <w:rPr>
          <w:rFonts w:ascii="Palatino Linotype" w:hAnsi="Palatino Linotype"/>
          <w:sz w:val="20"/>
          <w:szCs w:val="20"/>
        </w:rPr>
        <w:t xml:space="preserve"> yang diperoleh sebagai syarat </w:t>
      </w:r>
      <w:proofErr w:type="spellStart"/>
      <w:r w:rsidRPr="00684A29">
        <w:rPr>
          <w:rFonts w:ascii="Palatino Linotype" w:hAnsi="Palatino Linotype"/>
          <w:sz w:val="20"/>
          <w:szCs w:val="20"/>
        </w:rPr>
        <w:t>atas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pembayaran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ditangguhkan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Sedangkan</w:t>
      </w:r>
      <w:proofErr w:type="spellEnd"/>
      <w:r w:rsidRPr="00684A29">
        <w:rPr>
          <w:rFonts w:ascii="Palatino Linotype" w:hAnsi="Palatino Linotype"/>
          <w:sz w:val="20"/>
          <w:szCs w:val="20"/>
        </w:rPr>
        <w:t xml:space="preserve"> </w:t>
      </w:r>
      <w:proofErr w:type="spellStart"/>
      <w:r w:rsidRPr="00684A29">
        <w:rPr>
          <w:rFonts w:ascii="Palatino Linotype" w:hAnsi="Palatino Linotype"/>
          <w:i/>
          <w:sz w:val="20"/>
          <w:szCs w:val="20"/>
        </w:rPr>
        <w:t>riba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fadhi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merupakan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riba</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diperoleh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karena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adanya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transaksi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barang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sejenis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namun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imbalan</w:t>
      </w:r>
      <w:proofErr w:type="spellEnd"/>
      <w:r w:rsidRPr="00684A29">
        <w:rPr>
          <w:rFonts w:ascii="Palatino Linotype" w:hAnsi="Palatino Linotype"/>
          <w:sz w:val="20"/>
          <w:szCs w:val="20"/>
        </w:rPr>
        <w:t xml:space="preserve"> atau </w:t>
      </w:r>
      <w:proofErr w:type="spellStart"/>
      <w:r w:rsidRPr="00684A29">
        <w:rPr>
          <w:rFonts w:ascii="Palatino Linotype" w:hAnsi="Palatino Linotype"/>
          <w:sz w:val="20"/>
          <w:szCs w:val="20"/>
        </w:rPr>
        <w:t>tambahan</w:t>
      </w:r>
      <w:proofErr w:type="spellEnd"/>
      <w:r w:rsidRPr="00684A29">
        <w:rPr>
          <w:rFonts w:ascii="Palatino Linotype" w:hAnsi="Palatino Linotype"/>
          <w:sz w:val="20"/>
          <w:szCs w:val="20"/>
        </w:rPr>
        <w:t xml:space="preserve"> di salah </w:t>
      </w:r>
      <w:proofErr w:type="spellStart"/>
      <w:r w:rsidRPr="00684A29">
        <w:rPr>
          <w:rFonts w:ascii="Palatino Linotype" w:hAnsi="Palatino Linotype"/>
          <w:sz w:val="20"/>
          <w:szCs w:val="20"/>
        </w:rPr>
        <w:t>satu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barangnya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seperti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penukaran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emas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emas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padi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padi</w:t>
      </w:r>
      <w:proofErr w:type="spellEnd"/>
      <w:r w:rsidRPr="00684A29">
        <w:rPr>
          <w:rFonts w:ascii="Palatino Linotype" w:hAnsi="Palatino Linotype"/>
          <w:sz w:val="20"/>
          <w:szCs w:val="20"/>
        </w:rPr>
        <w:t xml:space="preserve"> ,dan lain-lain </w:t>
      </w:r>
      <w:r w:rsidR="001C7277" w:rsidRPr="00684A29">
        <w:rPr>
          <w:rFonts w:ascii="Palatino Linotype" w:hAnsi="Palatino Linotype"/>
          <w:sz w:val="20"/>
          <w:szCs w:val="20"/>
        </w:rPr>
        <w:fldChar w:fldCharType="begin" w:fldLock="1"/>
      </w:r>
      <w:r w:rsidR="001C7277" w:rsidRPr="00684A29">
        <w:rPr>
          <w:rFonts w:ascii="Palatino Linotype" w:hAnsi="Palatino Linotype"/>
          <w:sz w:val="20"/>
          <w:szCs w:val="20"/>
        </w:rPr>
        <w:instrText>ADDIN CSL_CITATION {"citationItems":[{"id":"ITEM-1","itemData":{"DOI":"10.47467/elmal.v3i2.571","ISSN":"2620-2956","abstract":"Analysis of employee performance improvement through training and development at Bank Muamalat Medan City Hall Branch. Analysis of Asmawarna Sinaga and Anjur Perkasa Alam. Work is one form of worship performed in the world. Working with the right work ethic according to Islamic teachings is an absolute requirement to achieve happiness in this world and the hereafter. Because, using good ethics can increase work morale which has an effect on increasing work productivity. Training and development is a process to train new employees or employees who will get a new placement with the basic skills needed to carry out their work and the focus of the training is on the current job. Meanwhile, for the long-term nature and aimed at developing the ability of employees for the tasks to be faced in the future, it is called development. The research design uses a qualitative approach. While the data analysis technique uses content analysis and interactive methods consisting of data reduction, data collection, data presentation and drawing conclusions. The results of this study indicate that the Branch Head and Employees of Bank Muamalat Medan City Hall are very good, friendly, polite and thorough. The way employees work in improving service quality is very good. Customer response is also very good.","author":[{"dropping-particle":"","family":"Sinaga","given":"Asmawarna","non-dropping-particle":"","parse-names":false,"suffix":""},{"dropping-particle":"","family":"Alam","given":"Anjur Perkasa","non-dropping-particle":"","parse-names":false,"suffix":""},{"dropping-particle":"","family":"Daud","given":"Ahmad","non-dropping-particle":"","parse-names":false,"suffix":""},{"dropping-particle":"","family":"Br. Barus","given":"Raras Aprilia","non-dropping-particle":"","parse-names":false,"suffix":""},{"dropping-particle":"","family":"Amri","given":"Syahrizal","non-dropping-particle":"","parse-names":false,"suffix":""}],"container-title":"El-Mal: Jurnal Kajian Ekonomi &amp; Bisnis Islam","id":"ITEM-1","issue":"2","issued":{"date-parts":[["2020"]]},"page":"233-251","title":"Analisis Peningkatan Kinerja Karyawan Melalui Pelatihan dan Pengembangan pada Bank Muamalat Cabang  Medan Balai Kota","type":"article-journal","volume":"3"},"uris":["http://www.mendeley.com/documents/?uuid=57572338-91bd-4146-8d18-092cf333a3f3"]}],"mendeley":{"formattedCitation":"(Sinaga et al., 2020)","plainTextFormattedCitation":"(Sinaga et al., 2020)","previouslyFormattedCitation":"(Sinaga et al., 2020)"},"properties":{"noteIndex":0},"schema":"https://github.com/citation-style-language/schema/raw/master/csl-citation.json"}</w:instrText>
      </w:r>
      <w:r w:rsidR="001C7277" w:rsidRPr="00684A29">
        <w:rPr>
          <w:rFonts w:ascii="Palatino Linotype" w:hAnsi="Palatino Linotype"/>
          <w:sz w:val="20"/>
          <w:szCs w:val="20"/>
        </w:rPr>
        <w:fldChar w:fldCharType="separate"/>
      </w:r>
      <w:r w:rsidR="001C7277" w:rsidRPr="00684A29">
        <w:rPr>
          <w:rFonts w:ascii="Palatino Linotype" w:hAnsi="Palatino Linotype"/>
          <w:noProof/>
          <w:sz w:val="20"/>
          <w:szCs w:val="20"/>
        </w:rPr>
        <w:t>(Sinaga et al., 2020)</w:t>
      </w:r>
      <w:r w:rsidR="001C7277" w:rsidRPr="00684A29">
        <w:rPr>
          <w:rFonts w:ascii="Palatino Linotype" w:hAnsi="Palatino Linotype"/>
          <w:sz w:val="20"/>
          <w:szCs w:val="20"/>
        </w:rPr>
        <w:fldChar w:fldCharType="end"/>
      </w:r>
      <w:r w:rsidRPr="00684A29">
        <w:rPr>
          <w:rFonts w:ascii="Palatino Linotype" w:hAnsi="Palatino Linotype"/>
          <w:sz w:val="20"/>
          <w:szCs w:val="20"/>
        </w:rPr>
        <w:t>.</w:t>
      </w:r>
    </w:p>
    <w:p w14:paraId="5FA015FD" w14:textId="77777777" w:rsidR="00D50F5B" w:rsidRDefault="00D50F5B" w:rsidP="00D50F5B">
      <w:pPr>
        <w:adjustRightInd w:val="0"/>
        <w:spacing w:after="0"/>
        <w:ind w:firstLine="720"/>
        <w:jc w:val="both"/>
        <w:rPr>
          <w:rFonts w:ascii="Palatino Linotype" w:hAnsi="Palatino Linotype"/>
          <w:sz w:val="20"/>
          <w:szCs w:val="20"/>
        </w:rPr>
      </w:pPr>
      <w:proofErr w:type="spellStart"/>
      <w:r w:rsidRPr="00684A29">
        <w:rPr>
          <w:rFonts w:ascii="Palatino Linotype" w:hAnsi="Palatino Linotype"/>
          <w:sz w:val="20"/>
          <w:szCs w:val="20"/>
        </w:rPr>
        <w:t>Berdasarkan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Undang-Undang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Nomor 21 </w:t>
      </w:r>
      <w:proofErr w:type="spellStart"/>
      <w:r w:rsidRPr="00684A29">
        <w:rPr>
          <w:rFonts w:ascii="Palatino Linotype" w:hAnsi="Palatino Linotype"/>
          <w:sz w:val="20"/>
          <w:szCs w:val="20"/>
        </w:rPr>
        <w:t>Tahun</w:t>
      </w:r>
      <w:proofErr w:type="spellEnd"/>
      <w:r w:rsidRPr="00684A29">
        <w:rPr>
          <w:rFonts w:ascii="Palatino Linotype" w:hAnsi="Palatino Linotype"/>
          <w:sz w:val="20"/>
          <w:szCs w:val="20"/>
        </w:rPr>
        <w:t xml:space="preserve"> 2008,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memberikan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wewenang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kepada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Majelis</w:t>
      </w:r>
      <w:proofErr w:type="spellEnd"/>
      <w:r w:rsidRPr="00684A29">
        <w:rPr>
          <w:rFonts w:ascii="Palatino Linotype" w:hAnsi="Palatino Linotype"/>
          <w:sz w:val="20"/>
          <w:szCs w:val="20"/>
        </w:rPr>
        <w:t xml:space="preserve"> Ulama Indonesia (MUI)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menerbitkan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peraturan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tentang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kepatuhan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produk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fungsinya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dijalankan</w:t>
      </w:r>
      <w:proofErr w:type="spellEnd"/>
      <w:r w:rsidRPr="00684A29">
        <w:rPr>
          <w:rFonts w:ascii="Palatino Linotype" w:hAnsi="Palatino Linotype"/>
          <w:sz w:val="20"/>
          <w:szCs w:val="20"/>
        </w:rPr>
        <w:t xml:space="preserve"> oleh </w:t>
      </w:r>
      <w:proofErr w:type="spellStart"/>
      <w:r w:rsidRPr="00684A29">
        <w:rPr>
          <w:rFonts w:ascii="Palatino Linotype" w:hAnsi="Palatino Linotype"/>
          <w:sz w:val="20"/>
          <w:szCs w:val="20"/>
        </w:rPr>
        <w:t>lembaga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tersebut</w:t>
      </w:r>
      <w:proofErr w:type="spellEnd"/>
      <w:r w:rsidRPr="00684A29">
        <w:rPr>
          <w:rFonts w:ascii="Palatino Linotype" w:hAnsi="Palatino Linotype"/>
          <w:sz w:val="20"/>
          <w:szCs w:val="20"/>
        </w:rPr>
        <w:t xml:space="preserve">, yaitu DSN-MUI. </w:t>
      </w:r>
      <w:proofErr w:type="spellStart"/>
      <w:r w:rsidRPr="00684A29">
        <w:rPr>
          <w:rFonts w:ascii="Palatino Linotype" w:hAnsi="Palatino Linotype"/>
          <w:sz w:val="20"/>
          <w:szCs w:val="20"/>
        </w:rPr>
        <w:t>Peraturan</w:t>
      </w:r>
      <w:proofErr w:type="spellEnd"/>
      <w:r w:rsidRPr="00684A29">
        <w:rPr>
          <w:rFonts w:ascii="Palatino Linotype" w:hAnsi="Palatino Linotype"/>
          <w:sz w:val="20"/>
          <w:szCs w:val="20"/>
        </w:rPr>
        <w:t xml:space="preserve"> Bank Indonesia (</w:t>
      </w:r>
      <w:proofErr w:type="spellStart"/>
      <w:r w:rsidRPr="00684A29">
        <w:rPr>
          <w:rFonts w:ascii="Palatino Linotype" w:hAnsi="Palatino Linotype"/>
          <w:sz w:val="20"/>
          <w:szCs w:val="20"/>
        </w:rPr>
        <w:t>sekarang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disebut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PJOK) </w:t>
      </w:r>
      <w:proofErr w:type="spellStart"/>
      <w:r w:rsidRPr="00684A29">
        <w:rPr>
          <w:rFonts w:ascii="Palatino Linotype" w:hAnsi="Palatino Linotype"/>
          <w:sz w:val="20"/>
          <w:szCs w:val="20"/>
        </w:rPr>
        <w:t>menetapkan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semua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produk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tersedia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umum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setelah</w:t>
      </w:r>
      <w:proofErr w:type="spellEnd"/>
      <w:r w:rsidRPr="00684A29">
        <w:rPr>
          <w:rFonts w:ascii="Palatino Linotype" w:hAnsi="Palatino Linotype"/>
          <w:sz w:val="20"/>
          <w:szCs w:val="20"/>
        </w:rPr>
        <w:t xml:space="preserve"> bank </w:t>
      </w:r>
      <w:proofErr w:type="spellStart"/>
      <w:r w:rsidRPr="00684A29">
        <w:rPr>
          <w:rFonts w:ascii="Palatino Linotype" w:hAnsi="Palatino Linotype"/>
          <w:sz w:val="20"/>
          <w:szCs w:val="20"/>
        </w:rPr>
        <w:t>menerima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pemberitahuan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DSN-MUI dan </w:t>
      </w:r>
      <w:proofErr w:type="spellStart"/>
      <w:r w:rsidRPr="00684A29">
        <w:rPr>
          <w:rFonts w:ascii="Palatino Linotype" w:hAnsi="Palatino Linotype"/>
          <w:sz w:val="20"/>
          <w:szCs w:val="20"/>
        </w:rPr>
        <w:t>diizinkan</w:t>
      </w:r>
      <w:proofErr w:type="spellEnd"/>
      <w:r w:rsidRPr="00684A29">
        <w:rPr>
          <w:rFonts w:ascii="Palatino Linotype" w:hAnsi="Palatino Linotype"/>
          <w:sz w:val="20"/>
          <w:szCs w:val="20"/>
        </w:rPr>
        <w:t xml:space="preserve"> oleh OJK.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kegiatan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operasionalnya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setiap</w:t>
      </w:r>
      <w:proofErr w:type="spellEnd"/>
      <w:r w:rsidRPr="00684A29">
        <w:rPr>
          <w:rFonts w:ascii="Palatino Linotype" w:hAnsi="Palatino Linotype"/>
          <w:sz w:val="20"/>
          <w:szCs w:val="20"/>
        </w:rPr>
        <w:t xml:space="preserve"> bank syariah </w:t>
      </w:r>
      <w:proofErr w:type="spellStart"/>
      <w:r w:rsidRPr="00684A29">
        <w:rPr>
          <w:rFonts w:ascii="Palatino Linotype" w:hAnsi="Palatino Linotype"/>
          <w:sz w:val="20"/>
          <w:szCs w:val="20"/>
        </w:rPr>
        <w:t>wajib</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memiliki</w:t>
      </w:r>
      <w:proofErr w:type="spellEnd"/>
      <w:r w:rsidRPr="00684A29">
        <w:rPr>
          <w:rFonts w:ascii="Palatino Linotype" w:hAnsi="Palatino Linotype"/>
          <w:sz w:val="20"/>
          <w:szCs w:val="20"/>
        </w:rPr>
        <w:t xml:space="preserve"> Dewan </w:t>
      </w:r>
      <w:proofErr w:type="spellStart"/>
      <w:r w:rsidRPr="00684A29">
        <w:rPr>
          <w:rFonts w:ascii="Palatino Linotype" w:hAnsi="Palatino Linotype"/>
          <w:sz w:val="20"/>
          <w:szCs w:val="20"/>
        </w:rPr>
        <w:t>Pengawas</w:t>
      </w:r>
      <w:proofErr w:type="spellEnd"/>
      <w:r w:rsidRPr="00684A29">
        <w:rPr>
          <w:rFonts w:ascii="Palatino Linotype" w:hAnsi="Palatino Linotype"/>
          <w:sz w:val="20"/>
          <w:szCs w:val="20"/>
        </w:rPr>
        <w:t xml:space="preserve"> Syariah (DPS) yang mana </w:t>
      </w:r>
      <w:proofErr w:type="spellStart"/>
      <w:r w:rsidRPr="00684A29">
        <w:rPr>
          <w:rFonts w:ascii="Palatino Linotype" w:hAnsi="Palatino Linotype"/>
          <w:sz w:val="20"/>
          <w:szCs w:val="20"/>
        </w:rPr>
        <w:t>mempunyai</w:t>
      </w:r>
      <w:proofErr w:type="spellEnd"/>
      <w:r w:rsidRPr="00684A29">
        <w:rPr>
          <w:rFonts w:ascii="Palatino Linotype" w:hAnsi="Palatino Linotype"/>
          <w:sz w:val="20"/>
          <w:szCs w:val="20"/>
        </w:rPr>
        <w:t xml:space="preserve"> dua </w:t>
      </w:r>
      <w:proofErr w:type="spellStart"/>
      <w:r w:rsidRPr="00684A29">
        <w:rPr>
          <w:rFonts w:ascii="Palatino Linotype" w:hAnsi="Palatino Linotype"/>
          <w:sz w:val="20"/>
          <w:szCs w:val="20"/>
        </w:rPr>
        <w:t>fungsi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fungsi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pengawas</w:t>
      </w:r>
      <w:proofErr w:type="spellEnd"/>
      <w:r w:rsidRPr="00684A29">
        <w:rPr>
          <w:rFonts w:ascii="Palatino Linotype" w:hAnsi="Palatino Linotype"/>
          <w:sz w:val="20"/>
          <w:szCs w:val="20"/>
        </w:rPr>
        <w:t xml:space="preserve"> syariah dan </w:t>
      </w:r>
      <w:proofErr w:type="spellStart"/>
      <w:r w:rsidRPr="00684A29">
        <w:rPr>
          <w:rFonts w:ascii="Palatino Linotype" w:hAnsi="Palatino Linotype"/>
          <w:sz w:val="20"/>
          <w:szCs w:val="20"/>
        </w:rPr>
        <w:t>fungsi</w:t>
      </w:r>
      <w:proofErr w:type="spellEnd"/>
      <w:r w:rsidRPr="00684A29">
        <w:rPr>
          <w:rFonts w:ascii="Palatino Linotype" w:hAnsi="Palatino Linotype"/>
          <w:sz w:val="20"/>
          <w:szCs w:val="20"/>
        </w:rPr>
        <w:t xml:space="preserve"> </w:t>
      </w:r>
      <w:r w:rsidRPr="00684A29">
        <w:rPr>
          <w:rFonts w:ascii="Palatino Linotype" w:hAnsi="Palatino Linotype"/>
          <w:i/>
          <w:sz w:val="20"/>
          <w:szCs w:val="20"/>
        </w:rPr>
        <w:t>advisory</w:t>
      </w:r>
      <w:r w:rsidRPr="00684A29">
        <w:rPr>
          <w:rFonts w:ascii="Palatino Linotype" w:hAnsi="Palatino Linotype"/>
          <w:sz w:val="20"/>
          <w:szCs w:val="20"/>
        </w:rPr>
        <w:t xml:space="preserve"> (</w:t>
      </w:r>
      <w:proofErr w:type="spellStart"/>
      <w:r w:rsidRPr="00684A29">
        <w:rPr>
          <w:rFonts w:ascii="Palatino Linotype" w:hAnsi="Palatino Linotype"/>
          <w:sz w:val="20"/>
          <w:szCs w:val="20"/>
        </w:rPr>
        <w:t>penasehat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ketika</w:t>
      </w:r>
      <w:proofErr w:type="spellEnd"/>
      <w:r w:rsidRPr="00684A29">
        <w:rPr>
          <w:rFonts w:ascii="Palatino Linotype" w:hAnsi="Palatino Linotype"/>
          <w:sz w:val="20"/>
          <w:szCs w:val="20"/>
        </w:rPr>
        <w:t xml:space="preserve"> bank </w:t>
      </w:r>
      <w:proofErr w:type="spellStart"/>
      <w:r w:rsidRPr="00684A29">
        <w:rPr>
          <w:rFonts w:ascii="Palatino Linotype" w:hAnsi="Palatino Linotype"/>
          <w:sz w:val="20"/>
          <w:szCs w:val="20"/>
        </w:rPr>
        <w:t>mengalami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operasi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kepatuhan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atau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tidak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serta</w:t>
      </w:r>
      <w:proofErr w:type="spellEnd"/>
      <w:r w:rsidRPr="00684A29">
        <w:rPr>
          <w:rFonts w:ascii="Palatino Linotype" w:hAnsi="Palatino Linotype"/>
          <w:sz w:val="20"/>
          <w:szCs w:val="20"/>
        </w:rPr>
        <w:t xml:space="preserve"> pada </w:t>
      </w:r>
      <w:proofErr w:type="spellStart"/>
      <w:r w:rsidRPr="00684A29">
        <w:rPr>
          <w:rFonts w:ascii="Palatino Linotype" w:hAnsi="Palatino Linotype"/>
          <w:sz w:val="20"/>
          <w:szCs w:val="20"/>
        </w:rPr>
        <w:t>saat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pengembangan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produk</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diajukan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w:t>
      </w:r>
      <w:proofErr w:type="spellEnd"/>
      <w:r w:rsidRPr="00684A29">
        <w:rPr>
          <w:rFonts w:ascii="Palatino Linotype" w:hAnsi="Palatino Linotype"/>
          <w:sz w:val="20"/>
          <w:szCs w:val="20"/>
        </w:rPr>
        <w:t xml:space="preserve"> DSN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difatwakan</w:t>
      </w:r>
      <w:proofErr w:type="spellEnd"/>
      <w:r w:rsidRPr="00684A29">
        <w:rPr>
          <w:rFonts w:ascii="Palatino Linotype" w:hAnsi="Palatino Linotype"/>
          <w:sz w:val="20"/>
          <w:szCs w:val="20"/>
        </w:rPr>
        <w:t xml:space="preserve">. Bank syariah </w:t>
      </w:r>
      <w:proofErr w:type="spellStart"/>
      <w:r w:rsidRPr="00684A29">
        <w:rPr>
          <w:rFonts w:ascii="Palatino Linotype" w:hAnsi="Palatino Linotype"/>
          <w:sz w:val="20"/>
          <w:szCs w:val="20"/>
        </w:rPr>
        <w:t>bertujuan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mendukung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terwujudnya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pembangunan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nasional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rangka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meningkatkan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keadilan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solidaritas</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pemerataan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kesejahteraan</w:t>
      </w:r>
      <w:proofErr w:type="spellEnd"/>
      <w:r w:rsidRPr="00684A29">
        <w:rPr>
          <w:rFonts w:ascii="Palatino Linotype" w:hAnsi="Palatino Linotype"/>
          <w:sz w:val="20"/>
          <w:szCs w:val="20"/>
        </w:rPr>
        <w:t xml:space="preserve"> rakyat.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dan </w:t>
      </w:r>
      <w:proofErr w:type="spellStart"/>
      <w:r w:rsidRPr="00684A29">
        <w:rPr>
          <w:rFonts w:ascii="Palatino Linotype" w:hAnsi="Palatino Linotype"/>
          <w:sz w:val="20"/>
          <w:szCs w:val="20"/>
        </w:rPr>
        <w:t>Kelembagaannya</w:t>
      </w:r>
      <w:proofErr w:type="spellEnd"/>
      <w:r w:rsidRPr="00684A29">
        <w:rPr>
          <w:rFonts w:ascii="Palatino Linotype" w:hAnsi="Palatino Linotype"/>
          <w:sz w:val="20"/>
          <w:szCs w:val="20"/>
        </w:rPr>
        <w:t>, 2017).</w:t>
      </w:r>
    </w:p>
    <w:p w14:paraId="7BDB68B7" w14:textId="77777777" w:rsidR="00684A29" w:rsidRDefault="00684A29" w:rsidP="00D50F5B">
      <w:pPr>
        <w:adjustRightInd w:val="0"/>
        <w:spacing w:after="0"/>
        <w:ind w:firstLine="720"/>
        <w:jc w:val="both"/>
        <w:rPr>
          <w:rFonts w:ascii="Palatino Linotype" w:hAnsi="Palatino Linotype"/>
          <w:sz w:val="20"/>
          <w:szCs w:val="20"/>
        </w:rPr>
      </w:pPr>
    </w:p>
    <w:p w14:paraId="499DA9E8" w14:textId="77777777" w:rsidR="00684A29" w:rsidRPr="00684A29" w:rsidRDefault="00684A29" w:rsidP="00D50F5B">
      <w:pPr>
        <w:adjustRightInd w:val="0"/>
        <w:spacing w:after="0"/>
        <w:ind w:firstLine="720"/>
        <w:jc w:val="both"/>
        <w:rPr>
          <w:rFonts w:ascii="Palatino Linotype" w:hAnsi="Palatino Linotype"/>
          <w:sz w:val="20"/>
          <w:szCs w:val="20"/>
        </w:rPr>
      </w:pPr>
    </w:p>
    <w:p w14:paraId="1B7882DF" w14:textId="77777777" w:rsidR="00D50F5B" w:rsidRPr="00684A29" w:rsidRDefault="00D50F5B" w:rsidP="00D50F5B">
      <w:pPr>
        <w:adjustRightInd w:val="0"/>
        <w:spacing w:after="0"/>
        <w:jc w:val="both"/>
        <w:rPr>
          <w:rFonts w:ascii="Palatino Linotype" w:hAnsi="Palatino Linotype"/>
          <w:b/>
          <w:sz w:val="20"/>
          <w:szCs w:val="20"/>
        </w:rPr>
      </w:pPr>
      <w:proofErr w:type="spellStart"/>
      <w:r w:rsidRPr="00684A29">
        <w:rPr>
          <w:rFonts w:ascii="Palatino Linotype" w:hAnsi="Palatino Linotype"/>
          <w:b/>
          <w:sz w:val="20"/>
          <w:szCs w:val="20"/>
        </w:rPr>
        <w:t>Sumber</w:t>
      </w:r>
      <w:proofErr w:type="spellEnd"/>
      <w:r w:rsidRPr="00684A29">
        <w:rPr>
          <w:rFonts w:ascii="Palatino Linotype" w:hAnsi="Palatino Linotype"/>
          <w:b/>
          <w:sz w:val="20"/>
          <w:szCs w:val="20"/>
        </w:rPr>
        <w:t xml:space="preserve"> Daya </w:t>
      </w:r>
      <w:proofErr w:type="spellStart"/>
      <w:r w:rsidRPr="00684A29">
        <w:rPr>
          <w:rFonts w:ascii="Palatino Linotype" w:hAnsi="Palatino Linotype"/>
          <w:b/>
          <w:sz w:val="20"/>
          <w:szCs w:val="20"/>
        </w:rPr>
        <w:t>Manusia</w:t>
      </w:r>
      <w:proofErr w:type="spellEnd"/>
      <w:r w:rsidRPr="00684A29">
        <w:rPr>
          <w:rFonts w:ascii="Palatino Linotype" w:hAnsi="Palatino Linotype"/>
          <w:b/>
          <w:sz w:val="20"/>
          <w:szCs w:val="20"/>
        </w:rPr>
        <w:t xml:space="preserve"> (SDM)</w:t>
      </w:r>
    </w:p>
    <w:p w14:paraId="7941776E" w14:textId="09620411" w:rsidR="00D50F5B" w:rsidRPr="00684A29" w:rsidRDefault="00D50F5B" w:rsidP="00D50F5B">
      <w:pPr>
        <w:adjustRightInd w:val="0"/>
        <w:spacing w:after="0"/>
        <w:ind w:firstLine="720"/>
        <w:jc w:val="both"/>
        <w:rPr>
          <w:rFonts w:ascii="Palatino Linotype" w:hAnsi="Palatino Linotype"/>
          <w:sz w:val="20"/>
          <w:szCs w:val="20"/>
        </w:rPr>
      </w:pPr>
      <w:proofErr w:type="spellStart"/>
      <w:r w:rsidRPr="00684A29">
        <w:rPr>
          <w:rFonts w:ascii="Palatino Linotype" w:hAnsi="Palatino Linotype"/>
          <w:sz w:val="20"/>
          <w:szCs w:val="20"/>
        </w:rPr>
        <w:t>Mengacu</w:t>
      </w:r>
      <w:proofErr w:type="spellEnd"/>
      <w:r w:rsidRPr="00684A29">
        <w:rPr>
          <w:rFonts w:ascii="Palatino Linotype" w:hAnsi="Palatino Linotype"/>
          <w:sz w:val="20"/>
          <w:szCs w:val="20"/>
        </w:rPr>
        <w:t xml:space="preserve"> pada </w:t>
      </w:r>
      <w:proofErr w:type="spellStart"/>
      <w:r w:rsidRPr="00684A29">
        <w:rPr>
          <w:rFonts w:ascii="Palatino Linotype" w:hAnsi="Palatino Linotype"/>
          <w:sz w:val="20"/>
          <w:szCs w:val="20"/>
        </w:rPr>
        <w:t>penelitian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Meldona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r w:rsidR="001C7277" w:rsidRPr="00684A29">
        <w:rPr>
          <w:rFonts w:ascii="Palatino Linotype" w:hAnsi="Palatino Linotype"/>
          <w:sz w:val="20"/>
          <w:szCs w:val="20"/>
        </w:rPr>
        <w:fldChar w:fldCharType="begin" w:fldLock="1"/>
      </w:r>
      <w:r w:rsidR="001C7277" w:rsidRPr="00684A29">
        <w:rPr>
          <w:rFonts w:ascii="Palatino Linotype" w:hAnsi="Palatino Linotype"/>
          <w:sz w:val="20"/>
          <w:szCs w:val="20"/>
        </w:rPr>
        <w:instrText>ADDIN CSL_CITATION {"citationItems":[{"id":"ITEM-1","itemData":{"DOI":"10.55210/arribhu.v1i2.487","ISSN":"2747-1330","abstract":"Introduction: This study will analyze the human resource management at PT. BPRS Sarana Prima Mandiri Pamekasan in terms of recruitment and selection, training and employee development as well as employee performance appraisals.\r Methods: The research methodology used by researchers is descriptive qualitative which will explain the events and circumstances in detail and perfectly with data collection techniques using observation, interviews and documentation.\r Results: This research is deemed necessary considering that the development of Islamic banking in Indonesia is relatively fast but is still not balanced with adequate human resources, both in quality and quantity. and one of the company's mission is supported by human resources.\r Conclusion and suggestion: This study indicates that human resource management at PT. BPRS Sarana Prima Mandiri (SPM) Pamekasan in terms of recruitment and selection is in accordance with sharia theory. Likewise, the work appraisal process is in accordance with the Islamic concept. However, in the training and development process, according to researchers, there is still a lack of material balance, namely between the material of Tauhid (Akhlak), Shari'ah, and Muamalah which is conveyed to employees when the training is carried out.\r Keywords: Islamic banking, recruitment and selection, training and development, employee performance appraisal. ","author":[{"dropping-particle":"","family":"Sari","given":"Linda","non-dropping-particle":"","parse-names":false,"suffix":""},{"dropping-particle":"","family":"Muhtadi","given":"Ridan","non-dropping-particle":"","parse-names":false,"suffix":""},{"dropping-particle":"","family":"Mansur","given":"Mansur","non-dropping-particle":"","parse-names":false,"suffix":""}],"container-title":"Ar-Ribhu : Jurnal Manajemen dan Keuangan Syariah","id":"ITEM-1","issue":"2","issued":{"date-parts":[["2020"]]},"page":"158-172","title":"Analisis Manajemen Sumber Daya Insani Pada Bank Pembiayaan Rakyat Syariah","type":"article-journal","volume":"1"},"uris":["http://www.mendeley.com/documents/?uuid=98f05270-6fa9-4a91-b782-5c971285544e"]}],"mendeley":{"formattedCitation":"(L. Sari et al., 2020)","manualFormatting":"Sari et al. (2020)","plainTextFormattedCitation":"(L. Sari et al., 2020)","previouslyFormattedCitation":"(L. Sari et al., 2020)"},"properties":{"noteIndex":0},"schema":"https://github.com/citation-style-language/schema/raw/master/csl-citation.json"}</w:instrText>
      </w:r>
      <w:r w:rsidR="001C7277" w:rsidRPr="00684A29">
        <w:rPr>
          <w:rFonts w:ascii="Palatino Linotype" w:hAnsi="Palatino Linotype"/>
          <w:sz w:val="20"/>
          <w:szCs w:val="20"/>
        </w:rPr>
        <w:fldChar w:fldCharType="separate"/>
      </w:r>
      <w:r w:rsidR="001C7277" w:rsidRPr="00684A29">
        <w:rPr>
          <w:rFonts w:ascii="Palatino Linotype" w:hAnsi="Palatino Linotype"/>
          <w:noProof/>
          <w:sz w:val="20"/>
          <w:szCs w:val="20"/>
        </w:rPr>
        <w:t>Sari et al. (2020)</w:t>
      </w:r>
      <w:r w:rsidR="001C7277" w:rsidRPr="00684A29">
        <w:rPr>
          <w:rFonts w:ascii="Palatino Linotype" w:hAnsi="Palatino Linotype"/>
          <w:sz w:val="20"/>
          <w:szCs w:val="20"/>
        </w:rPr>
        <w:fldChar w:fldCharType="end"/>
      </w:r>
      <w:r w:rsidR="001C7277" w:rsidRPr="00684A29">
        <w:rPr>
          <w:rFonts w:ascii="Palatino Linotype" w:hAnsi="Palatino Linotype"/>
          <w:sz w:val="20"/>
          <w:szCs w:val="20"/>
        </w:rPr>
        <w:t xml:space="preserve"> </w:t>
      </w:r>
      <w:proofErr w:type="spellStart"/>
      <w:r w:rsidRPr="00684A29">
        <w:rPr>
          <w:rFonts w:ascii="Palatino Linotype" w:hAnsi="Palatino Linotype"/>
          <w:sz w:val="20"/>
          <w:szCs w:val="20"/>
        </w:rPr>
        <w:t>menyebutkan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sama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artinya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insani</w:t>
      </w:r>
      <w:proofErr w:type="spellEnd"/>
      <w:r w:rsidRPr="00684A29">
        <w:rPr>
          <w:rFonts w:ascii="Palatino Linotype" w:hAnsi="Palatino Linotype"/>
          <w:sz w:val="20"/>
          <w:szCs w:val="20"/>
        </w:rPr>
        <w:t xml:space="preserve">, yang mana </w:t>
      </w:r>
      <w:proofErr w:type="spellStart"/>
      <w:r w:rsidRPr="00684A29">
        <w:rPr>
          <w:rFonts w:ascii="Palatino Linotype" w:hAnsi="Palatino Linotype"/>
          <w:sz w:val="20"/>
          <w:szCs w:val="20"/>
        </w:rPr>
        <w:t>merupakan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memliki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penting</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suatu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karena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nantinya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menjalankan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setiap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rangkaian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aktivitas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mewujudkan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w:t>
      </w:r>
    </w:p>
    <w:p w14:paraId="5F8FAFAB" w14:textId="77777777" w:rsidR="00D50F5B" w:rsidRPr="00684A29" w:rsidRDefault="00D50F5B" w:rsidP="00D50F5B">
      <w:pPr>
        <w:adjustRightInd w:val="0"/>
        <w:spacing w:after="0"/>
        <w:ind w:firstLine="720"/>
        <w:jc w:val="both"/>
        <w:rPr>
          <w:rFonts w:ascii="Palatino Linotype" w:hAnsi="Palatino Linotype"/>
          <w:sz w:val="20"/>
          <w:szCs w:val="20"/>
        </w:rPr>
      </w:pP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menjalankan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setiap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aktivitasnya</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dianjurkan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melaksanakan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suatu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hal</w:t>
      </w:r>
      <w:proofErr w:type="spellEnd"/>
      <w:r w:rsidRPr="00684A29">
        <w:rPr>
          <w:rFonts w:ascii="Palatino Linotype" w:hAnsi="Palatino Linotype"/>
          <w:sz w:val="20"/>
          <w:szCs w:val="20"/>
        </w:rPr>
        <w:t xml:space="preserve"> yang </w:t>
      </w:r>
      <w:proofErr w:type="spellStart"/>
      <w:r w:rsidRPr="00684A29">
        <w:rPr>
          <w:rFonts w:ascii="Palatino Linotype" w:hAnsi="Palatino Linotype"/>
          <w:i/>
          <w:sz w:val="20"/>
          <w:szCs w:val="20"/>
        </w:rPr>
        <w:t>ma’ruf</w:t>
      </w:r>
      <w:proofErr w:type="spellEnd"/>
      <w:r w:rsidRPr="00684A29">
        <w:rPr>
          <w:rFonts w:ascii="Palatino Linotype" w:hAnsi="Palatino Linotype"/>
          <w:sz w:val="20"/>
          <w:szCs w:val="20"/>
        </w:rPr>
        <w:t xml:space="preserve"> dan juga </w:t>
      </w:r>
      <w:proofErr w:type="spellStart"/>
      <w:r w:rsidRPr="00684A29">
        <w:rPr>
          <w:rFonts w:ascii="Palatino Linotype" w:hAnsi="Palatino Linotype"/>
          <w:sz w:val="20"/>
          <w:szCs w:val="20"/>
        </w:rPr>
        <w:t>menjauhi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setiap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perkara</w:t>
      </w:r>
      <w:proofErr w:type="spellEnd"/>
      <w:r w:rsidRPr="00684A29">
        <w:rPr>
          <w:rFonts w:ascii="Palatino Linotype" w:hAnsi="Palatino Linotype"/>
          <w:sz w:val="20"/>
          <w:szCs w:val="20"/>
        </w:rPr>
        <w:t xml:space="preserve"> yang </w:t>
      </w:r>
      <w:proofErr w:type="spellStart"/>
      <w:r w:rsidRPr="00684A29">
        <w:rPr>
          <w:rFonts w:ascii="Palatino Linotype" w:hAnsi="Palatino Linotype"/>
          <w:i/>
          <w:sz w:val="20"/>
          <w:szCs w:val="20"/>
        </w:rPr>
        <w:t>mungkar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serta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harus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senantiasa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selalu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beriman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taat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kepada</w:t>
      </w:r>
      <w:proofErr w:type="spellEnd"/>
      <w:r w:rsidRPr="00684A29">
        <w:rPr>
          <w:rFonts w:ascii="Palatino Linotype" w:hAnsi="Palatino Linotype"/>
          <w:sz w:val="20"/>
          <w:szCs w:val="20"/>
        </w:rPr>
        <w:t xml:space="preserve"> Allah </w:t>
      </w:r>
      <w:proofErr w:type="spellStart"/>
      <w:r w:rsidRPr="00684A29">
        <w:rPr>
          <w:rFonts w:ascii="Palatino Linotype" w:hAnsi="Palatino Linotype"/>
          <w:i/>
          <w:sz w:val="20"/>
          <w:szCs w:val="20"/>
        </w:rPr>
        <w:t>Subhanahu</w:t>
      </w:r>
      <w:proofErr w:type="spellEnd"/>
      <w:r w:rsidRPr="00684A29">
        <w:rPr>
          <w:rFonts w:ascii="Palatino Linotype" w:hAnsi="Palatino Linotype"/>
          <w:i/>
          <w:sz w:val="20"/>
          <w:szCs w:val="20"/>
        </w:rPr>
        <w:t xml:space="preserve"> wa </w:t>
      </w:r>
      <w:proofErr w:type="spellStart"/>
      <w:r w:rsidRPr="00684A29">
        <w:rPr>
          <w:rFonts w:ascii="Palatino Linotype" w:hAnsi="Palatino Linotype"/>
          <w:i/>
          <w:sz w:val="20"/>
          <w:szCs w:val="20"/>
        </w:rPr>
        <w:t>ta’ala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Sebagaimana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tercantum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Q.S. Ali-Imran </w:t>
      </w:r>
      <w:proofErr w:type="spellStart"/>
      <w:r w:rsidRPr="00684A29">
        <w:rPr>
          <w:rFonts w:ascii="Palatino Linotype" w:hAnsi="Palatino Linotype"/>
          <w:sz w:val="20"/>
          <w:szCs w:val="20"/>
        </w:rPr>
        <w:t>ayat</w:t>
      </w:r>
      <w:proofErr w:type="spellEnd"/>
      <w:r w:rsidRPr="00684A29">
        <w:rPr>
          <w:rFonts w:ascii="Palatino Linotype" w:hAnsi="Palatino Linotype"/>
          <w:sz w:val="20"/>
          <w:szCs w:val="20"/>
        </w:rPr>
        <w:t xml:space="preserve"> 110, yang </w:t>
      </w:r>
      <w:proofErr w:type="spellStart"/>
      <w:r w:rsidRPr="00684A29">
        <w:rPr>
          <w:rFonts w:ascii="Palatino Linotype" w:hAnsi="Palatino Linotype"/>
          <w:sz w:val="20"/>
          <w:szCs w:val="20"/>
        </w:rPr>
        <w:t>berbunyi</w:t>
      </w:r>
      <w:proofErr w:type="spellEnd"/>
      <w:r w:rsidRPr="00684A29">
        <w:rPr>
          <w:rFonts w:ascii="Palatino Linotype" w:hAnsi="Palatino Linotype"/>
          <w:sz w:val="20"/>
          <w:szCs w:val="20"/>
        </w:rPr>
        <w:t>:</w:t>
      </w:r>
    </w:p>
    <w:p w14:paraId="265324F0" w14:textId="77777777" w:rsidR="00D50F5B" w:rsidRPr="00684A29" w:rsidRDefault="00D50F5B" w:rsidP="00D50F5B">
      <w:pPr>
        <w:adjustRightInd w:val="0"/>
        <w:spacing w:after="0"/>
        <w:jc w:val="right"/>
        <w:rPr>
          <w:rFonts w:ascii="Palatino Linotype" w:hAnsi="Palatino Linotype"/>
          <w:sz w:val="20"/>
          <w:szCs w:val="20"/>
          <w:rtl/>
        </w:rPr>
      </w:pPr>
      <w:r w:rsidRPr="00684A29">
        <w:rPr>
          <w:rFonts w:ascii="Palatino Linotype" w:hAnsi="Palatino Linotype"/>
          <w:sz w:val="20"/>
          <w:szCs w:val="20"/>
          <w:rtl/>
        </w:rPr>
        <w:t>كُنْتُمْ خَيْرَ اُمَّةٍ اُخْرِجَتْ لِلنَّاسِ تَأْمُرُوْنَ بِالْمَعْرُوْفِ وَتَنْهَوْنَ عَنِ الْمُنْكَرِ وَتُؤْمِنُوْنَ بِاللّٰهِ ۗ وَلَوْ اٰمَنَ اَهْلُ الْكِتٰبِ لَكَانَ خَيْرًا لَّهُمْ ۗ مِنْهُمُ الْمُؤْمِنُوْنَ وَاَكْثَرُهُمُ الْفٰسِقُوْنَ</w:t>
      </w:r>
    </w:p>
    <w:p w14:paraId="5EBCE1A7" w14:textId="77777777" w:rsidR="00D50F5B" w:rsidRPr="00684A29" w:rsidRDefault="00D50F5B" w:rsidP="00D50F5B">
      <w:pPr>
        <w:adjustRightInd w:val="0"/>
        <w:spacing w:after="0"/>
        <w:jc w:val="both"/>
        <w:rPr>
          <w:rFonts w:ascii="Palatino Linotype" w:hAnsi="Palatino Linotype"/>
          <w:sz w:val="20"/>
          <w:szCs w:val="20"/>
        </w:rPr>
      </w:pPr>
      <w:proofErr w:type="gramStart"/>
      <w:r w:rsidRPr="00684A29">
        <w:rPr>
          <w:rFonts w:ascii="Palatino Linotype" w:hAnsi="Palatino Linotype"/>
          <w:sz w:val="20"/>
          <w:szCs w:val="20"/>
        </w:rPr>
        <w:t>Artinya :</w:t>
      </w:r>
      <w:proofErr w:type="gramEnd"/>
    </w:p>
    <w:p w14:paraId="0F29B50A" w14:textId="77777777" w:rsidR="00D50F5B" w:rsidRPr="00684A29" w:rsidRDefault="00D50F5B" w:rsidP="00D50F5B">
      <w:pPr>
        <w:adjustRightInd w:val="0"/>
        <w:spacing w:after="0"/>
        <w:jc w:val="both"/>
        <w:rPr>
          <w:rFonts w:ascii="Palatino Linotype" w:hAnsi="Palatino Linotype"/>
          <w:i/>
          <w:sz w:val="20"/>
          <w:szCs w:val="20"/>
        </w:rPr>
      </w:pPr>
      <w:proofErr w:type="gramStart"/>
      <w:r w:rsidRPr="00684A29">
        <w:rPr>
          <w:rFonts w:ascii="Palatino Linotype" w:hAnsi="Palatino Linotype"/>
          <w:i/>
          <w:sz w:val="20"/>
          <w:szCs w:val="20"/>
        </w:rPr>
        <w:t>110.  “</w:t>
      </w:r>
      <w:proofErr w:type="spellStart"/>
      <w:proofErr w:type="gramEnd"/>
      <w:r w:rsidRPr="00684A29">
        <w:rPr>
          <w:rFonts w:ascii="Palatino Linotype" w:hAnsi="Palatino Linotype"/>
          <w:i/>
          <w:sz w:val="20"/>
          <w:szCs w:val="20"/>
        </w:rPr>
        <w:t>Kamu</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umat</w:t>
      </w:r>
      <w:proofErr w:type="spellEnd"/>
      <w:r w:rsidRPr="00684A29">
        <w:rPr>
          <w:rFonts w:ascii="Palatino Linotype" w:hAnsi="Palatino Linotype"/>
          <w:i/>
          <w:sz w:val="20"/>
          <w:szCs w:val="20"/>
        </w:rPr>
        <w:t xml:space="preserve"> Islam) </w:t>
      </w:r>
      <w:proofErr w:type="spellStart"/>
      <w:r w:rsidRPr="00684A29">
        <w:rPr>
          <w:rFonts w:ascii="Palatino Linotype" w:hAnsi="Palatino Linotype"/>
          <w:i/>
          <w:sz w:val="20"/>
          <w:szCs w:val="20"/>
        </w:rPr>
        <w:t>adalah</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umat</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terbaik</w:t>
      </w:r>
      <w:proofErr w:type="spellEnd"/>
      <w:r w:rsidRPr="00684A29">
        <w:rPr>
          <w:rFonts w:ascii="Palatino Linotype" w:hAnsi="Palatino Linotype"/>
          <w:i/>
          <w:sz w:val="20"/>
          <w:szCs w:val="20"/>
        </w:rPr>
        <w:t xml:space="preserve"> yang </w:t>
      </w:r>
      <w:proofErr w:type="spellStart"/>
      <w:r w:rsidRPr="00684A29">
        <w:rPr>
          <w:rFonts w:ascii="Palatino Linotype" w:hAnsi="Palatino Linotype"/>
          <w:i/>
          <w:sz w:val="20"/>
          <w:szCs w:val="20"/>
        </w:rPr>
        <w:t>dilahirkan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untuk</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manusia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selama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kamu</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menyuruh</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berbuat</w:t>
      </w:r>
      <w:proofErr w:type="spellEnd"/>
      <w:r w:rsidRPr="00684A29">
        <w:rPr>
          <w:rFonts w:ascii="Palatino Linotype" w:hAnsi="Palatino Linotype"/>
          <w:i/>
          <w:sz w:val="20"/>
          <w:szCs w:val="20"/>
        </w:rPr>
        <w:t xml:space="preserve">) yang </w:t>
      </w:r>
      <w:proofErr w:type="spellStart"/>
      <w:r w:rsidRPr="00684A29">
        <w:rPr>
          <w:rFonts w:ascii="Palatino Linotype" w:hAnsi="Palatino Linotype"/>
          <w:i/>
          <w:sz w:val="20"/>
          <w:szCs w:val="20"/>
        </w:rPr>
        <w:t>makruf</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mencegah</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dari</w:t>
      </w:r>
      <w:proofErr w:type="spellEnd"/>
      <w:r w:rsidRPr="00684A29">
        <w:rPr>
          <w:rFonts w:ascii="Palatino Linotype" w:hAnsi="Palatino Linotype"/>
          <w:i/>
          <w:sz w:val="20"/>
          <w:szCs w:val="20"/>
        </w:rPr>
        <w:t xml:space="preserve"> yang </w:t>
      </w:r>
      <w:proofErr w:type="spellStart"/>
      <w:r w:rsidRPr="00684A29">
        <w:rPr>
          <w:rFonts w:ascii="Palatino Linotype" w:hAnsi="Palatino Linotype"/>
          <w:i/>
          <w:sz w:val="20"/>
          <w:szCs w:val="20"/>
        </w:rPr>
        <w:t>mungkar</w:t>
      </w:r>
      <w:proofErr w:type="spellEnd"/>
      <w:r w:rsidRPr="00684A29">
        <w:rPr>
          <w:rFonts w:ascii="Palatino Linotype" w:hAnsi="Palatino Linotype"/>
          <w:i/>
          <w:sz w:val="20"/>
          <w:szCs w:val="20"/>
        </w:rPr>
        <w:t xml:space="preserve">, dan </w:t>
      </w:r>
      <w:proofErr w:type="spellStart"/>
      <w:r w:rsidRPr="00684A29">
        <w:rPr>
          <w:rFonts w:ascii="Palatino Linotype" w:hAnsi="Palatino Linotype"/>
          <w:i/>
          <w:sz w:val="20"/>
          <w:szCs w:val="20"/>
        </w:rPr>
        <w:t>beriman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kepada</w:t>
      </w:r>
      <w:proofErr w:type="spellEnd"/>
      <w:r w:rsidRPr="00684A29">
        <w:rPr>
          <w:rFonts w:ascii="Palatino Linotype" w:hAnsi="Palatino Linotype"/>
          <w:i/>
          <w:sz w:val="20"/>
          <w:szCs w:val="20"/>
        </w:rPr>
        <w:t xml:space="preserve"> Allah. </w:t>
      </w:r>
      <w:proofErr w:type="spellStart"/>
      <w:r w:rsidRPr="00684A29">
        <w:rPr>
          <w:rFonts w:ascii="Palatino Linotype" w:hAnsi="Palatino Linotype"/>
          <w:i/>
          <w:sz w:val="20"/>
          <w:szCs w:val="20"/>
        </w:rPr>
        <w:t>Seandainya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Ahlulkitab</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beriman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tentulah</w:t>
      </w:r>
      <w:proofErr w:type="spellEnd"/>
      <w:r w:rsidRPr="00684A29">
        <w:rPr>
          <w:rFonts w:ascii="Palatino Linotype" w:hAnsi="Palatino Linotype"/>
          <w:i/>
          <w:sz w:val="20"/>
          <w:szCs w:val="20"/>
        </w:rPr>
        <w:t xml:space="preserve"> itu lebih baik bagi mereka. Di </w:t>
      </w:r>
      <w:proofErr w:type="spellStart"/>
      <w:r w:rsidRPr="00684A29">
        <w:rPr>
          <w:rFonts w:ascii="Palatino Linotype" w:hAnsi="Palatino Linotype"/>
          <w:i/>
          <w:sz w:val="20"/>
          <w:szCs w:val="20"/>
        </w:rPr>
        <w:t>antara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mereka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ada</w:t>
      </w:r>
      <w:proofErr w:type="spellEnd"/>
      <w:r w:rsidRPr="00684A29">
        <w:rPr>
          <w:rFonts w:ascii="Palatino Linotype" w:hAnsi="Palatino Linotype"/>
          <w:i/>
          <w:sz w:val="20"/>
          <w:szCs w:val="20"/>
        </w:rPr>
        <w:t xml:space="preserve"> yang </w:t>
      </w:r>
      <w:proofErr w:type="spellStart"/>
      <w:r w:rsidRPr="00684A29">
        <w:rPr>
          <w:rFonts w:ascii="Palatino Linotype" w:hAnsi="Palatino Linotype"/>
          <w:i/>
          <w:sz w:val="20"/>
          <w:szCs w:val="20"/>
        </w:rPr>
        <w:t>beriman</w:t>
      </w:r>
      <w:proofErr w:type="spellEnd"/>
      <w:r w:rsidRPr="00684A29">
        <w:rPr>
          <w:rFonts w:ascii="Palatino Linotype" w:hAnsi="Palatino Linotype"/>
          <w:i/>
          <w:sz w:val="20"/>
          <w:szCs w:val="20"/>
        </w:rPr>
        <w:t xml:space="preserve"> dan </w:t>
      </w:r>
      <w:proofErr w:type="spellStart"/>
      <w:r w:rsidRPr="00684A29">
        <w:rPr>
          <w:rFonts w:ascii="Palatino Linotype" w:hAnsi="Palatino Linotype"/>
          <w:i/>
          <w:sz w:val="20"/>
          <w:szCs w:val="20"/>
        </w:rPr>
        <w:t>kebanyakan</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mereka</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adalah</w:t>
      </w:r>
      <w:proofErr w:type="spellEnd"/>
      <w:r w:rsidRPr="00684A29">
        <w:rPr>
          <w:rFonts w:ascii="Palatino Linotype" w:hAnsi="Palatino Linotype"/>
          <w:i/>
          <w:sz w:val="20"/>
          <w:szCs w:val="20"/>
        </w:rPr>
        <w:t xml:space="preserve"> orang-orang </w:t>
      </w:r>
      <w:proofErr w:type="spellStart"/>
      <w:r w:rsidRPr="00684A29">
        <w:rPr>
          <w:rFonts w:ascii="Palatino Linotype" w:hAnsi="Palatino Linotype"/>
          <w:i/>
          <w:sz w:val="20"/>
          <w:szCs w:val="20"/>
        </w:rPr>
        <w:t>fasik</w:t>
      </w:r>
      <w:proofErr w:type="spellEnd"/>
      <w:r w:rsidRPr="00684A29">
        <w:rPr>
          <w:rFonts w:ascii="Palatino Linotype" w:hAnsi="Palatino Linotype"/>
          <w:i/>
          <w:sz w:val="20"/>
          <w:szCs w:val="20"/>
        </w:rPr>
        <w:t>” (Q.S. Ali-Imran:110).</w:t>
      </w:r>
    </w:p>
    <w:p w14:paraId="4E12ED4A" w14:textId="6C0D67A6" w:rsidR="00D50F5B" w:rsidRPr="00684A29" w:rsidRDefault="00D50F5B" w:rsidP="00D50F5B">
      <w:pPr>
        <w:adjustRightInd w:val="0"/>
        <w:spacing w:after="0"/>
        <w:ind w:firstLine="720"/>
        <w:jc w:val="both"/>
        <w:rPr>
          <w:rFonts w:ascii="Palatino Linotype" w:hAnsi="Palatino Linotype"/>
          <w:sz w:val="20"/>
          <w:szCs w:val="20"/>
        </w:rPr>
      </w:pP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manusia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merupakan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kombinasi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antara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kemampuan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berpikir</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kapasitas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fisik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setiap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individu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lingkungan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generasi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manusia</w:t>
      </w:r>
      <w:proofErr w:type="spellEnd"/>
      <w:r w:rsidRPr="00684A29">
        <w:rPr>
          <w:rFonts w:ascii="Palatino Linotype" w:hAnsi="Palatino Linotype"/>
          <w:sz w:val="20"/>
          <w:szCs w:val="20"/>
        </w:rPr>
        <w:t xml:space="preserve"> yang mana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menetapkan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sifat</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perilaku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manusia</w:t>
      </w:r>
      <w:proofErr w:type="spellEnd"/>
      <w:r w:rsidRPr="00684A29">
        <w:rPr>
          <w:rFonts w:ascii="Palatino Linotype" w:hAnsi="Palatino Linotype"/>
          <w:sz w:val="20"/>
          <w:szCs w:val="20"/>
        </w:rPr>
        <w:t xml:space="preserve">. Tingkat </w:t>
      </w:r>
      <w:proofErr w:type="spellStart"/>
      <w:r w:rsidRPr="00684A29">
        <w:rPr>
          <w:rFonts w:ascii="Palatino Linotype" w:hAnsi="Palatino Linotype"/>
          <w:sz w:val="20"/>
          <w:szCs w:val="20"/>
        </w:rPr>
        <w:t>kinerja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didukung</w:t>
      </w:r>
      <w:proofErr w:type="spellEnd"/>
      <w:r w:rsidRPr="00684A29">
        <w:rPr>
          <w:rFonts w:ascii="Palatino Linotype" w:hAnsi="Palatino Linotype"/>
          <w:sz w:val="20"/>
          <w:szCs w:val="20"/>
        </w:rPr>
        <w:t xml:space="preserve"> oleh </w:t>
      </w:r>
      <w:proofErr w:type="spellStart"/>
      <w:r w:rsidRPr="00684A29">
        <w:rPr>
          <w:rFonts w:ascii="Palatino Linotype" w:hAnsi="Palatino Linotype"/>
          <w:sz w:val="20"/>
          <w:szCs w:val="20"/>
        </w:rPr>
        <w:t>seberapa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besar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keinginan</w:t>
      </w:r>
      <w:proofErr w:type="spellEnd"/>
      <w:r w:rsidRPr="00684A29">
        <w:rPr>
          <w:rFonts w:ascii="Palatino Linotype" w:hAnsi="Palatino Linotype"/>
          <w:sz w:val="20"/>
          <w:szCs w:val="20"/>
        </w:rPr>
        <w:t xml:space="preserve"> para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mencapai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kepuasannya</w:t>
      </w:r>
      <w:proofErr w:type="spellEnd"/>
      <w:r w:rsidRPr="00684A29">
        <w:rPr>
          <w:rFonts w:ascii="Palatino Linotype" w:hAnsi="Palatino Linotype"/>
          <w:sz w:val="20"/>
          <w:szCs w:val="20"/>
        </w:rPr>
        <w:t xml:space="preserve">. Hal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berarti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suatu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tercapai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jika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manusia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turut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berperan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aktif</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dalamnya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Perkembangan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teknologi</w:t>
      </w:r>
      <w:proofErr w:type="spellEnd"/>
      <w:r w:rsidRPr="00684A29">
        <w:rPr>
          <w:rFonts w:ascii="Palatino Linotype" w:hAnsi="Palatino Linotype"/>
          <w:sz w:val="20"/>
          <w:szCs w:val="20"/>
        </w:rPr>
        <w:t xml:space="preserve"> yang sangat </w:t>
      </w:r>
      <w:proofErr w:type="spellStart"/>
      <w:r w:rsidRPr="00684A29">
        <w:rPr>
          <w:rFonts w:ascii="Palatino Linotype" w:hAnsi="Palatino Linotype"/>
          <w:sz w:val="20"/>
          <w:szCs w:val="20"/>
        </w:rPr>
        <w:t>pesat</w:t>
      </w:r>
      <w:proofErr w:type="spellEnd"/>
      <w:r w:rsidRPr="00684A29">
        <w:rPr>
          <w:rFonts w:ascii="Palatino Linotype" w:hAnsi="Palatino Linotype"/>
          <w:sz w:val="20"/>
          <w:szCs w:val="20"/>
        </w:rPr>
        <w:t xml:space="preserve"> pun </w:t>
      </w:r>
      <w:proofErr w:type="spellStart"/>
      <w:r w:rsidRPr="00684A29">
        <w:rPr>
          <w:rFonts w:ascii="Palatino Linotype" w:hAnsi="Palatino Linotype"/>
          <w:sz w:val="20"/>
          <w:szCs w:val="20"/>
        </w:rPr>
        <w:t>tidak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menggantikannya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karena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hsl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merupakan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hal</w:t>
      </w:r>
      <w:proofErr w:type="spellEnd"/>
      <w:r w:rsidRPr="00684A29">
        <w:rPr>
          <w:rFonts w:ascii="Palatino Linotype" w:hAnsi="Palatino Linotype"/>
          <w:sz w:val="20"/>
          <w:szCs w:val="20"/>
        </w:rPr>
        <w:t xml:space="preserve"> yang paling </w:t>
      </w:r>
      <w:proofErr w:type="spellStart"/>
      <w:r w:rsidRPr="00684A29">
        <w:rPr>
          <w:rFonts w:ascii="Palatino Linotype" w:hAnsi="Palatino Linotype"/>
          <w:sz w:val="20"/>
          <w:szCs w:val="20"/>
        </w:rPr>
        <w:t>utama</w:t>
      </w:r>
      <w:proofErr w:type="spellEnd"/>
      <w:r w:rsidRPr="00684A29">
        <w:rPr>
          <w:rFonts w:ascii="Palatino Linotype" w:hAnsi="Palatino Linotype"/>
          <w:sz w:val="20"/>
          <w:szCs w:val="20"/>
        </w:rPr>
        <w:t xml:space="preserve"> </w:t>
      </w:r>
      <w:r w:rsidR="001C7277" w:rsidRPr="00684A29">
        <w:rPr>
          <w:rFonts w:ascii="Palatino Linotype" w:hAnsi="Palatino Linotype"/>
          <w:sz w:val="20"/>
          <w:szCs w:val="20"/>
        </w:rPr>
        <w:fldChar w:fldCharType="begin" w:fldLock="1"/>
      </w:r>
      <w:r w:rsidR="001C7277" w:rsidRPr="00684A29">
        <w:rPr>
          <w:rFonts w:ascii="Palatino Linotype" w:hAnsi="Palatino Linotype"/>
          <w:sz w:val="20"/>
          <w:szCs w:val="20"/>
        </w:rPr>
        <w:instrText>ADDIN CSL_CITATION {"citationItems":[{"id":"ITEM-1","itemData":{"DOI":"10.18326/ijtihad.v18i2.227-249","ISSN":"1411-9544","abstract":"Human resources have a very important role in a company organization especially when compared to other resources. Employee performance is a very important thing in an effort to achieve change in order to achieve its goals. This study discusses the influence of the quality of human resources on the performance of sharia banking employees in Aceh and how efforts should be made in improving the quality of sharia banking human resources in Aceh. The research method used is a mixed method (Mixed Method). Based on test variables obtained by tcount of 3.859 while t table of 2.048 the results of this calculation indicate that tcount&gt; t table with a significance level of 0.001 or probability above α = 5%. Thus the results of statistical calculations indicate that the variable quality of human resources has a significant influence on employee performance. Which means that the higher the quality of human resources, the higher the performance of employees in Islamic banking. Efforts to improve the quality of banking Human Resources can be done through: 1) Evaluation of a sustainable Islamic economic curriculum in higher education institutions. 2) Establish a faculty / Islamic economic study program in accordance with the needs of the Islamic banking market. 3) Higher Education collaborates with Bank Indonesia to carry out Islamic economic education and training for students and employees of Islamic banks. 5) Education and training on banking to improve the quality of human resources in sharia banking is a short-term effort that can be done now. While the efforts made in the long term are by organizing education that is synergized between the education provider (college) user (bank) and the person in charge of education (government).","author":[{"dropping-particle":"","family":"Sari","given":"Nilam","non-dropping-particle":"","parse-names":false,"suffix":""},{"dropping-particle":"","family":"Amri","given":"Abrar","non-dropping-particle":"","parse-names":false,"suffix":""}],"container-title":"Ijtihad : Jurnal Wacana Hukum Islam dan Kemanusiaan","id":"ITEM-1","issue":"2","issued":{"date-parts":[["2018"]]},"page":"227","title":"Peran sumber daya manusia (SDM) dalam perkembangan perbankan syariah: sebuah analisis kualitas dan kinerja pegawai","type":"article-journal","volume":"18"},"uris":["http://www.mendeley.com/documents/?uuid=324819d7-127a-4a9f-8116-6dbb8e44e44b"]}],"mendeley":{"formattedCitation":"(N. Sari &amp; Amri, 2018)","plainTextFormattedCitation":"(N. Sari &amp; Amri, 2018)","previouslyFormattedCitation":"(N. Sari &amp; Amri, 2018)"},"properties":{"noteIndex":0},"schema":"https://github.com/citation-style-language/schema/raw/master/csl-citation.json"}</w:instrText>
      </w:r>
      <w:r w:rsidR="001C7277" w:rsidRPr="00684A29">
        <w:rPr>
          <w:rFonts w:ascii="Palatino Linotype" w:hAnsi="Palatino Linotype"/>
          <w:sz w:val="20"/>
          <w:szCs w:val="20"/>
        </w:rPr>
        <w:fldChar w:fldCharType="separate"/>
      </w:r>
      <w:r w:rsidR="001C7277" w:rsidRPr="00684A29">
        <w:rPr>
          <w:rFonts w:ascii="Palatino Linotype" w:hAnsi="Palatino Linotype"/>
          <w:noProof/>
          <w:sz w:val="20"/>
          <w:szCs w:val="20"/>
        </w:rPr>
        <w:t>(N. Sari &amp; Amri, 2018)</w:t>
      </w:r>
      <w:r w:rsidR="001C7277" w:rsidRPr="00684A29">
        <w:rPr>
          <w:rFonts w:ascii="Palatino Linotype" w:hAnsi="Palatino Linotype"/>
          <w:sz w:val="20"/>
          <w:szCs w:val="20"/>
        </w:rPr>
        <w:fldChar w:fldCharType="end"/>
      </w:r>
      <w:r w:rsidRPr="00684A29">
        <w:rPr>
          <w:rFonts w:ascii="Palatino Linotype" w:hAnsi="Palatino Linotype"/>
          <w:sz w:val="20"/>
          <w:szCs w:val="20"/>
        </w:rPr>
        <w:t>.</w:t>
      </w:r>
    </w:p>
    <w:p w14:paraId="4726139D" w14:textId="77777777" w:rsidR="00D50F5B" w:rsidRPr="00684A29" w:rsidRDefault="00D50F5B" w:rsidP="00D50F5B">
      <w:pPr>
        <w:adjustRightInd w:val="0"/>
        <w:spacing w:after="0"/>
        <w:jc w:val="both"/>
        <w:rPr>
          <w:rFonts w:ascii="Palatino Linotype" w:hAnsi="Palatino Linotype"/>
          <w:b/>
          <w:sz w:val="20"/>
          <w:szCs w:val="20"/>
        </w:rPr>
      </w:pPr>
      <w:proofErr w:type="spellStart"/>
      <w:r w:rsidRPr="00684A29">
        <w:rPr>
          <w:rFonts w:ascii="Palatino Linotype" w:hAnsi="Palatino Linotype"/>
          <w:b/>
          <w:sz w:val="20"/>
          <w:szCs w:val="20"/>
        </w:rPr>
        <w:t>Manajemen</w:t>
      </w:r>
      <w:proofErr w:type="spellEnd"/>
      <w:r w:rsidRPr="00684A29">
        <w:rPr>
          <w:rFonts w:ascii="Palatino Linotype" w:hAnsi="Palatino Linotype"/>
          <w:b/>
          <w:sz w:val="20"/>
          <w:szCs w:val="20"/>
        </w:rPr>
        <w:t xml:space="preserve"> </w:t>
      </w:r>
      <w:proofErr w:type="spellStart"/>
      <w:r w:rsidRPr="00684A29">
        <w:rPr>
          <w:rFonts w:ascii="Palatino Linotype" w:hAnsi="Palatino Linotype"/>
          <w:b/>
          <w:sz w:val="20"/>
          <w:szCs w:val="20"/>
        </w:rPr>
        <w:t>Sumber</w:t>
      </w:r>
      <w:proofErr w:type="spellEnd"/>
      <w:r w:rsidRPr="00684A29">
        <w:rPr>
          <w:rFonts w:ascii="Palatino Linotype" w:hAnsi="Palatino Linotype"/>
          <w:b/>
          <w:sz w:val="20"/>
          <w:szCs w:val="20"/>
        </w:rPr>
        <w:t xml:space="preserve"> Daya </w:t>
      </w:r>
      <w:proofErr w:type="spellStart"/>
      <w:r w:rsidRPr="00684A29">
        <w:rPr>
          <w:rFonts w:ascii="Palatino Linotype" w:hAnsi="Palatino Linotype"/>
          <w:b/>
          <w:sz w:val="20"/>
          <w:szCs w:val="20"/>
        </w:rPr>
        <w:t>Manusia</w:t>
      </w:r>
      <w:proofErr w:type="spellEnd"/>
      <w:r w:rsidRPr="00684A29">
        <w:rPr>
          <w:rFonts w:ascii="Palatino Linotype" w:hAnsi="Palatino Linotype"/>
          <w:b/>
          <w:sz w:val="20"/>
          <w:szCs w:val="20"/>
        </w:rPr>
        <w:t xml:space="preserve"> (MSDM)</w:t>
      </w:r>
    </w:p>
    <w:p w14:paraId="1ACB3ECF" w14:textId="7475950E" w:rsidR="00D50F5B" w:rsidRPr="00684A29" w:rsidRDefault="00D50F5B" w:rsidP="00D50F5B">
      <w:pPr>
        <w:adjustRightInd w:val="0"/>
        <w:spacing w:after="0"/>
        <w:ind w:firstLine="720"/>
        <w:jc w:val="both"/>
        <w:rPr>
          <w:rFonts w:ascii="Palatino Linotype" w:hAnsi="Palatino Linotype"/>
          <w:sz w:val="20"/>
          <w:szCs w:val="20"/>
        </w:rPr>
      </w:pP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adalah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suatu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perencanaan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matang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menetapkan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secara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terus-menerus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melalui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potensi</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dimiliki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seseorang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mencapai</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menyeimbangkan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baik</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bersifat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fisik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maupun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abstrak</w:t>
      </w:r>
      <w:proofErr w:type="spellEnd"/>
      <w:r w:rsidR="001C7277" w:rsidRPr="00684A29">
        <w:rPr>
          <w:rFonts w:ascii="Palatino Linotype" w:hAnsi="Palatino Linotype"/>
          <w:sz w:val="20"/>
          <w:szCs w:val="20"/>
        </w:rPr>
        <w:t xml:space="preserve"> </w:t>
      </w:r>
      <w:r w:rsidR="001C7277" w:rsidRPr="00684A29">
        <w:rPr>
          <w:rFonts w:ascii="Palatino Linotype" w:hAnsi="Palatino Linotype"/>
          <w:sz w:val="20"/>
          <w:szCs w:val="20"/>
        </w:rPr>
        <w:fldChar w:fldCharType="begin" w:fldLock="1"/>
      </w:r>
      <w:r w:rsidR="001C7277" w:rsidRPr="00684A29">
        <w:rPr>
          <w:rFonts w:ascii="Palatino Linotype" w:hAnsi="Palatino Linotype"/>
          <w:sz w:val="20"/>
          <w:szCs w:val="20"/>
        </w:rPr>
        <w:instrText>ADDIN CSL_CITATION {"citationItems":[{"id":"ITEM-1","itemData":{"DOI":"10.15408/sd.v3i1.3795","ISSN":"2356-1386","abstract":"Today, Islam economic in Indonesia has experienced significant growth. Unfortunately, that growth is not matched with the qualified of human resources. Human resources is one of the problems faced by Islamic financial institutions, especially if linked to the current era of globalization. This article attempt to find a formulation of how to improve human resources in Islamic financial institutions. This research used a qualitative approach with descriptive data collection techniques. The data used in this study were obtained from the literature (book survey) and also from collection of documentation related to this research. This paper shows that there are two methods that can be used to improve the quality of human resources: (1) building a professional human resource management; and (2) establishing a center for education and training, as well as professional certification for prospective employees and workers in Islamic financial institutions. Keywords: human recources; management; global competition; training; certification","author":[{"dropping-particle":"","family":"Hasan","given":"Fahadil Amin","non-dropping-particle":"Al","parse-names":false,"suffix":""},{"dropping-particle":"","family":"Maulana","given":"Muhammad Irfan","non-dropping-particle":"","parse-names":false,"suffix":""}],"container-title":"SOSIO-DIDAKTIKA: Social Science Education Journal","id":"ITEM-1","issue":"1","issued":{"date-parts":[["2016"]]},"title":"Meningkatkan Kualitas Sumber Daya Insani di Lembaga Kuangan Syariah dalam Menghadapi Persaingan Global","type":"article-journal","volume":"3"},"uris":["http://www.mendeley.com/documents/?uuid=8b74da60-6a7c-465b-88df-f29169ec9405"]}],"mendeley":{"formattedCitation":"(Al Hasan &amp; Maulana, 2016)","plainTextFormattedCitation":"(Al Hasan &amp; Maulana, 2016)","previouslyFormattedCitation":"(Al Hasan &amp; Maulana, 2016)"},"properties":{"noteIndex":0},"schema":"https://github.com/citation-style-language/schema/raw/master/csl-citation.json"}</w:instrText>
      </w:r>
      <w:r w:rsidR="001C7277" w:rsidRPr="00684A29">
        <w:rPr>
          <w:rFonts w:ascii="Palatino Linotype" w:hAnsi="Palatino Linotype"/>
          <w:sz w:val="20"/>
          <w:szCs w:val="20"/>
        </w:rPr>
        <w:fldChar w:fldCharType="separate"/>
      </w:r>
      <w:r w:rsidR="001C7277" w:rsidRPr="00684A29">
        <w:rPr>
          <w:rFonts w:ascii="Palatino Linotype" w:hAnsi="Palatino Linotype"/>
          <w:noProof/>
          <w:sz w:val="20"/>
          <w:szCs w:val="20"/>
        </w:rPr>
        <w:t>(Al Hasan &amp; Maulana, 2016)</w:t>
      </w:r>
      <w:r w:rsidR="001C7277" w:rsidRPr="00684A29">
        <w:rPr>
          <w:rFonts w:ascii="Palatino Linotype" w:hAnsi="Palatino Linotype"/>
          <w:sz w:val="20"/>
          <w:szCs w:val="20"/>
        </w:rPr>
        <w:fldChar w:fldCharType="end"/>
      </w:r>
      <w:r w:rsidRPr="00684A29">
        <w:rPr>
          <w:rFonts w:ascii="Palatino Linotype" w:hAnsi="Palatino Linotype"/>
          <w:sz w:val="20"/>
          <w:szCs w:val="20"/>
        </w:rPr>
        <w:t>.</w:t>
      </w:r>
    </w:p>
    <w:p w14:paraId="02355DB3" w14:textId="691C662A" w:rsidR="00D50F5B" w:rsidRPr="00684A29" w:rsidRDefault="00D50F5B" w:rsidP="00D50F5B">
      <w:pPr>
        <w:adjustRightInd w:val="0"/>
        <w:spacing w:after="0"/>
        <w:ind w:firstLine="720"/>
        <w:jc w:val="both"/>
        <w:rPr>
          <w:rFonts w:ascii="Palatino Linotype" w:hAnsi="Palatino Linotype"/>
          <w:sz w:val="20"/>
          <w:szCs w:val="20"/>
        </w:rPr>
      </w:pPr>
      <w:proofErr w:type="spellStart"/>
      <w:r w:rsidRPr="00684A29">
        <w:rPr>
          <w:rFonts w:ascii="Palatino Linotype" w:hAnsi="Palatino Linotype"/>
          <w:sz w:val="20"/>
          <w:szCs w:val="20"/>
        </w:rPr>
        <w:t>Berdasarkan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penelitian</w:t>
      </w:r>
      <w:proofErr w:type="spellEnd"/>
      <w:r w:rsidR="001C7277" w:rsidRPr="00684A29">
        <w:rPr>
          <w:rFonts w:ascii="Palatino Linotype" w:hAnsi="Palatino Linotype"/>
          <w:sz w:val="20"/>
          <w:szCs w:val="20"/>
        </w:rPr>
        <w:t xml:space="preserve"> </w:t>
      </w:r>
      <w:r w:rsidR="001C7277" w:rsidRPr="00684A29">
        <w:rPr>
          <w:rFonts w:ascii="Palatino Linotype" w:hAnsi="Palatino Linotype"/>
          <w:sz w:val="20"/>
          <w:szCs w:val="20"/>
        </w:rPr>
        <w:fldChar w:fldCharType="begin" w:fldLock="1"/>
      </w:r>
      <w:r w:rsidR="001C7277" w:rsidRPr="00684A29">
        <w:rPr>
          <w:rFonts w:ascii="Palatino Linotype" w:hAnsi="Palatino Linotype"/>
          <w:sz w:val="20"/>
          <w:szCs w:val="20"/>
        </w:rPr>
        <w:instrText>ADDIN CSL_CITATION {"citationItems":[{"id":"ITEM-1","itemData":{"DOI":"10.55210/arribhu.v1i2.487","ISSN":"2747-1330","abstract":"Introduction: This study will analyze the human resource management at PT. BPRS Sarana Prima Mandiri Pamekasan in terms of recruitment and selection, training and employee development as well as employee performance appraisals.\r Methods: The research methodology used by researchers is descriptive qualitative which will explain the events and circumstances in detail and perfectly with data collection techniques using observation, interviews and documentation.\r Results: This research is deemed necessary considering that the development of Islamic banking in Indonesia is relatively fast but is still not balanced with adequate human resources, both in quality and quantity. and one of the company's mission is supported by human resources.\r Conclusion and suggestion: This study indicates that human resource management at PT. BPRS Sarana Prima Mandiri (SPM) Pamekasan in terms of recruitment and selection is in accordance with sharia theory. Likewise, the work appraisal process is in accordance with the Islamic concept. However, in the training and development process, according to researchers, there is still a lack of material balance, namely between the material of Tauhid (Akhlak), Shari'ah, and Muamalah which is conveyed to employees when the training is carried out.\r Keywords: Islamic banking, recruitment and selection, training and development, employee performance appraisal. ","author":[{"dropping-particle":"","family":"Sari","given":"Linda","non-dropping-particle":"","parse-names":false,"suffix":""},{"dropping-particle":"","family":"Muhtadi","given":"Ridan","non-dropping-particle":"","parse-names":false,"suffix":""},{"dropping-particle":"","family":"Mansur","given":"Mansur","non-dropping-particle":"","parse-names":false,"suffix":""}],"container-title":"Ar-Ribhu : Jurnal Manajemen dan Keuangan Syariah","id":"ITEM-1","issue":"2","issued":{"date-parts":[["2020"]]},"page":"158-172","title":"Analisis Manajemen Sumber Daya Insani Pada Bank Pembiayaan Rakyat Syariah","type":"article-journal","volume":"1"},"uris":["http://www.mendeley.com/documents/?uuid=98f05270-6fa9-4a91-b782-5c971285544e"]}],"mendeley":{"formattedCitation":"(L. Sari et al., 2020)","manualFormatting":"L. Sari et al. (2020)","plainTextFormattedCitation":"(L. Sari et al., 2020)","previouslyFormattedCitation":"(L. Sari et al., 2020)"},"properties":{"noteIndex":0},"schema":"https://github.com/citation-style-language/schema/raw/master/csl-citation.json"}</w:instrText>
      </w:r>
      <w:r w:rsidR="001C7277" w:rsidRPr="00684A29">
        <w:rPr>
          <w:rFonts w:ascii="Palatino Linotype" w:hAnsi="Palatino Linotype"/>
          <w:sz w:val="20"/>
          <w:szCs w:val="20"/>
        </w:rPr>
        <w:fldChar w:fldCharType="separate"/>
      </w:r>
      <w:r w:rsidR="001C7277" w:rsidRPr="00684A29">
        <w:rPr>
          <w:rFonts w:ascii="Palatino Linotype" w:hAnsi="Palatino Linotype"/>
          <w:noProof/>
          <w:sz w:val="20"/>
          <w:szCs w:val="20"/>
        </w:rPr>
        <w:t>L. Sari et al. (2020)</w:t>
      </w:r>
      <w:r w:rsidR="001C7277" w:rsidRPr="00684A29">
        <w:rPr>
          <w:rFonts w:ascii="Palatino Linotype" w:hAnsi="Palatino Linotype"/>
          <w:sz w:val="20"/>
          <w:szCs w:val="20"/>
        </w:rPr>
        <w:fldChar w:fldCharType="end"/>
      </w:r>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mengemukakan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ialah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suatu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pengelolaan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pemanfaatan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serta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penggunaan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khusus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mengelola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manusia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suatu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mencapai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adalah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bidang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khusus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mempelajari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tentang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hubungan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peran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seseorang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terutama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mewujudkan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kepuasan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masyarakat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secara</w:t>
      </w:r>
      <w:proofErr w:type="spellEnd"/>
      <w:r w:rsidRPr="00684A29">
        <w:rPr>
          <w:rFonts w:ascii="Palatino Linotype" w:hAnsi="Palatino Linotype"/>
          <w:sz w:val="20"/>
          <w:szCs w:val="20"/>
        </w:rPr>
        <w:t xml:space="preserve"> optimal. Salah </w:t>
      </w:r>
      <w:proofErr w:type="spellStart"/>
      <w:r w:rsidRPr="00684A29">
        <w:rPr>
          <w:rFonts w:ascii="Palatino Linotype" w:hAnsi="Palatino Linotype"/>
          <w:sz w:val="20"/>
          <w:szCs w:val="20"/>
        </w:rPr>
        <w:t>satu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fungsi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mengimplementasikan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atau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organisasi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mengendalikan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menyusun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semua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aktivitas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rangka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memfasilitasi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pencapaian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w:t>
      </w:r>
    </w:p>
    <w:p w14:paraId="54584EFA" w14:textId="77777777" w:rsidR="00D50F5B" w:rsidRPr="00684A29" w:rsidRDefault="00D50F5B" w:rsidP="00D50F5B">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A.F Stoner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Siagian</w:t>
      </w:r>
      <w:proofErr w:type="spellEnd"/>
      <w:r w:rsidRPr="00684A29">
        <w:rPr>
          <w:rFonts w:ascii="Palatino Linotype" w:hAnsi="Palatino Linotype"/>
          <w:sz w:val="20"/>
          <w:szCs w:val="20"/>
        </w:rPr>
        <w:t xml:space="preserve"> (2013:6) </w:t>
      </w:r>
      <w:proofErr w:type="spellStart"/>
      <w:r w:rsidRPr="00684A29">
        <w:rPr>
          <w:rFonts w:ascii="Palatino Linotype" w:hAnsi="Palatino Linotype"/>
          <w:sz w:val="20"/>
          <w:szCs w:val="20"/>
        </w:rPr>
        <w:t>berpendapat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manajemen SDM adalah proses yang </w:t>
      </w:r>
      <w:proofErr w:type="spellStart"/>
      <w:r w:rsidRPr="00684A29">
        <w:rPr>
          <w:rFonts w:ascii="Palatino Linotype" w:hAnsi="Palatino Linotype"/>
          <w:sz w:val="20"/>
          <w:szCs w:val="20"/>
        </w:rPr>
        <w:t>berjalan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secara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kontinu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menyediakan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manusia</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tepat</w:t>
      </w:r>
      <w:proofErr w:type="spellEnd"/>
      <w:r w:rsidRPr="00684A29">
        <w:rPr>
          <w:rFonts w:ascii="Palatino Linotype" w:hAnsi="Palatino Linotype"/>
          <w:sz w:val="20"/>
          <w:szCs w:val="20"/>
        </w:rPr>
        <w:t xml:space="preserve"> dan </w:t>
      </w:r>
      <w:proofErr w:type="gramStart"/>
      <w:r w:rsidRPr="00684A29">
        <w:rPr>
          <w:rFonts w:ascii="Palatino Linotype" w:hAnsi="Palatino Linotype"/>
          <w:sz w:val="20"/>
          <w:szCs w:val="20"/>
        </w:rPr>
        <w:t>sesuai  dengan</w:t>
      </w:r>
      <w:proofErr w:type="gramEnd"/>
      <w:r w:rsidRPr="00684A29">
        <w:rPr>
          <w:rFonts w:ascii="Palatino Linotype" w:hAnsi="Palatino Linotype"/>
          <w:sz w:val="20"/>
          <w:szCs w:val="20"/>
        </w:rPr>
        <w:t xml:space="preserve"> posisi atau jabatan yang </w:t>
      </w:r>
      <w:proofErr w:type="spellStart"/>
      <w:r w:rsidRPr="00684A29">
        <w:rPr>
          <w:rFonts w:ascii="Palatino Linotype" w:hAnsi="Palatino Linotype"/>
          <w:sz w:val="20"/>
          <w:szCs w:val="20"/>
        </w:rPr>
        <w:t>dibutuhkan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suatu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organisasi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atau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pemerintahan</w:t>
      </w:r>
      <w:proofErr w:type="spellEnd"/>
      <w:r w:rsidRPr="00684A29">
        <w:rPr>
          <w:rFonts w:ascii="Palatino Linotype" w:hAnsi="Palatino Linotype"/>
          <w:sz w:val="20"/>
          <w:szCs w:val="20"/>
        </w:rPr>
        <w:t>.</w:t>
      </w:r>
    </w:p>
    <w:p w14:paraId="5ADABA71" w14:textId="5B68D068" w:rsidR="00D50F5B" w:rsidRPr="00684A29" w:rsidRDefault="00D50F5B" w:rsidP="00D50F5B">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Ada </w:t>
      </w:r>
      <w:proofErr w:type="spellStart"/>
      <w:r w:rsidRPr="00684A29">
        <w:rPr>
          <w:rFonts w:ascii="Palatino Linotype" w:hAnsi="Palatino Linotype"/>
          <w:sz w:val="20"/>
          <w:szCs w:val="20"/>
        </w:rPr>
        <w:t>beberapa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berkaitan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penerapan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SDM pada </w:t>
      </w:r>
      <w:proofErr w:type="spellStart"/>
      <w:r w:rsidRPr="00684A29">
        <w:rPr>
          <w:rFonts w:ascii="Palatino Linotype" w:hAnsi="Palatino Linotype"/>
          <w:sz w:val="20"/>
          <w:szCs w:val="20"/>
        </w:rPr>
        <w:t>lembaga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keuangan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antara</w:t>
      </w:r>
      <w:proofErr w:type="spellEnd"/>
      <w:r w:rsidRPr="00684A29">
        <w:rPr>
          <w:rFonts w:ascii="Palatino Linotype" w:hAnsi="Palatino Linotype"/>
          <w:sz w:val="20"/>
          <w:szCs w:val="20"/>
        </w:rPr>
        <w:t xml:space="preserve"> lain: (1) </w:t>
      </w:r>
      <w:proofErr w:type="spellStart"/>
      <w:r w:rsidRPr="00684A29">
        <w:rPr>
          <w:rFonts w:ascii="Palatino Linotype" w:hAnsi="Palatino Linotype"/>
          <w:sz w:val="20"/>
          <w:szCs w:val="20"/>
        </w:rPr>
        <w:t>meningkatkan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efisiensi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efektivitas</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produktivitas</w:t>
      </w:r>
      <w:proofErr w:type="spellEnd"/>
      <w:r w:rsidRPr="00684A29">
        <w:rPr>
          <w:rFonts w:ascii="Palatino Linotype" w:hAnsi="Palatino Linotype"/>
          <w:sz w:val="20"/>
          <w:szCs w:val="20"/>
        </w:rPr>
        <w:t xml:space="preserve">; (2) </w:t>
      </w:r>
      <w:proofErr w:type="spellStart"/>
      <w:r w:rsidRPr="00684A29">
        <w:rPr>
          <w:rFonts w:ascii="Palatino Linotype" w:hAnsi="Palatino Linotype"/>
          <w:sz w:val="20"/>
          <w:szCs w:val="20"/>
        </w:rPr>
        <w:t>menurunkan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tingkat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pergantian</w:t>
      </w:r>
      <w:proofErr w:type="spellEnd"/>
      <w:r w:rsidRPr="00684A29">
        <w:rPr>
          <w:rFonts w:ascii="Palatino Linotype" w:hAnsi="Palatino Linotype"/>
          <w:sz w:val="20"/>
          <w:szCs w:val="20"/>
        </w:rPr>
        <w:t xml:space="preserve"> staff, </w:t>
      </w:r>
      <w:proofErr w:type="spellStart"/>
      <w:r w:rsidRPr="00684A29">
        <w:rPr>
          <w:rFonts w:ascii="Palatino Linotype" w:hAnsi="Palatino Linotype"/>
          <w:sz w:val="20"/>
          <w:szCs w:val="20"/>
        </w:rPr>
        <w:t>ketidakhadiran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keluhan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nasabah</w:t>
      </w:r>
      <w:proofErr w:type="spellEnd"/>
      <w:r w:rsidRPr="00684A29">
        <w:rPr>
          <w:rFonts w:ascii="Palatino Linotype" w:hAnsi="Palatino Linotype"/>
          <w:sz w:val="20"/>
          <w:szCs w:val="20"/>
        </w:rPr>
        <w:t xml:space="preserve">; (3) </w:t>
      </w:r>
      <w:proofErr w:type="spellStart"/>
      <w:r w:rsidRPr="00684A29">
        <w:rPr>
          <w:rFonts w:ascii="Palatino Linotype" w:hAnsi="Palatino Linotype"/>
          <w:sz w:val="20"/>
          <w:szCs w:val="20"/>
        </w:rPr>
        <w:t>mengejar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kinerja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pelayanan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tinggi</w:t>
      </w:r>
      <w:proofErr w:type="spellEnd"/>
      <w:r w:rsidRPr="00684A29">
        <w:rPr>
          <w:rFonts w:ascii="Palatino Linotype" w:hAnsi="Palatino Linotype"/>
          <w:sz w:val="20"/>
          <w:szCs w:val="20"/>
        </w:rPr>
        <w:t xml:space="preserve">; (4) </w:t>
      </w:r>
      <w:proofErr w:type="spellStart"/>
      <w:r w:rsidRPr="00684A29">
        <w:rPr>
          <w:rFonts w:ascii="Palatino Linotype" w:hAnsi="Palatino Linotype"/>
          <w:sz w:val="20"/>
          <w:szCs w:val="20"/>
        </w:rPr>
        <w:t>meningkatkan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bisnis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Adanya </w:t>
      </w:r>
      <w:r w:rsidRPr="00684A29">
        <w:rPr>
          <w:rFonts w:ascii="Palatino Linotype" w:hAnsi="Palatino Linotype"/>
          <w:i/>
          <w:sz w:val="20"/>
          <w:szCs w:val="20"/>
        </w:rPr>
        <w:t xml:space="preserve">multiple </w:t>
      </w:r>
      <w:r w:rsidRPr="00684A29">
        <w:rPr>
          <w:rFonts w:ascii="Palatino Linotype" w:hAnsi="Palatino Linotype"/>
          <w:i/>
          <w:sz w:val="20"/>
          <w:szCs w:val="20"/>
        </w:rPr>
        <w:lastRenderedPageBreak/>
        <w:t>goals</w:t>
      </w:r>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ingin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dicapai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melalui</w:t>
      </w:r>
      <w:proofErr w:type="spellEnd"/>
      <w:r w:rsidRPr="00684A29">
        <w:rPr>
          <w:rFonts w:ascii="Palatino Linotype" w:hAnsi="Palatino Linotype"/>
          <w:sz w:val="20"/>
          <w:szCs w:val="20"/>
        </w:rPr>
        <w:t xml:space="preserve"> proses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manusia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diharapkan</w:t>
      </w:r>
      <w:proofErr w:type="spellEnd"/>
      <w:r w:rsidRPr="00684A29">
        <w:rPr>
          <w:rFonts w:ascii="Palatino Linotype" w:hAnsi="Palatino Linotype"/>
          <w:sz w:val="20"/>
          <w:szCs w:val="20"/>
        </w:rPr>
        <w:t xml:space="preserve"> proses </w:t>
      </w:r>
      <w:proofErr w:type="spellStart"/>
      <w:r w:rsidRPr="00684A29">
        <w:rPr>
          <w:rFonts w:ascii="Palatino Linotype" w:hAnsi="Palatino Linotype"/>
          <w:sz w:val="20"/>
          <w:szCs w:val="20"/>
        </w:rPr>
        <w:t>mewujudkan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suatu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organisasi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lebih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cepat</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efisien</w:t>
      </w:r>
      <w:proofErr w:type="spellEnd"/>
      <w:r w:rsidR="001C7277" w:rsidRPr="00684A29">
        <w:rPr>
          <w:rFonts w:ascii="Palatino Linotype" w:hAnsi="Palatino Linotype"/>
          <w:sz w:val="20"/>
          <w:szCs w:val="20"/>
        </w:rPr>
        <w:t xml:space="preserve"> </w:t>
      </w:r>
      <w:r w:rsidR="001C7277" w:rsidRPr="00684A29">
        <w:rPr>
          <w:rFonts w:ascii="Palatino Linotype" w:hAnsi="Palatino Linotype"/>
          <w:sz w:val="20"/>
          <w:szCs w:val="20"/>
        </w:rPr>
        <w:fldChar w:fldCharType="begin" w:fldLock="1"/>
      </w:r>
      <w:r w:rsidR="001C7277" w:rsidRPr="00684A29">
        <w:rPr>
          <w:rFonts w:ascii="Palatino Linotype" w:hAnsi="Palatino Linotype"/>
          <w:sz w:val="20"/>
          <w:szCs w:val="20"/>
        </w:rPr>
        <w:instrText>ADDIN CSL_CITATION {"citationItems":[{"id":"ITEM-1","itemData":{"DOI":"10.15408/sd.v3i1.3795","ISSN":"2356-1386","abstract":"Today, Islam economic in Indonesia has experienced significant growth. Unfortunately, that growth is not matched with the qualified of human resources. Human resources is one of the problems faced by Islamic financial institutions, especially if linked to the current era of globalization. This article attempt to find a formulation of how to improve human resources in Islamic financial institutions. This research used a qualitative approach with descriptive data collection techniques. The data used in this study were obtained from the literature (book survey) and also from collection of documentation related to this research. This paper shows that there are two methods that can be used to improve the quality of human resources: (1) building a professional human resource management; and (2) establishing a center for education and training, as well as professional certification for prospective employees and workers in Islamic financial institutions. Keywords: human recources; management; global competition; training; certification","author":[{"dropping-particle":"","family":"Hasan","given":"Fahadil Amin","non-dropping-particle":"Al","parse-names":false,"suffix":""},{"dropping-particle":"","family":"Maulana","given":"Muhammad Irfan","non-dropping-particle":"","parse-names":false,"suffix":""}],"container-title":"SOSIO-DIDAKTIKA: Social Science Education Journal","id":"ITEM-1","issue":"1","issued":{"date-parts":[["2016"]]},"title":"Meningkatkan Kualitas Sumber Daya Insani di Lembaga Kuangan Syariah dalam Menghadapi Persaingan Global","type":"article-journal","volume":"3"},"uris":["http://www.mendeley.com/documents/?uuid=8b74da60-6a7c-465b-88df-f29169ec9405"]}],"mendeley":{"formattedCitation":"(Al Hasan &amp; Maulana, 2016)","plainTextFormattedCitation":"(Al Hasan &amp; Maulana, 2016)","previouslyFormattedCitation":"(Al Hasan &amp; Maulana, 2016)"},"properties":{"noteIndex":0},"schema":"https://github.com/citation-style-language/schema/raw/master/csl-citation.json"}</w:instrText>
      </w:r>
      <w:r w:rsidR="001C7277" w:rsidRPr="00684A29">
        <w:rPr>
          <w:rFonts w:ascii="Palatino Linotype" w:hAnsi="Palatino Linotype"/>
          <w:sz w:val="20"/>
          <w:szCs w:val="20"/>
        </w:rPr>
        <w:fldChar w:fldCharType="separate"/>
      </w:r>
      <w:r w:rsidR="001C7277" w:rsidRPr="00684A29">
        <w:rPr>
          <w:rFonts w:ascii="Palatino Linotype" w:hAnsi="Palatino Linotype"/>
          <w:noProof/>
          <w:sz w:val="20"/>
          <w:szCs w:val="20"/>
        </w:rPr>
        <w:t>(Al Hasan &amp; Maulana, 2016)</w:t>
      </w:r>
      <w:r w:rsidR="001C7277" w:rsidRPr="00684A29">
        <w:rPr>
          <w:rFonts w:ascii="Palatino Linotype" w:hAnsi="Palatino Linotype"/>
          <w:sz w:val="20"/>
          <w:szCs w:val="20"/>
        </w:rPr>
        <w:fldChar w:fldCharType="end"/>
      </w:r>
      <w:r w:rsidRPr="00684A29">
        <w:rPr>
          <w:rFonts w:ascii="Palatino Linotype" w:hAnsi="Palatino Linotype"/>
          <w:sz w:val="20"/>
          <w:szCs w:val="20"/>
        </w:rPr>
        <w:t>.</w:t>
      </w:r>
    </w:p>
    <w:p w14:paraId="142F67EE" w14:textId="77777777" w:rsidR="00D50F5B" w:rsidRPr="00684A29" w:rsidRDefault="00D50F5B" w:rsidP="00D50F5B">
      <w:pPr>
        <w:adjustRightInd w:val="0"/>
        <w:spacing w:after="0"/>
        <w:jc w:val="both"/>
        <w:rPr>
          <w:rFonts w:ascii="Palatino Linotype" w:hAnsi="Palatino Linotype"/>
          <w:b/>
          <w:sz w:val="20"/>
          <w:szCs w:val="20"/>
        </w:rPr>
      </w:pPr>
      <w:proofErr w:type="spellStart"/>
      <w:r w:rsidRPr="00684A29">
        <w:rPr>
          <w:rFonts w:ascii="Palatino Linotype" w:hAnsi="Palatino Linotype"/>
          <w:b/>
          <w:sz w:val="20"/>
          <w:szCs w:val="20"/>
        </w:rPr>
        <w:t>Tujuan</w:t>
      </w:r>
      <w:proofErr w:type="spellEnd"/>
      <w:r w:rsidRPr="00684A29">
        <w:rPr>
          <w:rFonts w:ascii="Palatino Linotype" w:hAnsi="Palatino Linotype"/>
          <w:b/>
          <w:sz w:val="20"/>
          <w:szCs w:val="20"/>
        </w:rPr>
        <w:t xml:space="preserve"> </w:t>
      </w:r>
      <w:proofErr w:type="spellStart"/>
      <w:r w:rsidRPr="00684A29">
        <w:rPr>
          <w:rFonts w:ascii="Palatino Linotype" w:hAnsi="Palatino Linotype"/>
          <w:b/>
          <w:sz w:val="20"/>
          <w:szCs w:val="20"/>
        </w:rPr>
        <w:t>Manajemen</w:t>
      </w:r>
      <w:proofErr w:type="spellEnd"/>
      <w:r w:rsidRPr="00684A29">
        <w:rPr>
          <w:rFonts w:ascii="Palatino Linotype" w:hAnsi="Palatino Linotype"/>
          <w:b/>
          <w:sz w:val="20"/>
          <w:szCs w:val="20"/>
        </w:rPr>
        <w:t xml:space="preserve"> </w:t>
      </w:r>
      <w:proofErr w:type="spellStart"/>
      <w:r w:rsidRPr="00684A29">
        <w:rPr>
          <w:rFonts w:ascii="Palatino Linotype" w:hAnsi="Palatino Linotype"/>
          <w:b/>
          <w:sz w:val="20"/>
          <w:szCs w:val="20"/>
        </w:rPr>
        <w:t>Sumber</w:t>
      </w:r>
      <w:proofErr w:type="spellEnd"/>
      <w:r w:rsidRPr="00684A29">
        <w:rPr>
          <w:rFonts w:ascii="Palatino Linotype" w:hAnsi="Palatino Linotype"/>
          <w:b/>
          <w:sz w:val="20"/>
          <w:szCs w:val="20"/>
        </w:rPr>
        <w:t xml:space="preserve"> Daya </w:t>
      </w:r>
      <w:proofErr w:type="spellStart"/>
      <w:r w:rsidRPr="00684A29">
        <w:rPr>
          <w:rFonts w:ascii="Palatino Linotype" w:hAnsi="Palatino Linotype"/>
          <w:b/>
          <w:sz w:val="20"/>
          <w:szCs w:val="20"/>
        </w:rPr>
        <w:t>Manusia</w:t>
      </w:r>
      <w:proofErr w:type="spellEnd"/>
    </w:p>
    <w:p w14:paraId="79B2D7FE" w14:textId="15BD8540" w:rsidR="00D50F5B" w:rsidRPr="00684A29" w:rsidRDefault="00D50F5B" w:rsidP="00D50F5B">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A.F Stoner dalam </w:t>
      </w:r>
      <w:r w:rsidR="001C7277" w:rsidRPr="00684A29">
        <w:rPr>
          <w:rFonts w:ascii="Palatino Linotype" w:hAnsi="Palatino Linotype"/>
          <w:sz w:val="20"/>
          <w:szCs w:val="20"/>
        </w:rPr>
        <w:fldChar w:fldCharType="begin" w:fldLock="1"/>
      </w:r>
      <w:r w:rsidR="001C7277" w:rsidRPr="00684A29">
        <w:rPr>
          <w:rFonts w:ascii="Palatino Linotype" w:hAnsi="Palatino Linotype"/>
          <w:sz w:val="20"/>
          <w:szCs w:val="20"/>
        </w:rPr>
        <w:instrText>ADDIN CSL_CITATION {"citationItems":[{"id":"ITEM-1","itemData":{"DOI":"10.46899/jeps.v2i2.145","ISSN":"2355-1755","abstract":"The issue will be discussed in this paper is how the relationship and influence of HR management role, and the performance of the employees in Islamic bank. In addition this study will try to answer; whether the role of human resource management has a strong relationship with the employee's performance of Islamic banks or not; and whether the role of human resource management have a significant influence on employee performance of Islamic banks. This study focuses on BMI as a business unit and on the role of human resource management that includes the four functions, namely payroll management, knowledge management center, bussines strategic partner and champion employed. The results shown that HR Management has is no significant relationship to staffing, performance evaluation, compensation and industrial relations.Keywords: Human Resource Management, Employee Performance, BMI","author":[{"dropping-particle":"","family":"Ridwan","given":"Mawaddatul Fatiha","non-dropping-particle":"","parse-names":false,"suffix":""},{"dropping-particle":"","family":"Suprapto","given":"Edy","non-dropping-particle":"","parse-names":false,"suffix":""}],"container-title":"Jurnal Ekonomi Dan Perbankan Syariah","id":"ITEM-1","issue":"2","issued":{"date-parts":[["2020"]]},"page":"3-27","title":"PERAN MANAJEMEN SUMBER DAYA MANUSIA TERHADAP KINERJA KARYAWAN BANK SYARIAH (Studi Kasus pada PT. Bank Muamalat Indonesia, Tbk Kantor Cabang Depok, Kantor Cabang Pancoran, dan Kantor Cabang Panglima Polim)","type":"article-journal","volume":"2"},"uris":["http://www.mendeley.com/documents/?uuid=0888eb1f-a28b-4fb1-a88b-2aaed955677e"]}],"mendeley":{"formattedCitation":"(Ridwan &amp; Suprapto, 2020)","manualFormatting":"Ridwan &amp; Suprapto (2020)","plainTextFormattedCitation":"(Ridwan &amp; Suprapto, 2020)","previouslyFormattedCitation":"(Ridwan &amp; Suprapto, 2020)"},"properties":{"noteIndex":0},"schema":"https://github.com/citation-style-language/schema/raw/master/csl-citation.json"}</w:instrText>
      </w:r>
      <w:r w:rsidR="001C7277" w:rsidRPr="00684A29">
        <w:rPr>
          <w:rFonts w:ascii="Palatino Linotype" w:hAnsi="Palatino Linotype"/>
          <w:sz w:val="20"/>
          <w:szCs w:val="20"/>
        </w:rPr>
        <w:fldChar w:fldCharType="separate"/>
      </w:r>
      <w:r w:rsidR="001C7277" w:rsidRPr="00684A29">
        <w:rPr>
          <w:rFonts w:ascii="Palatino Linotype" w:hAnsi="Palatino Linotype"/>
          <w:noProof/>
          <w:sz w:val="20"/>
          <w:szCs w:val="20"/>
        </w:rPr>
        <w:t>Ridwan &amp; Suprapto (2020)</w:t>
      </w:r>
      <w:r w:rsidR="001C7277" w:rsidRPr="00684A29">
        <w:rPr>
          <w:rFonts w:ascii="Palatino Linotype" w:hAnsi="Palatino Linotype"/>
          <w:sz w:val="20"/>
          <w:szCs w:val="20"/>
        </w:rPr>
        <w:fldChar w:fldCharType="end"/>
      </w:r>
      <w:r w:rsidR="001C7277" w:rsidRPr="00684A29">
        <w:rPr>
          <w:rFonts w:ascii="Palatino Linotype" w:hAnsi="Palatino Linotype"/>
          <w:sz w:val="20"/>
          <w:szCs w:val="20"/>
        </w:rPr>
        <w:t xml:space="preserve"> </w:t>
      </w:r>
      <w:proofErr w:type="spellStart"/>
      <w:r w:rsidRPr="00684A29">
        <w:rPr>
          <w:rFonts w:ascii="Palatino Linotype" w:hAnsi="Palatino Linotype"/>
          <w:sz w:val="20"/>
          <w:szCs w:val="20"/>
        </w:rPr>
        <w:t>menyatakan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SDM yang </w:t>
      </w:r>
      <w:proofErr w:type="spellStart"/>
      <w:r w:rsidRPr="00684A29">
        <w:rPr>
          <w:rFonts w:ascii="Palatino Linotype" w:hAnsi="Palatino Linotype"/>
          <w:sz w:val="20"/>
          <w:szCs w:val="20"/>
        </w:rPr>
        <w:t>terdiri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empat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antara</w:t>
      </w:r>
      <w:proofErr w:type="spellEnd"/>
      <w:r w:rsidRPr="00684A29">
        <w:rPr>
          <w:rFonts w:ascii="Palatino Linotype" w:hAnsi="Palatino Linotype"/>
          <w:sz w:val="20"/>
          <w:szCs w:val="20"/>
        </w:rPr>
        <w:t xml:space="preserve"> lain:</w:t>
      </w:r>
    </w:p>
    <w:p w14:paraId="5D1536DD" w14:textId="77777777" w:rsidR="00D50F5B" w:rsidRPr="00684A29" w:rsidRDefault="00D50F5B" w:rsidP="00D50F5B">
      <w:pPr>
        <w:numPr>
          <w:ilvl w:val="0"/>
          <w:numId w:val="8"/>
        </w:numPr>
        <w:adjustRightInd w:val="0"/>
        <w:spacing w:after="0"/>
        <w:jc w:val="both"/>
        <w:rPr>
          <w:rFonts w:ascii="Palatino Linotype" w:hAnsi="Palatino Linotype"/>
          <w:sz w:val="20"/>
          <w:szCs w:val="20"/>
        </w:rPr>
      </w:pP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Organisasi</w:t>
      </w:r>
      <w:proofErr w:type="spellEnd"/>
    </w:p>
    <w:p w14:paraId="11E6A56A" w14:textId="77777777" w:rsidR="00D50F5B" w:rsidRPr="00684A29" w:rsidRDefault="00D50F5B" w:rsidP="00D50F5B">
      <w:pPr>
        <w:adjustRightInd w:val="0"/>
        <w:spacing w:after="0"/>
        <w:ind w:firstLine="720"/>
        <w:jc w:val="both"/>
        <w:rPr>
          <w:rFonts w:ascii="Palatino Linotype" w:hAnsi="Palatino Linotype"/>
          <w:sz w:val="20"/>
          <w:szCs w:val="20"/>
        </w:rPr>
      </w:pPr>
      <w:proofErr w:type="spellStart"/>
      <w:r w:rsidRPr="00684A29">
        <w:rPr>
          <w:rFonts w:ascii="Palatino Linotype" w:hAnsi="Palatino Linotype"/>
          <w:sz w:val="20"/>
          <w:szCs w:val="20"/>
        </w:rPr>
        <w:t>Tujuannya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adalah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mewujudkan</w:t>
      </w:r>
      <w:proofErr w:type="spellEnd"/>
      <w:r w:rsidRPr="00684A29">
        <w:rPr>
          <w:rFonts w:ascii="Palatino Linotype" w:hAnsi="Palatino Linotype"/>
          <w:sz w:val="20"/>
          <w:szCs w:val="20"/>
        </w:rPr>
        <w:t xml:space="preserve"> manajemen SDM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ikut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serta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pencapaian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efisiensi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organsasi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Manajer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memliki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tanggung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jawab</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terhadap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knerja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dibantu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departemen</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menyelesaikan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segala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permasalahan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berhubungan</w:t>
      </w:r>
      <w:proofErr w:type="spellEnd"/>
      <w:r w:rsidRPr="00684A29">
        <w:rPr>
          <w:rFonts w:ascii="Palatino Linotype" w:hAnsi="Palatino Linotype"/>
          <w:sz w:val="20"/>
          <w:szCs w:val="20"/>
        </w:rPr>
        <w:t xml:space="preserve"> dengan SDM.</w:t>
      </w:r>
    </w:p>
    <w:p w14:paraId="586480EA" w14:textId="77777777" w:rsidR="00D50F5B" w:rsidRPr="00684A29" w:rsidRDefault="00D50F5B" w:rsidP="00D50F5B">
      <w:pPr>
        <w:numPr>
          <w:ilvl w:val="0"/>
          <w:numId w:val="8"/>
        </w:numPr>
        <w:adjustRightInd w:val="0"/>
        <w:spacing w:after="0"/>
        <w:jc w:val="both"/>
        <w:rPr>
          <w:rFonts w:ascii="Palatino Linotype" w:hAnsi="Palatino Linotype"/>
          <w:sz w:val="20"/>
          <w:szCs w:val="20"/>
        </w:rPr>
      </w:pP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Fungsional</w:t>
      </w:r>
      <w:proofErr w:type="spellEnd"/>
    </w:p>
    <w:p w14:paraId="22B26DB2" w14:textId="77777777" w:rsidR="00D50F5B" w:rsidRPr="00684A29" w:rsidRDefault="00D50F5B" w:rsidP="00D50F5B">
      <w:pPr>
        <w:adjustRightInd w:val="0"/>
        <w:spacing w:after="0"/>
        <w:ind w:firstLine="720"/>
        <w:jc w:val="both"/>
        <w:rPr>
          <w:rFonts w:ascii="Palatino Linotype" w:hAnsi="Palatino Linotype"/>
          <w:sz w:val="20"/>
          <w:szCs w:val="20"/>
        </w:rPr>
      </w:pPr>
      <w:proofErr w:type="spellStart"/>
      <w:r w:rsidRPr="00684A29">
        <w:rPr>
          <w:rFonts w:ascii="Palatino Linotype" w:hAnsi="Palatino Linotype"/>
          <w:sz w:val="20"/>
          <w:szCs w:val="20"/>
        </w:rPr>
        <w:t>Mempertahankan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kontribusi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komponen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memiliki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kriteria</w:t>
      </w:r>
      <w:proofErr w:type="spellEnd"/>
      <w:r w:rsidRPr="00684A29">
        <w:rPr>
          <w:rFonts w:ascii="Palatino Linotype" w:hAnsi="Palatino Linotype"/>
          <w:sz w:val="20"/>
          <w:szCs w:val="20"/>
        </w:rPr>
        <w:t xml:space="preserve"> pada </w:t>
      </w:r>
      <w:proofErr w:type="spellStart"/>
      <w:r w:rsidRPr="00684A29">
        <w:rPr>
          <w:rFonts w:ascii="Palatino Linotype" w:hAnsi="Palatino Linotype"/>
          <w:sz w:val="20"/>
          <w:szCs w:val="20"/>
        </w:rPr>
        <w:t>tingkat</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sesuai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kebutuhan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organisasi</w:t>
      </w:r>
      <w:proofErr w:type="spellEnd"/>
      <w:r w:rsidRPr="00684A29">
        <w:rPr>
          <w:rFonts w:ascii="Palatino Linotype" w:hAnsi="Palatino Linotype"/>
          <w:sz w:val="20"/>
          <w:szCs w:val="20"/>
        </w:rPr>
        <w:t xml:space="preserve">. Jika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memiliki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kriteria</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berada</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bawah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tingkat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kebutuhan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organisasi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manusia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kehilangan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nilainya</w:t>
      </w:r>
      <w:proofErr w:type="spellEnd"/>
      <w:r w:rsidRPr="00684A29">
        <w:rPr>
          <w:rFonts w:ascii="Palatino Linotype" w:hAnsi="Palatino Linotype"/>
          <w:sz w:val="20"/>
          <w:szCs w:val="20"/>
        </w:rPr>
        <w:t xml:space="preserve">. </w:t>
      </w:r>
    </w:p>
    <w:p w14:paraId="32271397" w14:textId="77777777" w:rsidR="00D50F5B" w:rsidRPr="00684A29" w:rsidRDefault="00D50F5B" w:rsidP="00D50F5B">
      <w:pPr>
        <w:numPr>
          <w:ilvl w:val="0"/>
          <w:numId w:val="8"/>
        </w:numPr>
        <w:adjustRightInd w:val="0"/>
        <w:spacing w:after="0"/>
        <w:jc w:val="both"/>
        <w:rPr>
          <w:rFonts w:ascii="Palatino Linotype" w:hAnsi="Palatino Linotype"/>
          <w:sz w:val="20"/>
          <w:szCs w:val="20"/>
        </w:rPr>
      </w:pP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Sosial</w:t>
      </w:r>
      <w:proofErr w:type="spellEnd"/>
    </w:p>
    <w:p w14:paraId="20275E1A" w14:textId="77777777" w:rsidR="00D50F5B" w:rsidRPr="00684A29" w:rsidRDefault="00D50F5B" w:rsidP="00D50F5B">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Tindakan </w:t>
      </w:r>
      <w:proofErr w:type="spellStart"/>
      <w:r w:rsidRPr="00684A29">
        <w:rPr>
          <w:rFonts w:ascii="Palatino Linotype" w:hAnsi="Palatino Linotype"/>
          <w:sz w:val="20"/>
          <w:szCs w:val="20"/>
        </w:rPr>
        <w:t>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meminimalisir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dampak</w:t>
      </w:r>
      <w:proofErr w:type="spellEnd"/>
      <w:r w:rsidRPr="00684A29">
        <w:rPr>
          <w:rFonts w:ascii="Palatino Linotype" w:hAnsi="Palatino Linotype"/>
          <w:sz w:val="20"/>
          <w:szCs w:val="20"/>
        </w:rPr>
        <w:t xml:space="preserve"> negative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melayani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keperluan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kritik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masyarakat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melalui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beberapa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tindakan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Kendala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bisa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saja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terjadi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apabila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organisasi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tidak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mampu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mengelola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ada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kepentingan</w:t>
      </w:r>
      <w:proofErr w:type="spellEnd"/>
      <w:r w:rsidRPr="00684A29">
        <w:rPr>
          <w:rFonts w:ascii="Palatino Linotype" w:hAnsi="Palatino Linotype"/>
          <w:sz w:val="20"/>
          <w:szCs w:val="20"/>
        </w:rPr>
        <w:t xml:space="preserve"> </w:t>
      </w:r>
      <w:proofErr w:type="spellStart"/>
      <w:proofErr w:type="gramStart"/>
      <w:r w:rsidRPr="00684A29">
        <w:rPr>
          <w:rFonts w:ascii="Palatino Linotype" w:hAnsi="Palatino Linotype"/>
          <w:sz w:val="20"/>
          <w:szCs w:val="20"/>
        </w:rPr>
        <w:t>masyarakat</w:t>
      </w:r>
      <w:proofErr w:type="spellEnd"/>
      <w:r w:rsidRPr="00684A29">
        <w:rPr>
          <w:rFonts w:ascii="Palatino Linotype" w:hAnsi="Palatino Linotype"/>
          <w:sz w:val="20"/>
          <w:szCs w:val="20"/>
        </w:rPr>
        <w:t>..</w:t>
      </w:r>
      <w:proofErr w:type="gramEnd"/>
    </w:p>
    <w:p w14:paraId="2151C18C" w14:textId="77777777" w:rsidR="00D50F5B" w:rsidRPr="00684A29" w:rsidRDefault="00D50F5B" w:rsidP="00D50F5B">
      <w:pPr>
        <w:numPr>
          <w:ilvl w:val="0"/>
          <w:numId w:val="8"/>
        </w:numPr>
        <w:adjustRightInd w:val="0"/>
        <w:spacing w:after="0"/>
        <w:jc w:val="both"/>
        <w:rPr>
          <w:rFonts w:ascii="Palatino Linotype" w:hAnsi="Palatino Linotype"/>
          <w:sz w:val="20"/>
          <w:szCs w:val="20"/>
        </w:rPr>
      </w:pPr>
      <w:r w:rsidRPr="00684A29">
        <w:rPr>
          <w:rFonts w:ascii="Palatino Linotype" w:hAnsi="Palatino Linotype"/>
          <w:sz w:val="20"/>
          <w:szCs w:val="20"/>
        </w:rPr>
        <w:t xml:space="preserve"> Tujuan Personal</w:t>
      </w:r>
    </w:p>
    <w:p w14:paraId="587AD0E1" w14:textId="77777777" w:rsidR="00D50F5B" w:rsidRPr="00684A29" w:rsidRDefault="00D50F5B" w:rsidP="00D50F5B">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Hal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mendukung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mencapai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mereka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sehingga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mereka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mampu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meningkatkan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kontribusi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individu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terhadap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organisasi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pribadi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seorang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harus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dipertimbangkan</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antara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retensi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atau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motivasi</w:t>
      </w:r>
      <w:proofErr w:type="spellEnd"/>
      <w:r w:rsidRPr="00684A29">
        <w:rPr>
          <w:rFonts w:ascii="Palatino Linotype" w:hAnsi="Palatino Linotype"/>
          <w:sz w:val="20"/>
          <w:szCs w:val="20"/>
        </w:rPr>
        <w:t xml:space="preserve">. Jika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pribadi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tidak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terpenuhi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kinerja</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kepuasan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menurun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berhenti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pekerjaannya</w:t>
      </w:r>
      <w:proofErr w:type="spellEnd"/>
      <w:r w:rsidRPr="00684A29">
        <w:rPr>
          <w:rFonts w:ascii="Palatino Linotype" w:hAnsi="Palatino Linotype"/>
          <w:sz w:val="20"/>
          <w:szCs w:val="20"/>
        </w:rPr>
        <w:t>.</w:t>
      </w:r>
    </w:p>
    <w:p w14:paraId="7AAC2A57" w14:textId="77777777" w:rsidR="00D50F5B" w:rsidRPr="00684A29" w:rsidRDefault="00D50F5B" w:rsidP="00D50F5B">
      <w:pPr>
        <w:adjustRightInd w:val="0"/>
        <w:spacing w:after="0"/>
        <w:jc w:val="both"/>
        <w:rPr>
          <w:rFonts w:ascii="Palatino Linotype" w:hAnsi="Palatino Linotype"/>
          <w:b/>
          <w:sz w:val="20"/>
          <w:szCs w:val="20"/>
        </w:rPr>
      </w:pPr>
      <w:proofErr w:type="spellStart"/>
      <w:r w:rsidRPr="00684A29">
        <w:rPr>
          <w:rFonts w:ascii="Palatino Linotype" w:hAnsi="Palatino Linotype"/>
          <w:b/>
          <w:sz w:val="20"/>
          <w:szCs w:val="20"/>
        </w:rPr>
        <w:t>Fungsi</w:t>
      </w:r>
      <w:proofErr w:type="spellEnd"/>
      <w:r w:rsidRPr="00684A29">
        <w:rPr>
          <w:rFonts w:ascii="Palatino Linotype" w:hAnsi="Palatino Linotype"/>
          <w:b/>
          <w:sz w:val="20"/>
          <w:szCs w:val="20"/>
        </w:rPr>
        <w:t xml:space="preserve"> </w:t>
      </w:r>
      <w:proofErr w:type="spellStart"/>
      <w:r w:rsidRPr="00684A29">
        <w:rPr>
          <w:rFonts w:ascii="Palatino Linotype" w:hAnsi="Palatino Linotype"/>
          <w:b/>
          <w:sz w:val="20"/>
          <w:szCs w:val="20"/>
        </w:rPr>
        <w:t>Manajemen</w:t>
      </w:r>
      <w:proofErr w:type="spellEnd"/>
      <w:r w:rsidRPr="00684A29">
        <w:rPr>
          <w:rFonts w:ascii="Palatino Linotype" w:hAnsi="Palatino Linotype"/>
          <w:b/>
          <w:sz w:val="20"/>
          <w:szCs w:val="20"/>
        </w:rPr>
        <w:t xml:space="preserve"> </w:t>
      </w:r>
      <w:proofErr w:type="spellStart"/>
      <w:r w:rsidRPr="00684A29">
        <w:rPr>
          <w:rFonts w:ascii="Palatino Linotype" w:hAnsi="Palatino Linotype"/>
          <w:b/>
          <w:sz w:val="20"/>
          <w:szCs w:val="20"/>
        </w:rPr>
        <w:t>Sumber</w:t>
      </w:r>
      <w:proofErr w:type="spellEnd"/>
      <w:r w:rsidRPr="00684A29">
        <w:rPr>
          <w:rFonts w:ascii="Palatino Linotype" w:hAnsi="Palatino Linotype"/>
          <w:b/>
          <w:sz w:val="20"/>
          <w:szCs w:val="20"/>
        </w:rPr>
        <w:t xml:space="preserve"> Daya </w:t>
      </w:r>
      <w:proofErr w:type="spellStart"/>
      <w:r w:rsidRPr="00684A29">
        <w:rPr>
          <w:rFonts w:ascii="Palatino Linotype" w:hAnsi="Palatino Linotype"/>
          <w:b/>
          <w:sz w:val="20"/>
          <w:szCs w:val="20"/>
        </w:rPr>
        <w:t>Manusia</w:t>
      </w:r>
      <w:proofErr w:type="spellEnd"/>
    </w:p>
    <w:p w14:paraId="39E14D4F" w14:textId="5F68BFF0" w:rsidR="00D50F5B" w:rsidRPr="00684A29" w:rsidRDefault="00D50F5B" w:rsidP="00D50F5B">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Menurut</w:t>
      </w:r>
      <w:r w:rsidR="001C7277" w:rsidRPr="00684A29">
        <w:rPr>
          <w:rFonts w:ascii="Palatino Linotype" w:hAnsi="Palatino Linotype"/>
          <w:sz w:val="20"/>
          <w:szCs w:val="20"/>
        </w:rPr>
        <w:t xml:space="preserve"> </w:t>
      </w:r>
      <w:r w:rsidR="001C7277" w:rsidRPr="00684A29">
        <w:rPr>
          <w:rFonts w:ascii="Palatino Linotype" w:hAnsi="Palatino Linotype"/>
          <w:sz w:val="20"/>
          <w:szCs w:val="20"/>
        </w:rPr>
        <w:fldChar w:fldCharType="begin" w:fldLock="1"/>
      </w:r>
      <w:r w:rsidR="001C7277" w:rsidRPr="00684A29">
        <w:rPr>
          <w:rFonts w:ascii="Palatino Linotype" w:hAnsi="Palatino Linotype"/>
          <w:sz w:val="20"/>
          <w:szCs w:val="20"/>
        </w:rPr>
        <w:instrText>ADDIN CSL_CITATION {"citationItems":[{"id":"ITEM-1","itemData":{"DOI":"10.46899/jeps.v2i2.145","ISSN":"2355-1755","abstract":"The issue will be discussed in this paper is how the relationship and influence of HR management role, and the performance of the employees in Islamic bank. In addition this study will try to answer; whether the role of human resource management has a strong relationship with the employee's performance of Islamic banks or not; and whether the role of human resource management have a significant influence on employee performance of Islamic banks. This study focuses on BMI as a business unit and on the role of human resource management that includes the four functions, namely payroll management, knowledge management center, bussines strategic partner and champion employed. The results shown that HR Management has is no significant relationship to staffing, performance evaluation, compensation and industrial relations.Keywords: Human Resource Management, Employee Performance, BMI","author":[{"dropping-particle":"","family":"Ridwan","given":"Mawaddatul Fatiha","non-dropping-particle":"","parse-names":false,"suffix":""},{"dropping-particle":"","family":"Suprapto","given":"Edy","non-dropping-particle":"","parse-names":false,"suffix":""}],"container-title":"Jurnal Ekonomi Dan Perbankan Syariah","id":"ITEM-1","issue":"2","issued":{"date-parts":[["2020"]]},"page":"3-27","title":"PERAN MANAJEMEN SUMBER DAYA MANUSIA TERHADAP KINERJA KARYAWAN BANK SYARIAH (Studi Kasus pada PT. Bank Muamalat Indonesia, Tbk Kantor Cabang Depok, Kantor Cabang Pancoran, dan Kantor Cabang Panglima Polim)","type":"article-journal","volume":"2"},"uris":["http://www.mendeley.com/documents/?uuid=0888eb1f-a28b-4fb1-a88b-2aaed955677e"]}],"mendeley":{"formattedCitation":"(Ridwan &amp; Suprapto, 2020)","manualFormatting":"Ridwan &amp; Suprapto (2020)","plainTextFormattedCitation":"(Ridwan &amp; Suprapto, 2020)","previouslyFormattedCitation":"(Ridwan &amp; Suprapto, 2020)"},"properties":{"noteIndex":0},"schema":"https://github.com/citation-style-language/schema/raw/master/csl-citation.json"}</w:instrText>
      </w:r>
      <w:r w:rsidR="001C7277" w:rsidRPr="00684A29">
        <w:rPr>
          <w:rFonts w:ascii="Palatino Linotype" w:hAnsi="Palatino Linotype"/>
          <w:sz w:val="20"/>
          <w:szCs w:val="20"/>
        </w:rPr>
        <w:fldChar w:fldCharType="separate"/>
      </w:r>
      <w:r w:rsidR="001C7277" w:rsidRPr="00684A29">
        <w:rPr>
          <w:rFonts w:ascii="Palatino Linotype" w:hAnsi="Palatino Linotype"/>
          <w:noProof/>
          <w:sz w:val="20"/>
          <w:szCs w:val="20"/>
        </w:rPr>
        <w:t>Ridwan &amp; Suprapto (2020)</w:t>
      </w:r>
      <w:r w:rsidR="001C7277" w:rsidRPr="00684A29">
        <w:rPr>
          <w:rFonts w:ascii="Palatino Linotype" w:hAnsi="Palatino Linotype"/>
          <w:sz w:val="20"/>
          <w:szCs w:val="20"/>
        </w:rPr>
        <w:fldChar w:fldCharType="end"/>
      </w:r>
      <w:r w:rsidRPr="00684A29">
        <w:rPr>
          <w:rFonts w:ascii="Palatino Linotype" w:hAnsi="Palatino Linotype"/>
          <w:sz w:val="20"/>
          <w:szCs w:val="20"/>
        </w:rPr>
        <w:t xml:space="preserve"> juga </w:t>
      </w:r>
      <w:proofErr w:type="spellStart"/>
      <w:r w:rsidRPr="00684A29">
        <w:rPr>
          <w:rFonts w:ascii="Palatino Linotype" w:hAnsi="Palatino Linotype"/>
          <w:sz w:val="20"/>
          <w:szCs w:val="20"/>
        </w:rPr>
        <w:t>menyebutkan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terdapat</w:t>
      </w:r>
      <w:proofErr w:type="spellEnd"/>
      <w:r w:rsidRPr="00684A29">
        <w:rPr>
          <w:rFonts w:ascii="Palatino Linotype" w:hAnsi="Palatino Linotype"/>
          <w:sz w:val="20"/>
          <w:szCs w:val="20"/>
        </w:rPr>
        <w:t xml:space="preserve"> dua </w:t>
      </w:r>
      <w:proofErr w:type="spellStart"/>
      <w:r w:rsidRPr="00684A29">
        <w:rPr>
          <w:rFonts w:ascii="Palatino Linotype" w:hAnsi="Palatino Linotype"/>
          <w:sz w:val="20"/>
          <w:szCs w:val="20"/>
        </w:rPr>
        <w:t>fungs</w:t>
      </w:r>
      <w:proofErr w:type="spellEnd"/>
      <w:r w:rsidRPr="00684A29">
        <w:rPr>
          <w:rFonts w:ascii="Palatino Linotype" w:hAnsi="Palatino Linotype"/>
          <w:sz w:val="20"/>
          <w:szCs w:val="20"/>
        </w:rPr>
        <w:t xml:space="preserve"> MSDM, </w:t>
      </w:r>
      <w:proofErr w:type="spellStart"/>
      <w:r w:rsidRPr="00684A29">
        <w:rPr>
          <w:rFonts w:ascii="Palatino Linotype" w:hAnsi="Palatino Linotype"/>
          <w:sz w:val="20"/>
          <w:szCs w:val="20"/>
        </w:rPr>
        <w:t>antara</w:t>
      </w:r>
      <w:proofErr w:type="spellEnd"/>
      <w:r w:rsidRPr="00684A29">
        <w:rPr>
          <w:rFonts w:ascii="Palatino Linotype" w:hAnsi="Palatino Linotype"/>
          <w:sz w:val="20"/>
          <w:szCs w:val="20"/>
        </w:rPr>
        <w:t xml:space="preserve"> lain :</w:t>
      </w:r>
    </w:p>
    <w:p w14:paraId="135F935D" w14:textId="77777777" w:rsidR="00D50F5B" w:rsidRPr="00684A29" w:rsidRDefault="00D50F5B" w:rsidP="00D50F5B">
      <w:pPr>
        <w:numPr>
          <w:ilvl w:val="0"/>
          <w:numId w:val="9"/>
        </w:numPr>
        <w:adjustRightInd w:val="0"/>
        <w:spacing w:after="0"/>
        <w:jc w:val="both"/>
        <w:rPr>
          <w:rFonts w:ascii="Palatino Linotype" w:hAnsi="Palatino Linotype"/>
          <w:sz w:val="20"/>
          <w:szCs w:val="20"/>
        </w:rPr>
      </w:pPr>
      <w:proofErr w:type="spellStart"/>
      <w:r w:rsidRPr="00684A29">
        <w:rPr>
          <w:rFonts w:ascii="Palatino Linotype" w:hAnsi="Palatino Linotype"/>
          <w:sz w:val="20"/>
          <w:szCs w:val="20"/>
        </w:rPr>
        <w:t>Fungsi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Manajerial</w:t>
      </w:r>
      <w:proofErr w:type="spellEnd"/>
    </w:p>
    <w:p w14:paraId="54A50B16" w14:textId="77777777" w:rsidR="00D50F5B" w:rsidRPr="00684A29" w:rsidRDefault="00D50F5B" w:rsidP="00D50F5B">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Yang </w:t>
      </w:r>
      <w:proofErr w:type="spellStart"/>
      <w:r w:rsidRPr="00684A29">
        <w:rPr>
          <w:rFonts w:ascii="Palatino Linotype" w:hAnsi="Palatino Linotype"/>
          <w:sz w:val="20"/>
          <w:szCs w:val="20"/>
        </w:rPr>
        <w:t>terdiri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fungsi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perencanaan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organisasi</w:t>
      </w:r>
      <w:proofErr w:type="spellEnd"/>
      <w:r w:rsidRPr="00684A29">
        <w:rPr>
          <w:rFonts w:ascii="Palatino Linotype" w:hAnsi="Palatino Linotype"/>
          <w:sz w:val="20"/>
          <w:szCs w:val="20"/>
        </w:rPr>
        <w:t xml:space="preserve">, staffing, </w:t>
      </w:r>
      <w:proofErr w:type="spellStart"/>
      <w:r w:rsidRPr="00684A29">
        <w:rPr>
          <w:rFonts w:ascii="Palatino Linotype" w:hAnsi="Palatino Linotype"/>
          <w:sz w:val="20"/>
          <w:szCs w:val="20"/>
        </w:rPr>
        <w:t>koordinasi</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pengawasan</w:t>
      </w:r>
      <w:proofErr w:type="spellEnd"/>
      <w:r w:rsidRPr="00684A29">
        <w:rPr>
          <w:rFonts w:ascii="Palatino Linotype" w:hAnsi="Palatino Linotype"/>
          <w:sz w:val="20"/>
          <w:szCs w:val="20"/>
        </w:rPr>
        <w:t>.</w:t>
      </w:r>
    </w:p>
    <w:p w14:paraId="5AA71C96" w14:textId="77777777" w:rsidR="00D50F5B" w:rsidRPr="00684A29" w:rsidRDefault="00D50F5B" w:rsidP="00D50F5B">
      <w:pPr>
        <w:numPr>
          <w:ilvl w:val="0"/>
          <w:numId w:val="9"/>
        </w:numPr>
        <w:adjustRightInd w:val="0"/>
        <w:spacing w:after="0"/>
        <w:jc w:val="both"/>
        <w:rPr>
          <w:rFonts w:ascii="Palatino Linotype" w:hAnsi="Palatino Linotype"/>
          <w:sz w:val="20"/>
          <w:szCs w:val="20"/>
        </w:rPr>
      </w:pPr>
      <w:proofErr w:type="spellStart"/>
      <w:r w:rsidRPr="00684A29">
        <w:rPr>
          <w:rFonts w:ascii="Palatino Linotype" w:hAnsi="Palatino Linotype"/>
          <w:sz w:val="20"/>
          <w:szCs w:val="20"/>
        </w:rPr>
        <w:t>Fungsi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Operasional</w:t>
      </w:r>
      <w:proofErr w:type="spellEnd"/>
    </w:p>
    <w:p w14:paraId="58009F47" w14:textId="77777777" w:rsidR="00D50F5B" w:rsidRPr="00684A29" w:rsidRDefault="00D50F5B" w:rsidP="00D50F5B">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Yang </w:t>
      </w:r>
      <w:proofErr w:type="spellStart"/>
      <w:r w:rsidRPr="00684A29">
        <w:rPr>
          <w:rFonts w:ascii="Palatino Linotype" w:hAnsi="Palatino Linotype"/>
          <w:sz w:val="20"/>
          <w:szCs w:val="20"/>
        </w:rPr>
        <w:t>terdiri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fungsi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pengadaan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pengembangan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pemberian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kompensasi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pengintegrasian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pemeliharaan</w:t>
      </w:r>
      <w:proofErr w:type="spellEnd"/>
      <w:r w:rsidRPr="00684A29">
        <w:rPr>
          <w:rFonts w:ascii="Palatino Linotype" w:hAnsi="Palatino Linotype"/>
          <w:sz w:val="20"/>
          <w:szCs w:val="20"/>
        </w:rPr>
        <w:t>.</w:t>
      </w:r>
    </w:p>
    <w:p w14:paraId="2AEB3924" w14:textId="77777777" w:rsidR="00D50F5B" w:rsidRPr="00684A29" w:rsidRDefault="00D50F5B" w:rsidP="00D50F5B">
      <w:pPr>
        <w:adjustRightInd w:val="0"/>
        <w:spacing w:after="0"/>
        <w:jc w:val="both"/>
        <w:rPr>
          <w:rFonts w:ascii="Palatino Linotype" w:hAnsi="Palatino Linotype"/>
          <w:b/>
          <w:sz w:val="20"/>
          <w:szCs w:val="20"/>
        </w:rPr>
      </w:pPr>
      <w:r w:rsidRPr="00684A29">
        <w:rPr>
          <w:rFonts w:ascii="Palatino Linotype" w:hAnsi="Palatino Linotype"/>
          <w:b/>
          <w:sz w:val="20"/>
          <w:szCs w:val="20"/>
        </w:rPr>
        <w:t xml:space="preserve">Strategi </w:t>
      </w:r>
      <w:proofErr w:type="spellStart"/>
      <w:r w:rsidRPr="00684A29">
        <w:rPr>
          <w:rFonts w:ascii="Palatino Linotype" w:hAnsi="Palatino Linotype"/>
          <w:b/>
          <w:sz w:val="20"/>
          <w:szCs w:val="20"/>
        </w:rPr>
        <w:t>Manajemen</w:t>
      </w:r>
      <w:proofErr w:type="spellEnd"/>
      <w:r w:rsidRPr="00684A29">
        <w:rPr>
          <w:rFonts w:ascii="Palatino Linotype" w:hAnsi="Palatino Linotype"/>
          <w:b/>
          <w:sz w:val="20"/>
          <w:szCs w:val="20"/>
        </w:rPr>
        <w:t xml:space="preserve"> </w:t>
      </w:r>
      <w:proofErr w:type="spellStart"/>
      <w:r w:rsidRPr="00684A29">
        <w:rPr>
          <w:rFonts w:ascii="Palatino Linotype" w:hAnsi="Palatino Linotype"/>
          <w:b/>
          <w:sz w:val="20"/>
          <w:szCs w:val="20"/>
        </w:rPr>
        <w:t>Sumber</w:t>
      </w:r>
      <w:proofErr w:type="spellEnd"/>
      <w:r w:rsidRPr="00684A29">
        <w:rPr>
          <w:rFonts w:ascii="Palatino Linotype" w:hAnsi="Palatino Linotype"/>
          <w:b/>
          <w:sz w:val="20"/>
          <w:szCs w:val="20"/>
        </w:rPr>
        <w:t xml:space="preserve"> Daya </w:t>
      </w:r>
      <w:proofErr w:type="spellStart"/>
      <w:r w:rsidRPr="00684A29">
        <w:rPr>
          <w:rFonts w:ascii="Palatino Linotype" w:hAnsi="Palatino Linotype"/>
          <w:b/>
          <w:sz w:val="20"/>
          <w:szCs w:val="20"/>
        </w:rPr>
        <w:t>Manusia</w:t>
      </w:r>
      <w:proofErr w:type="spellEnd"/>
      <w:r w:rsidRPr="00684A29">
        <w:rPr>
          <w:rFonts w:ascii="Palatino Linotype" w:hAnsi="Palatino Linotype"/>
          <w:b/>
          <w:sz w:val="20"/>
          <w:szCs w:val="20"/>
        </w:rPr>
        <w:t xml:space="preserve"> </w:t>
      </w:r>
    </w:p>
    <w:p w14:paraId="1CFBE575" w14:textId="77777777" w:rsidR="00D50F5B" w:rsidRPr="00684A29" w:rsidRDefault="00D50F5B" w:rsidP="00D50F5B">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Dalam KBBI, strategi </w:t>
      </w:r>
      <w:proofErr w:type="spellStart"/>
      <w:r w:rsidRPr="00684A29">
        <w:rPr>
          <w:rFonts w:ascii="Palatino Linotype" w:hAnsi="Palatino Linotype"/>
          <w:sz w:val="20"/>
          <w:szCs w:val="20"/>
        </w:rPr>
        <w:t>adalah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pendekatan</w:t>
      </w:r>
      <w:proofErr w:type="spellEnd"/>
      <w:r w:rsidRPr="00684A29">
        <w:rPr>
          <w:rFonts w:ascii="Palatino Linotype" w:hAnsi="Palatino Linotype"/>
          <w:sz w:val="20"/>
          <w:szCs w:val="20"/>
        </w:rPr>
        <w:t xml:space="preserve"> holistic </w:t>
      </w:r>
      <w:proofErr w:type="spellStart"/>
      <w:r w:rsidRPr="00684A29">
        <w:rPr>
          <w:rFonts w:ascii="Palatino Linotype" w:hAnsi="Palatino Linotype"/>
          <w:sz w:val="20"/>
          <w:szCs w:val="20"/>
        </w:rPr>
        <w:t>terhadap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ilmu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pengetahuan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seni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menggunakan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kombinasi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merencanakan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mengarahkan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gerakan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manajerial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tindakan</w:t>
      </w:r>
      <w:proofErr w:type="spellEnd"/>
      <w:r w:rsidRPr="00684A29">
        <w:rPr>
          <w:rFonts w:ascii="Palatino Linotype" w:hAnsi="Palatino Linotype"/>
          <w:sz w:val="20"/>
          <w:szCs w:val="20"/>
        </w:rPr>
        <w:t xml:space="preserve">. Purcell dan Ahlstrand (1994) </w:t>
      </w:r>
      <w:proofErr w:type="spellStart"/>
      <w:r w:rsidRPr="00684A29">
        <w:rPr>
          <w:rFonts w:ascii="Palatino Linotype" w:hAnsi="Palatino Linotype"/>
          <w:sz w:val="20"/>
          <w:szCs w:val="20"/>
        </w:rPr>
        <w:t>berpendapat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setiap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keputusan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strategis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antara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beberapa</w:t>
      </w:r>
      <w:proofErr w:type="spellEnd"/>
      <w:r w:rsidRPr="00684A29">
        <w:rPr>
          <w:rFonts w:ascii="Palatino Linotype" w:hAnsi="Palatino Linotype"/>
          <w:sz w:val="20"/>
          <w:szCs w:val="20"/>
        </w:rPr>
        <w:t xml:space="preserve"> orang </w:t>
      </w:r>
      <w:proofErr w:type="spellStart"/>
      <w:r w:rsidRPr="00684A29">
        <w:rPr>
          <w:rFonts w:ascii="Palatino Linotype" w:hAnsi="Palatino Linotype"/>
          <w:sz w:val="20"/>
          <w:szCs w:val="20"/>
        </w:rPr>
        <w:t>berbeda-beda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karena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pengaruh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persepsi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tentang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tingkat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ketidakpastian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lebih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tinggi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sehingga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perlu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pendekatan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terpadu</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peduli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terhadap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perubahan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ada</w:t>
      </w:r>
      <w:proofErr w:type="spellEnd"/>
      <w:r w:rsidRPr="00684A29">
        <w:rPr>
          <w:rFonts w:ascii="Palatino Linotype" w:hAnsi="Palatino Linotype"/>
          <w:sz w:val="20"/>
          <w:szCs w:val="20"/>
        </w:rPr>
        <w:t>.</w:t>
      </w:r>
    </w:p>
    <w:p w14:paraId="069E8902" w14:textId="77777777" w:rsidR="00D50F5B" w:rsidRPr="00684A29" w:rsidRDefault="00D50F5B" w:rsidP="00D50F5B">
      <w:pPr>
        <w:adjustRightInd w:val="0"/>
        <w:spacing w:after="0"/>
        <w:jc w:val="both"/>
        <w:rPr>
          <w:rFonts w:ascii="Palatino Linotype" w:hAnsi="Palatino Linotype"/>
          <w:sz w:val="20"/>
          <w:szCs w:val="20"/>
        </w:rPr>
      </w:pPr>
      <w:r w:rsidRPr="00684A29">
        <w:rPr>
          <w:rFonts w:ascii="Palatino Linotype" w:hAnsi="Palatino Linotype"/>
          <w:sz w:val="20"/>
          <w:szCs w:val="20"/>
        </w:rPr>
        <w:tab/>
        <w:t xml:space="preserve">Strategi SDM </w:t>
      </w:r>
      <w:proofErr w:type="spellStart"/>
      <w:r w:rsidRPr="00684A29">
        <w:rPr>
          <w:rFonts w:ascii="Palatino Linotype" w:hAnsi="Palatino Linotype"/>
          <w:sz w:val="20"/>
          <w:szCs w:val="20"/>
        </w:rPr>
        <w:t>menekankan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perlu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adanya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perencanaan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tenaga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kerja</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pelaksanaan</w:t>
      </w:r>
      <w:proofErr w:type="spellEnd"/>
      <w:r w:rsidRPr="00684A29">
        <w:rPr>
          <w:rFonts w:ascii="Palatino Linotype" w:hAnsi="Palatino Linotype"/>
          <w:sz w:val="20"/>
          <w:szCs w:val="20"/>
        </w:rPr>
        <w:t xml:space="preserve"> strategi yang </w:t>
      </w:r>
      <w:proofErr w:type="spellStart"/>
      <w:r w:rsidRPr="00684A29">
        <w:rPr>
          <w:rFonts w:ascii="Palatino Linotype" w:hAnsi="Palatino Linotype"/>
          <w:sz w:val="20"/>
          <w:szCs w:val="20"/>
        </w:rPr>
        <w:t>dirumuskan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konteks</w:t>
      </w:r>
      <w:proofErr w:type="spellEnd"/>
      <w:r w:rsidRPr="00684A29">
        <w:rPr>
          <w:rFonts w:ascii="Palatino Linotype" w:hAnsi="Palatino Linotype"/>
          <w:sz w:val="20"/>
          <w:szCs w:val="20"/>
        </w:rPr>
        <w:t xml:space="preserve"> strategi </w:t>
      </w:r>
      <w:proofErr w:type="spellStart"/>
      <w:r w:rsidRPr="00684A29">
        <w:rPr>
          <w:rFonts w:ascii="Palatino Linotype" w:hAnsi="Palatino Linotype"/>
          <w:sz w:val="20"/>
          <w:szCs w:val="20"/>
        </w:rPr>
        <w:t>organisasi</w:t>
      </w:r>
      <w:proofErr w:type="spellEnd"/>
      <w:r w:rsidRPr="00684A29">
        <w:rPr>
          <w:rFonts w:ascii="Palatino Linotype" w:hAnsi="Palatino Linotype"/>
          <w:sz w:val="20"/>
          <w:szCs w:val="20"/>
        </w:rPr>
        <w:t xml:space="preserve">. Strategi </w:t>
      </w:r>
      <w:proofErr w:type="spellStart"/>
      <w:r w:rsidRPr="00684A29">
        <w:rPr>
          <w:rFonts w:ascii="Palatino Linotype" w:hAnsi="Palatino Linotype"/>
          <w:sz w:val="20"/>
          <w:szCs w:val="20"/>
        </w:rPr>
        <w:t>organisasi</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rencana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bisnis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personel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strategis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harus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mencerminkan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organisasi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atau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menyeluruh</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kemampuan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merespon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lingkungan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eksternal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demikian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pokok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lastRenderedPageBreak/>
        <w:t>dari</w:t>
      </w:r>
      <w:proofErr w:type="spellEnd"/>
      <w:r w:rsidRPr="00684A29">
        <w:rPr>
          <w:rFonts w:ascii="Palatino Linotype" w:hAnsi="Palatino Linotype"/>
          <w:sz w:val="20"/>
          <w:szCs w:val="20"/>
        </w:rPr>
        <w:t xml:space="preserve"> strategi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adalah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integrasi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kepatuhan</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semua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fungsi</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organisasi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atau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luas</w:t>
      </w:r>
      <w:proofErr w:type="spellEnd"/>
      <w:r w:rsidRPr="00684A29">
        <w:rPr>
          <w:rFonts w:ascii="Palatino Linotype" w:hAnsi="Palatino Linotype"/>
          <w:sz w:val="20"/>
          <w:szCs w:val="20"/>
        </w:rPr>
        <w:t>.</w:t>
      </w:r>
    </w:p>
    <w:p w14:paraId="0AFABA7E" w14:textId="77777777" w:rsidR="00D50F5B" w:rsidRPr="00684A29" w:rsidRDefault="00D50F5B" w:rsidP="00D50F5B">
      <w:pPr>
        <w:adjustRightInd w:val="0"/>
        <w:spacing w:after="0"/>
        <w:jc w:val="both"/>
        <w:rPr>
          <w:rFonts w:ascii="Palatino Linotype" w:hAnsi="Palatino Linotype"/>
          <w:sz w:val="20"/>
          <w:szCs w:val="20"/>
        </w:rPr>
      </w:pPr>
      <w:r w:rsidRPr="00684A29">
        <w:rPr>
          <w:rFonts w:ascii="Palatino Linotype" w:hAnsi="Palatino Linotype"/>
          <w:sz w:val="20"/>
          <w:szCs w:val="20"/>
        </w:rPr>
        <w:tab/>
      </w:r>
      <w:proofErr w:type="spellStart"/>
      <w:r w:rsidRPr="00684A29">
        <w:rPr>
          <w:rFonts w:ascii="Palatino Linotype" w:hAnsi="Palatino Linotype"/>
          <w:sz w:val="20"/>
          <w:szCs w:val="20"/>
        </w:rPr>
        <w:t>Terdapat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tiga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jenis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hubungan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antara</w:t>
      </w:r>
      <w:proofErr w:type="spellEnd"/>
      <w:r w:rsidRPr="00684A29">
        <w:rPr>
          <w:rFonts w:ascii="Palatino Linotype" w:hAnsi="Palatino Linotype"/>
          <w:sz w:val="20"/>
          <w:szCs w:val="20"/>
        </w:rPr>
        <w:t xml:space="preserve"> strategi </w:t>
      </w:r>
      <w:proofErr w:type="spellStart"/>
      <w:r w:rsidRPr="00684A29">
        <w:rPr>
          <w:rFonts w:ascii="Palatino Linotype" w:hAnsi="Palatino Linotype"/>
          <w:sz w:val="20"/>
          <w:szCs w:val="20"/>
        </w:rPr>
        <w:t>organisasi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manusia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menurut</w:t>
      </w:r>
      <w:proofErr w:type="spellEnd"/>
      <w:r w:rsidRPr="00684A29">
        <w:rPr>
          <w:rFonts w:ascii="Palatino Linotype" w:hAnsi="Palatino Linotype"/>
          <w:sz w:val="20"/>
          <w:szCs w:val="20"/>
        </w:rPr>
        <w:t xml:space="preserve"> Nankervis, Compton, dan Baird (2000), </w:t>
      </w:r>
      <w:proofErr w:type="spellStart"/>
      <w:r w:rsidRPr="00684A29">
        <w:rPr>
          <w:rFonts w:ascii="Palatino Linotype" w:hAnsi="Palatino Linotype"/>
          <w:sz w:val="20"/>
          <w:szCs w:val="20"/>
        </w:rPr>
        <w:t>antara</w:t>
      </w:r>
      <w:proofErr w:type="spellEnd"/>
      <w:r w:rsidRPr="00684A29">
        <w:rPr>
          <w:rFonts w:ascii="Palatino Linotype" w:hAnsi="Palatino Linotype"/>
          <w:sz w:val="20"/>
          <w:szCs w:val="20"/>
        </w:rPr>
        <w:t xml:space="preserve"> lain:</w:t>
      </w:r>
    </w:p>
    <w:p w14:paraId="4FD1200E" w14:textId="77777777" w:rsidR="00D50F5B" w:rsidRPr="00684A29" w:rsidRDefault="00D50F5B" w:rsidP="00D50F5B">
      <w:pPr>
        <w:numPr>
          <w:ilvl w:val="0"/>
          <w:numId w:val="10"/>
        </w:numPr>
        <w:adjustRightInd w:val="0"/>
        <w:spacing w:after="0"/>
        <w:jc w:val="both"/>
        <w:rPr>
          <w:rFonts w:ascii="Palatino Linotype" w:hAnsi="Palatino Linotype"/>
          <w:sz w:val="20"/>
          <w:szCs w:val="20"/>
        </w:rPr>
      </w:pPr>
      <w:r w:rsidRPr="00684A29">
        <w:rPr>
          <w:rFonts w:ascii="Palatino Linotype" w:hAnsi="Palatino Linotype"/>
          <w:sz w:val="20"/>
          <w:szCs w:val="20"/>
        </w:rPr>
        <w:t>Akomodasi</w:t>
      </w:r>
    </w:p>
    <w:p w14:paraId="24C7A057" w14:textId="77777777" w:rsidR="00D50F5B" w:rsidRPr="00684A29" w:rsidRDefault="00D50F5B" w:rsidP="00D50F5B">
      <w:pPr>
        <w:adjustRightInd w:val="0"/>
        <w:spacing w:after="0"/>
        <w:ind w:left="360" w:firstLine="360"/>
        <w:jc w:val="both"/>
        <w:rPr>
          <w:rFonts w:ascii="Palatino Linotype" w:hAnsi="Palatino Linotype"/>
          <w:sz w:val="20"/>
          <w:szCs w:val="20"/>
        </w:rPr>
      </w:pPr>
      <w:r w:rsidRPr="00684A29">
        <w:rPr>
          <w:rFonts w:ascii="Palatino Linotype" w:hAnsi="Palatino Linotype"/>
          <w:sz w:val="20"/>
          <w:szCs w:val="20"/>
        </w:rPr>
        <w:t xml:space="preserve">Strategi SDM </w:t>
      </w:r>
      <w:proofErr w:type="spellStart"/>
      <w:r w:rsidRPr="00684A29">
        <w:rPr>
          <w:rFonts w:ascii="Palatino Linotype" w:hAnsi="Palatino Linotype"/>
          <w:sz w:val="20"/>
          <w:szCs w:val="20"/>
        </w:rPr>
        <w:t>mengikuti</w:t>
      </w:r>
      <w:proofErr w:type="spellEnd"/>
      <w:r w:rsidRPr="00684A29">
        <w:rPr>
          <w:rFonts w:ascii="Palatino Linotype" w:hAnsi="Palatino Linotype"/>
          <w:sz w:val="20"/>
          <w:szCs w:val="20"/>
        </w:rPr>
        <w:t xml:space="preserve"> strategi </w:t>
      </w:r>
      <w:proofErr w:type="spellStart"/>
      <w:r w:rsidRPr="00684A29">
        <w:rPr>
          <w:rFonts w:ascii="Palatino Linotype" w:hAnsi="Palatino Linotype"/>
          <w:sz w:val="20"/>
          <w:szCs w:val="20"/>
        </w:rPr>
        <w:t>organisasi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mempertimbangkan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kepentingan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masing-masing </w:t>
      </w:r>
      <w:proofErr w:type="spellStart"/>
      <w:r w:rsidRPr="00684A29">
        <w:rPr>
          <w:rFonts w:ascii="Palatino Linotype" w:hAnsi="Palatino Linotype"/>
          <w:sz w:val="20"/>
          <w:szCs w:val="20"/>
        </w:rPr>
        <w:t>staf</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strategi </w:t>
      </w:r>
      <w:proofErr w:type="spellStart"/>
      <w:r w:rsidRPr="00684A29">
        <w:rPr>
          <w:rFonts w:ascii="Palatino Linotype" w:hAnsi="Palatino Linotype"/>
          <w:sz w:val="20"/>
          <w:szCs w:val="20"/>
        </w:rPr>
        <w:t>bisnis</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sudah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dipilih</w:t>
      </w:r>
      <w:proofErr w:type="spellEnd"/>
      <w:r w:rsidRPr="00684A29">
        <w:rPr>
          <w:rFonts w:ascii="Palatino Linotype" w:hAnsi="Palatino Linotype"/>
          <w:sz w:val="20"/>
          <w:szCs w:val="20"/>
        </w:rPr>
        <w:t xml:space="preserve">. </w:t>
      </w:r>
    </w:p>
    <w:p w14:paraId="195EE89F" w14:textId="77777777" w:rsidR="00D50F5B" w:rsidRPr="00684A29" w:rsidRDefault="00D50F5B" w:rsidP="00D50F5B">
      <w:pPr>
        <w:numPr>
          <w:ilvl w:val="0"/>
          <w:numId w:val="10"/>
        </w:numPr>
        <w:adjustRightInd w:val="0"/>
        <w:spacing w:after="0"/>
        <w:jc w:val="both"/>
        <w:rPr>
          <w:rFonts w:ascii="Palatino Linotype" w:hAnsi="Palatino Linotype"/>
          <w:sz w:val="20"/>
          <w:szCs w:val="20"/>
        </w:rPr>
      </w:pPr>
      <w:proofErr w:type="spellStart"/>
      <w:r w:rsidRPr="00684A29">
        <w:rPr>
          <w:rFonts w:ascii="Palatino Linotype" w:hAnsi="Palatino Linotype"/>
          <w:sz w:val="20"/>
          <w:szCs w:val="20"/>
        </w:rPr>
        <w:t>Interaksi</w:t>
      </w:r>
      <w:proofErr w:type="spellEnd"/>
    </w:p>
    <w:p w14:paraId="690EEC62" w14:textId="77777777" w:rsidR="00D50F5B" w:rsidRPr="00684A29" w:rsidRDefault="00D50F5B" w:rsidP="00D50F5B">
      <w:pPr>
        <w:adjustRightInd w:val="0"/>
        <w:spacing w:after="0"/>
        <w:ind w:left="360" w:firstLine="360"/>
        <w:jc w:val="both"/>
        <w:rPr>
          <w:rFonts w:ascii="Palatino Linotype" w:hAnsi="Palatino Linotype"/>
          <w:sz w:val="20"/>
          <w:szCs w:val="20"/>
        </w:rPr>
      </w:pPr>
      <w:proofErr w:type="spellStart"/>
      <w:r w:rsidRPr="00684A29">
        <w:rPr>
          <w:rFonts w:ascii="Palatino Linotype" w:hAnsi="Palatino Linotype"/>
          <w:sz w:val="20"/>
          <w:szCs w:val="20"/>
        </w:rPr>
        <w:t>Dicirikan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sebagai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suatu</w:t>
      </w:r>
      <w:proofErr w:type="spellEnd"/>
      <w:r w:rsidRPr="00684A29">
        <w:rPr>
          <w:rFonts w:ascii="Palatino Linotype" w:hAnsi="Palatino Linotype"/>
          <w:sz w:val="20"/>
          <w:szCs w:val="20"/>
        </w:rPr>
        <w:t xml:space="preserve"> proses </w:t>
      </w:r>
      <w:proofErr w:type="spellStart"/>
      <w:r w:rsidRPr="00684A29">
        <w:rPr>
          <w:rFonts w:ascii="Palatino Linotype" w:hAnsi="Palatino Linotype"/>
          <w:sz w:val="20"/>
          <w:szCs w:val="20"/>
        </w:rPr>
        <w:t>komunikasi</w:t>
      </w:r>
      <w:proofErr w:type="spellEnd"/>
      <w:r w:rsidRPr="00684A29">
        <w:rPr>
          <w:rFonts w:ascii="Palatino Linotype" w:hAnsi="Palatino Linotype"/>
          <w:sz w:val="20"/>
          <w:szCs w:val="20"/>
        </w:rPr>
        <w:t xml:space="preserve"> timbal </w:t>
      </w:r>
      <w:proofErr w:type="spellStart"/>
      <w:r w:rsidRPr="00684A29">
        <w:rPr>
          <w:rFonts w:ascii="Palatino Linotype" w:hAnsi="Palatino Linotype"/>
          <w:sz w:val="20"/>
          <w:szCs w:val="20"/>
        </w:rPr>
        <w:t>balik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antara</w:t>
      </w:r>
      <w:proofErr w:type="spellEnd"/>
      <w:r w:rsidRPr="00684A29">
        <w:rPr>
          <w:rFonts w:ascii="Palatino Linotype" w:hAnsi="Palatino Linotype"/>
          <w:sz w:val="20"/>
          <w:szCs w:val="20"/>
        </w:rPr>
        <w:t xml:space="preserve"> SDM dan </w:t>
      </w:r>
      <w:proofErr w:type="spellStart"/>
      <w:r w:rsidRPr="00684A29">
        <w:rPr>
          <w:rFonts w:ascii="Palatino Linotype" w:hAnsi="Palatino Linotype"/>
          <w:sz w:val="20"/>
          <w:szCs w:val="20"/>
        </w:rPr>
        <w:t>rencana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di mana SDM </w:t>
      </w:r>
      <w:proofErr w:type="spellStart"/>
      <w:r w:rsidRPr="00684A29">
        <w:rPr>
          <w:rFonts w:ascii="Palatino Linotype" w:hAnsi="Palatino Linotype"/>
          <w:sz w:val="20"/>
          <w:szCs w:val="20"/>
        </w:rPr>
        <w:t>membantu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menanggapi</w:t>
      </w:r>
      <w:proofErr w:type="spellEnd"/>
      <w:r w:rsidRPr="00684A29">
        <w:rPr>
          <w:rFonts w:ascii="Palatino Linotype" w:hAnsi="Palatino Linotype"/>
          <w:sz w:val="20"/>
          <w:szCs w:val="20"/>
        </w:rPr>
        <w:t xml:space="preserve"> strategi </w:t>
      </w:r>
      <w:proofErr w:type="spellStart"/>
      <w:r w:rsidRPr="00684A29">
        <w:rPr>
          <w:rFonts w:ascii="Palatino Linotype" w:hAnsi="Palatino Linotype"/>
          <w:sz w:val="20"/>
          <w:szCs w:val="20"/>
        </w:rPr>
        <w:t>secara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keseluruhan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jenis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menekankan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adalah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kontributor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aktif</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pengembangan</w:t>
      </w:r>
      <w:proofErr w:type="spellEnd"/>
      <w:r w:rsidRPr="00684A29">
        <w:rPr>
          <w:rFonts w:ascii="Palatino Linotype" w:hAnsi="Palatino Linotype"/>
          <w:sz w:val="20"/>
          <w:szCs w:val="20"/>
        </w:rPr>
        <w:t xml:space="preserve"> strategi dan </w:t>
      </w:r>
      <w:proofErr w:type="spellStart"/>
      <w:r w:rsidRPr="00684A29">
        <w:rPr>
          <w:rFonts w:ascii="Palatino Linotype" w:hAnsi="Palatino Linotype"/>
          <w:sz w:val="20"/>
          <w:szCs w:val="20"/>
        </w:rPr>
        <w:t>pengaplikasian</w:t>
      </w:r>
      <w:proofErr w:type="spellEnd"/>
      <w:r w:rsidRPr="00684A29">
        <w:rPr>
          <w:rFonts w:ascii="Palatino Linotype" w:hAnsi="Palatino Linotype"/>
          <w:sz w:val="20"/>
          <w:szCs w:val="20"/>
        </w:rPr>
        <w:t>.</w:t>
      </w:r>
    </w:p>
    <w:p w14:paraId="7C8F5685" w14:textId="77777777" w:rsidR="00D50F5B" w:rsidRPr="00684A29" w:rsidRDefault="00D50F5B" w:rsidP="00D50F5B">
      <w:pPr>
        <w:numPr>
          <w:ilvl w:val="0"/>
          <w:numId w:val="10"/>
        </w:numPr>
        <w:adjustRightInd w:val="0"/>
        <w:spacing w:after="0"/>
        <w:jc w:val="both"/>
        <w:rPr>
          <w:rFonts w:ascii="Palatino Linotype" w:hAnsi="Palatino Linotype"/>
          <w:sz w:val="20"/>
          <w:szCs w:val="20"/>
        </w:rPr>
      </w:pPr>
      <w:proofErr w:type="spellStart"/>
      <w:r w:rsidRPr="00684A29">
        <w:rPr>
          <w:rFonts w:ascii="Palatino Linotype" w:hAnsi="Palatino Linotype"/>
          <w:sz w:val="20"/>
          <w:szCs w:val="20"/>
        </w:rPr>
        <w:t>Terintegrasi</w:t>
      </w:r>
      <w:proofErr w:type="spellEnd"/>
    </w:p>
    <w:p w14:paraId="21F7343D" w14:textId="77777777" w:rsidR="00D50F5B" w:rsidRPr="00684A29" w:rsidRDefault="00D50F5B" w:rsidP="00D50F5B">
      <w:pPr>
        <w:adjustRightInd w:val="0"/>
        <w:spacing w:after="0"/>
        <w:ind w:left="360" w:firstLine="360"/>
        <w:jc w:val="both"/>
        <w:rPr>
          <w:rFonts w:ascii="Palatino Linotype" w:hAnsi="Palatino Linotype"/>
          <w:sz w:val="20"/>
          <w:szCs w:val="20"/>
        </w:rPr>
      </w:pPr>
      <w:proofErr w:type="spellStart"/>
      <w:r w:rsidRPr="00684A29">
        <w:rPr>
          <w:rFonts w:ascii="Palatino Linotype" w:hAnsi="Palatino Linotype"/>
          <w:sz w:val="20"/>
          <w:szCs w:val="20"/>
        </w:rPr>
        <w:t>Bentuk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implementasi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keseluruhan</w:t>
      </w:r>
      <w:proofErr w:type="spellEnd"/>
      <w:r w:rsidRPr="00684A29">
        <w:rPr>
          <w:rFonts w:ascii="Palatino Linotype" w:hAnsi="Palatino Linotype"/>
          <w:sz w:val="20"/>
          <w:szCs w:val="20"/>
        </w:rPr>
        <w:t xml:space="preserve"> proses strategi, </w:t>
      </w:r>
      <w:proofErr w:type="spellStart"/>
      <w:r w:rsidRPr="00684A29">
        <w:rPr>
          <w:rFonts w:ascii="Palatino Linotype" w:hAnsi="Palatino Linotype"/>
          <w:sz w:val="20"/>
          <w:szCs w:val="20"/>
        </w:rPr>
        <w:t>baik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interaksi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resmi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atau</w:t>
      </w:r>
      <w:proofErr w:type="spellEnd"/>
      <w:r w:rsidRPr="00684A29">
        <w:rPr>
          <w:rFonts w:ascii="Palatino Linotype" w:hAnsi="Palatino Linotype"/>
          <w:sz w:val="20"/>
          <w:szCs w:val="20"/>
        </w:rPr>
        <w:t xml:space="preserve"> pun tidak </w:t>
      </w:r>
      <w:proofErr w:type="spellStart"/>
      <w:r w:rsidRPr="00684A29">
        <w:rPr>
          <w:rFonts w:ascii="Palatino Linotype" w:hAnsi="Palatino Linotype"/>
          <w:sz w:val="20"/>
          <w:szCs w:val="20"/>
        </w:rPr>
        <w:t>resmi</w:t>
      </w:r>
      <w:proofErr w:type="spellEnd"/>
      <w:r w:rsidRPr="00684A29">
        <w:rPr>
          <w:rFonts w:ascii="Palatino Linotype" w:hAnsi="Palatino Linotype"/>
          <w:sz w:val="20"/>
          <w:szCs w:val="20"/>
        </w:rPr>
        <w:t xml:space="preserve"> yang mana </w:t>
      </w:r>
      <w:proofErr w:type="spellStart"/>
      <w:r w:rsidRPr="00684A29">
        <w:rPr>
          <w:rFonts w:ascii="Palatino Linotype" w:hAnsi="Palatino Linotype"/>
          <w:sz w:val="20"/>
          <w:szCs w:val="20"/>
        </w:rPr>
        <w:t>mencerminkan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realitas</w:t>
      </w:r>
      <w:proofErr w:type="spellEnd"/>
      <w:r w:rsidRPr="00684A29">
        <w:rPr>
          <w:rFonts w:ascii="Palatino Linotype" w:hAnsi="Palatino Linotype"/>
          <w:sz w:val="20"/>
          <w:szCs w:val="20"/>
        </w:rPr>
        <w:t xml:space="preserve"> strategi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prakteknya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Partisipasi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memperluas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w:t>
      </w:r>
      <w:proofErr w:type="spellEnd"/>
      <w:r w:rsidRPr="00684A29">
        <w:rPr>
          <w:rFonts w:ascii="Palatino Linotype" w:hAnsi="Palatino Linotype"/>
          <w:sz w:val="20"/>
          <w:szCs w:val="20"/>
        </w:rPr>
        <w:t xml:space="preserve"> SDM yang </w:t>
      </w:r>
      <w:proofErr w:type="spellStart"/>
      <w:r w:rsidRPr="00684A29">
        <w:rPr>
          <w:rFonts w:ascii="Palatino Linotype" w:hAnsi="Palatino Linotype"/>
          <w:sz w:val="20"/>
          <w:szCs w:val="20"/>
        </w:rPr>
        <w:t>diwakili</w:t>
      </w:r>
      <w:proofErr w:type="spellEnd"/>
      <w:r w:rsidRPr="00684A29">
        <w:rPr>
          <w:rFonts w:ascii="Palatino Linotype" w:hAnsi="Palatino Linotype"/>
          <w:sz w:val="20"/>
          <w:szCs w:val="20"/>
        </w:rPr>
        <w:t xml:space="preserve"> oleh </w:t>
      </w:r>
      <w:proofErr w:type="spellStart"/>
      <w:r w:rsidRPr="00684A29">
        <w:rPr>
          <w:rFonts w:ascii="Palatino Linotype" w:hAnsi="Palatino Linotype"/>
          <w:sz w:val="20"/>
          <w:szCs w:val="20"/>
        </w:rPr>
        <w:t>personel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senior dan SDM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secara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aktif</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terlibat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keputusan</w:t>
      </w:r>
      <w:proofErr w:type="spellEnd"/>
      <w:r w:rsidRPr="00684A29">
        <w:rPr>
          <w:rFonts w:ascii="Palatino Linotype" w:hAnsi="Palatino Linotype"/>
          <w:sz w:val="20"/>
          <w:szCs w:val="20"/>
        </w:rPr>
        <w:t xml:space="preserve"> strategi, </w:t>
      </w:r>
      <w:proofErr w:type="spellStart"/>
      <w:r w:rsidRPr="00684A29">
        <w:rPr>
          <w:rFonts w:ascii="Palatino Linotype" w:hAnsi="Palatino Linotype"/>
          <w:sz w:val="20"/>
          <w:szCs w:val="20"/>
        </w:rPr>
        <w:t>bahkan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mungkin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mengenai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penunjukkan</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ke</w:t>
      </w:r>
      <w:proofErr w:type="spellEnd"/>
      <w:r w:rsidRPr="00684A29">
        <w:rPr>
          <w:rFonts w:ascii="Palatino Linotype" w:hAnsi="Palatino Linotype"/>
          <w:sz w:val="20"/>
          <w:szCs w:val="20"/>
        </w:rPr>
        <w:t xml:space="preserve"> dewan direksi.</w:t>
      </w:r>
    </w:p>
    <w:p w14:paraId="239BCED2" w14:textId="77777777" w:rsidR="00D50F5B" w:rsidRPr="00684A29" w:rsidRDefault="00D50F5B" w:rsidP="00D50F5B">
      <w:pPr>
        <w:adjustRightInd w:val="0"/>
        <w:spacing w:after="0"/>
        <w:jc w:val="both"/>
        <w:rPr>
          <w:rFonts w:ascii="Palatino Linotype" w:hAnsi="Palatino Linotype"/>
          <w:b/>
          <w:sz w:val="20"/>
          <w:szCs w:val="20"/>
        </w:rPr>
      </w:pPr>
      <w:r w:rsidRPr="00684A29">
        <w:rPr>
          <w:rFonts w:ascii="Palatino Linotype" w:hAnsi="Palatino Linotype"/>
          <w:b/>
          <w:sz w:val="20"/>
          <w:szCs w:val="20"/>
        </w:rPr>
        <w:t>Penelitian Terdahulu</w:t>
      </w:r>
    </w:p>
    <w:p w14:paraId="2B5A0CC8" w14:textId="625AC5EE" w:rsidR="00D50F5B" w:rsidRPr="00684A29" w:rsidRDefault="00D50F5B" w:rsidP="00D50F5B">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Hasil penelitian</w:t>
      </w:r>
      <w:r w:rsidR="001C7277" w:rsidRPr="00684A29">
        <w:rPr>
          <w:rFonts w:ascii="Palatino Linotype" w:hAnsi="Palatino Linotype"/>
          <w:sz w:val="20"/>
          <w:szCs w:val="20"/>
        </w:rPr>
        <w:t xml:space="preserve"> </w:t>
      </w:r>
      <w:r w:rsidR="001C7277" w:rsidRPr="00684A29">
        <w:rPr>
          <w:rFonts w:ascii="Palatino Linotype" w:hAnsi="Palatino Linotype"/>
          <w:sz w:val="20"/>
          <w:szCs w:val="20"/>
        </w:rPr>
        <w:fldChar w:fldCharType="begin" w:fldLock="1"/>
      </w:r>
      <w:r w:rsidR="0086265C" w:rsidRPr="00684A29">
        <w:rPr>
          <w:rFonts w:ascii="Palatino Linotype" w:hAnsi="Palatino Linotype"/>
          <w:sz w:val="20"/>
          <w:szCs w:val="20"/>
        </w:rPr>
        <w:instrText>ADDIN CSL_CITATION {"citationItems":[{"id":"ITEM-1","itemData":{"abstract":"Penelitian ini bertujuan untuk mendeskripsikan mengenai peningkatan kualitas Sumber Daya Manusia (SDM) pada perbankan syariah. Banyak kendala yang terjadi dalam perbankan syariah salah satunya adalah masalah SDM sehingga dibutuhkan manajemen yang baik untuk meningkatkan kualitas Sumber Daya Manusia di Bank Syariah. Jenis metode yang digunakan pada penulisan ini adalah analisis kualitatif dengan menggunakan pendekatan studi pustaka atau literatur review, yang mana penulis mencari pembahasan yang relevan dengan menggunakan kajian yang diambil dari beberapa artikel yang terkait dengan manajemen sumber daya manusia. Dari hasil tersebut dapat disimpulkan bahwa untuk meningkatkan kualitas manajemen sember daya manusia pada perbankan syariah diperlukan pelatihan, pengembangan, dan pendidikan mengenai hal-hal yang berkaitan dengan sumber daya manusia yang dibutuhkan dalam perbankan syariah serta diberlakukannya sertifikasi sebab jika tidak ada serifikat yang menunjukkan keahliannya seseorang pada bidangnya itu mengakibatkan sulitnya bersaing pada era globalisasi.","author":[{"dropping-particle":"","family":"Agustina","given":"Dinda Ayu","non-dropping-particle":"","parse-names":false,"suffix":""},{"dropping-particle":"","family":"Maulidiyah","given":"Dwi","non-dropping-particle":"","parse-names":false,"suffix":""},{"dropping-particle":"","family":"Dimawan","given":"Amelia Eka","non-dropping-particle":"","parse-names":false,"suffix":""},{"dropping-particle":"","family":"Ridho","given":"Muhammad Faisal","non-dropping-particle":"","parse-names":false,"suffix":""},{"dropping-particle":"","family":"Latifah","given":"Fitri Nur","non-dropping-particle":"","parse-names":false,"suffix":""}],"container-title":"Jurnal Education and development","id":"ITEM-1","issue":"No. 3","issued":{"date-parts":[["2021"]]},"page":"98-101","title":"Peningkatan kualitas manajemen sumber daya manusia pada perbankan syariah","type":"article-journal","volume":"Vol. 9"},"uris":["http://www.mendeley.com/documents/?uuid=9ed060fa-2993-450b-81d7-602f9f160e6d"]}],"mendeley":{"formattedCitation":"(Agustina et al., 2021)","plainTextFormattedCitation":"(Agustina et al., 2021)","previouslyFormattedCitation":"(Agustina et al., 2021)"},"properties":{"noteIndex":0},"schema":"https://github.com/citation-style-language/schema/raw/master/csl-citation.json"}</w:instrText>
      </w:r>
      <w:r w:rsidR="001C7277" w:rsidRPr="00684A29">
        <w:rPr>
          <w:rFonts w:ascii="Palatino Linotype" w:hAnsi="Palatino Linotype"/>
          <w:sz w:val="20"/>
          <w:szCs w:val="20"/>
        </w:rPr>
        <w:fldChar w:fldCharType="separate"/>
      </w:r>
      <w:r w:rsidR="001C7277" w:rsidRPr="00684A29">
        <w:rPr>
          <w:rFonts w:ascii="Palatino Linotype" w:hAnsi="Palatino Linotype"/>
          <w:noProof/>
          <w:sz w:val="20"/>
          <w:szCs w:val="20"/>
        </w:rPr>
        <w:t>(Agustina et al., 2021)</w:t>
      </w:r>
      <w:r w:rsidR="001C7277" w:rsidRPr="00684A29">
        <w:rPr>
          <w:rFonts w:ascii="Palatino Linotype" w:hAnsi="Palatino Linotype"/>
          <w:sz w:val="20"/>
          <w:szCs w:val="20"/>
        </w:rPr>
        <w:fldChar w:fldCharType="end"/>
      </w:r>
      <w:r w:rsidRPr="00684A29">
        <w:rPr>
          <w:rFonts w:ascii="Palatino Linotype" w:hAnsi="Palatino Linotype"/>
          <w:sz w:val="20"/>
          <w:szCs w:val="20"/>
        </w:rPr>
        <w:t xml:space="preserve"> </w:t>
      </w:r>
      <w:proofErr w:type="spellStart"/>
      <w:r w:rsidRPr="00684A29">
        <w:rPr>
          <w:rFonts w:ascii="Palatino Linotype" w:hAnsi="Palatino Linotype"/>
          <w:sz w:val="20"/>
          <w:szCs w:val="20"/>
        </w:rPr>
        <w:t>membahas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mengenai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peningkatan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SDM di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yang mana </w:t>
      </w:r>
      <w:proofErr w:type="spellStart"/>
      <w:r w:rsidRPr="00684A29">
        <w:rPr>
          <w:rFonts w:ascii="Palatino Linotype" w:hAnsi="Palatino Linotype"/>
          <w:sz w:val="20"/>
          <w:szCs w:val="20"/>
        </w:rPr>
        <w:t>harapan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bagi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pegawai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harus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memiliki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keterampilan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seperti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ahli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dan keuangan (</w:t>
      </w:r>
      <w:r w:rsidRPr="00684A29">
        <w:rPr>
          <w:rFonts w:ascii="Palatino Linotype" w:hAnsi="Palatino Linotype"/>
          <w:i/>
          <w:sz w:val="20"/>
          <w:szCs w:val="20"/>
        </w:rPr>
        <w:t>banking expert and finance</w:t>
      </w:r>
      <w:r w:rsidRPr="00684A29">
        <w:rPr>
          <w:rFonts w:ascii="Palatino Linotype" w:hAnsi="Palatino Linotype"/>
          <w:sz w:val="20"/>
          <w:szCs w:val="20"/>
        </w:rPr>
        <w:t xml:space="preserve">). </w:t>
      </w:r>
      <w:proofErr w:type="spellStart"/>
      <w:r w:rsidRPr="00684A29">
        <w:rPr>
          <w:rFonts w:ascii="Palatino Linotype" w:hAnsi="Palatino Linotype"/>
          <w:sz w:val="20"/>
          <w:szCs w:val="20"/>
        </w:rPr>
        <w:t>Tidah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pengetahuan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mengenai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produk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saja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melainkan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struktur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keuangan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produk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konvensional</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lebih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unggul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
    <w:p w14:paraId="38A91ADD" w14:textId="3047C28E" w:rsidR="00D50F5B" w:rsidRPr="00684A29" w:rsidRDefault="0086265C" w:rsidP="00D50F5B">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fldChar w:fldCharType="begin" w:fldLock="1"/>
      </w:r>
      <w:r w:rsidRPr="00684A29">
        <w:rPr>
          <w:rFonts w:ascii="Palatino Linotype" w:hAnsi="Palatino Linotype"/>
          <w:sz w:val="20"/>
          <w:szCs w:val="20"/>
        </w:rPr>
        <w:instrText>ADDIN CSL_CITATION {"citationItems":[{"id":"ITEM-1","itemData":{"DOI":"10.19105/iqtishadia.v5i2.1627","ISSN":"2354-7057","abstract":"Sharia banking in Indonesia continues to experience growth both in terms of assets, the account of offices, the account of customers, and the market share of sharia banking that exceed 5 percent. The growth of sharia banking is not followed by adequate human resources both in quantity and quality. Human resources are still a difficult problem for sharia banking now. In the roadmap of sharia banking period 2015-2019 issued to make the Financial Services Authority to make human resource issues into things to be resolved. It takes a pattern of human resource management that can create qualified human resources for sharia banking. This paper is qualitative descriptive that will describe the growth of human resources in sharia banking, as well as the important role of Islamic human resource management for human resources in shariah banking. This paper shows the growth of human resources in sharia banking in the period of December 2016 until september 2017 grew by 2.368 percent, with the total human resources of shariah banking today as much as 61,389 people. The pattern of Islamic human resource management becomes important for the availability of best quality of human resources in sharia banking. Islamic human resource management able to meet the human resource who understand the science of economics and science of sharia. Islamic human resource management covers the entire process of establishing human resources in sharia banking. One of the patterns of Islamic human resource management that is relevant to the current state of sharia banking is Calestial Management. It consists of ZIKR, PIKR, and MIKR.","author":[{"dropping-particle":"","family":"Trimulato","given":"Trimulato","non-dropping-particle":"","parse-names":false,"suffix":""}],"container-title":"IQTISHADIA Jurnal Ekonomi &amp; Perbankan Syariah","id":"ITEM-1","issue":"2","issued":{"date-parts":[["2018"]]},"page":"238-265","title":"Manajemen Sumber Daya Manusia Islam Bagi SDM di Bank Syariah","type":"article-journal","volume":"5"},"uris":["http://www.mendeley.com/documents/?uuid=10790966-544c-4a68-9f47-267cc8182844"]}],"mendeley":{"formattedCitation":"(Trimulato, 2018)","manualFormatting":"Trimulato (2018)","plainTextFormattedCitation":"(Trimulato, 2018)","previouslyFormattedCitation":"(Trimulato, 2018)"},"properties":{"noteIndex":0},"schema":"https://github.com/citation-style-language/schema/raw/master/csl-citation.json"}</w:instrText>
      </w:r>
      <w:r w:rsidRPr="00684A29">
        <w:rPr>
          <w:rFonts w:ascii="Palatino Linotype" w:hAnsi="Palatino Linotype"/>
          <w:sz w:val="20"/>
          <w:szCs w:val="20"/>
        </w:rPr>
        <w:fldChar w:fldCharType="separate"/>
      </w:r>
      <w:r w:rsidRPr="00684A29">
        <w:rPr>
          <w:rFonts w:ascii="Palatino Linotype" w:hAnsi="Palatino Linotype"/>
          <w:noProof/>
          <w:sz w:val="20"/>
          <w:szCs w:val="20"/>
        </w:rPr>
        <w:t>Trimulato (2018)</w:t>
      </w:r>
      <w:r w:rsidRPr="00684A29">
        <w:rPr>
          <w:rFonts w:ascii="Palatino Linotype" w:hAnsi="Palatino Linotype"/>
          <w:sz w:val="20"/>
          <w:szCs w:val="20"/>
        </w:rPr>
        <w:fldChar w:fldCharType="end"/>
      </w:r>
      <w:r w:rsidR="00D50F5B" w:rsidRPr="00684A29">
        <w:rPr>
          <w:rFonts w:ascii="Palatino Linotype" w:hAnsi="Palatino Linotype"/>
          <w:sz w:val="20"/>
          <w:szCs w:val="20"/>
        </w:rPr>
        <w:t xml:space="preserve"> dalam </w:t>
      </w:r>
      <w:proofErr w:type="spellStart"/>
      <w:r w:rsidR="00D50F5B" w:rsidRPr="00684A29">
        <w:rPr>
          <w:rFonts w:ascii="Palatino Linotype" w:hAnsi="Palatino Linotype"/>
          <w:sz w:val="20"/>
          <w:szCs w:val="20"/>
        </w:rPr>
        <w:t>Jurnal</w:t>
      </w:r>
      <w:proofErr w:type="spellEnd"/>
      <w:r w:rsidR="00D50F5B" w:rsidRPr="00684A29">
        <w:rPr>
          <w:rFonts w:ascii="Palatino Linotype" w:hAnsi="Palatino Linotype"/>
          <w:sz w:val="20"/>
          <w:szCs w:val="20"/>
        </w:rPr>
        <w:t xml:space="preserve"> Ekonomi dan </w:t>
      </w:r>
      <w:proofErr w:type="spellStart"/>
      <w:r w:rsidR="00D50F5B" w:rsidRPr="00684A29">
        <w:rPr>
          <w:rFonts w:ascii="Palatino Linotype" w:hAnsi="Palatino Linotype"/>
          <w:sz w:val="20"/>
          <w:szCs w:val="20"/>
        </w:rPr>
        <w:t>Perbankan</w:t>
      </w:r>
      <w:proofErr w:type="spellEnd"/>
      <w:r w:rsidR="00D50F5B" w:rsidRPr="00684A29">
        <w:rPr>
          <w:rFonts w:ascii="Palatino Linotype" w:hAnsi="Palatino Linotype"/>
          <w:sz w:val="20"/>
          <w:szCs w:val="20"/>
        </w:rPr>
        <w:t xml:space="preserve"> Syariah </w:t>
      </w:r>
      <w:proofErr w:type="spellStart"/>
      <w:r w:rsidR="00D50F5B" w:rsidRPr="00684A29">
        <w:rPr>
          <w:rFonts w:ascii="Palatino Linotype" w:hAnsi="Palatino Linotype"/>
          <w:sz w:val="20"/>
          <w:szCs w:val="20"/>
        </w:rPr>
        <w:t>menjelaskan</w:t>
      </w:r>
      <w:proofErr w:type="spellEnd"/>
      <w:r w:rsidR="00D50F5B" w:rsidRPr="00684A29">
        <w:rPr>
          <w:rFonts w:ascii="Palatino Linotype" w:hAnsi="Palatino Linotype"/>
          <w:sz w:val="20"/>
          <w:szCs w:val="20"/>
        </w:rPr>
        <w:t xml:space="preserve"> </w:t>
      </w:r>
      <w:proofErr w:type="spellStart"/>
      <w:proofErr w:type="gramStart"/>
      <w:r w:rsidR="00D50F5B" w:rsidRPr="00684A29">
        <w:rPr>
          <w:rFonts w:ascii="Palatino Linotype" w:hAnsi="Palatino Linotype"/>
          <w:sz w:val="20"/>
          <w:szCs w:val="20"/>
        </w:rPr>
        <w:t>tentang</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manajemen</w:t>
      </w:r>
      <w:proofErr w:type="spellEnd"/>
      <w:proofErr w:type="gramEnd"/>
      <w:r w:rsidR="00D50F5B" w:rsidRPr="00684A29">
        <w:rPr>
          <w:rFonts w:ascii="Palatino Linotype" w:hAnsi="Palatino Linotype"/>
          <w:sz w:val="20"/>
          <w:szCs w:val="20"/>
        </w:rPr>
        <w:t xml:space="preserve"> SDM yang </w:t>
      </w:r>
      <w:proofErr w:type="spellStart"/>
      <w:r w:rsidR="00D50F5B" w:rsidRPr="00684A29">
        <w:rPr>
          <w:rFonts w:ascii="Palatino Linotype" w:hAnsi="Palatino Linotype"/>
          <w:sz w:val="20"/>
          <w:szCs w:val="20"/>
        </w:rPr>
        <w:t>Islami</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penting</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untuk</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membangun</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kualitas</w:t>
      </w:r>
      <w:proofErr w:type="spellEnd"/>
      <w:r w:rsidR="00D50F5B" w:rsidRPr="00684A29">
        <w:rPr>
          <w:rFonts w:ascii="Palatino Linotype" w:hAnsi="Palatino Linotype"/>
          <w:sz w:val="20"/>
          <w:szCs w:val="20"/>
        </w:rPr>
        <w:t xml:space="preserve"> SDM di Bank Syariah.  </w:t>
      </w:r>
      <w:r w:rsidR="00D50F5B" w:rsidRPr="00684A29">
        <w:rPr>
          <w:rFonts w:ascii="Palatino Linotype" w:hAnsi="Palatino Linotype"/>
          <w:i/>
          <w:sz w:val="20"/>
          <w:szCs w:val="20"/>
        </w:rPr>
        <w:t xml:space="preserve">Islamic Human </w:t>
      </w:r>
      <w:proofErr w:type="spellStart"/>
      <w:r w:rsidR="00D50F5B" w:rsidRPr="00684A29">
        <w:rPr>
          <w:rFonts w:ascii="Palatino Linotype" w:hAnsi="Palatino Linotype"/>
          <w:i/>
          <w:sz w:val="20"/>
          <w:szCs w:val="20"/>
        </w:rPr>
        <w:t>Resourse</w:t>
      </w:r>
      <w:proofErr w:type="spellEnd"/>
      <w:r w:rsidR="00D50F5B" w:rsidRPr="00684A29">
        <w:rPr>
          <w:rFonts w:ascii="Palatino Linotype" w:hAnsi="Palatino Linotype"/>
          <w:i/>
          <w:sz w:val="20"/>
          <w:szCs w:val="20"/>
        </w:rPr>
        <w:t xml:space="preserve"> Management</w:t>
      </w:r>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akan</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melatih</w:t>
      </w:r>
      <w:proofErr w:type="spellEnd"/>
      <w:r w:rsidR="00D50F5B" w:rsidRPr="00684A29">
        <w:rPr>
          <w:rFonts w:ascii="Palatino Linotype" w:hAnsi="Palatino Linotype"/>
          <w:sz w:val="20"/>
          <w:szCs w:val="20"/>
        </w:rPr>
        <w:t xml:space="preserve"> SDM bank syariah yang </w:t>
      </w:r>
      <w:proofErr w:type="spellStart"/>
      <w:r w:rsidR="00D50F5B" w:rsidRPr="00684A29">
        <w:rPr>
          <w:rFonts w:ascii="Palatino Linotype" w:hAnsi="Palatino Linotype"/>
          <w:sz w:val="20"/>
          <w:szCs w:val="20"/>
        </w:rPr>
        <w:t>berwawasan</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ekonomi</w:t>
      </w:r>
      <w:proofErr w:type="spellEnd"/>
      <w:r w:rsidR="00D50F5B" w:rsidRPr="00684A29">
        <w:rPr>
          <w:rFonts w:ascii="Palatino Linotype" w:hAnsi="Palatino Linotype"/>
          <w:sz w:val="20"/>
          <w:szCs w:val="20"/>
        </w:rPr>
        <w:t xml:space="preserve"> dan </w:t>
      </w:r>
      <w:proofErr w:type="spellStart"/>
      <w:r w:rsidR="00D50F5B" w:rsidRPr="00684A29">
        <w:rPr>
          <w:rFonts w:ascii="Palatino Linotype" w:hAnsi="Palatino Linotype"/>
          <w:sz w:val="20"/>
          <w:szCs w:val="20"/>
        </w:rPr>
        <w:t>ilmu</w:t>
      </w:r>
      <w:proofErr w:type="spellEnd"/>
      <w:r w:rsidR="00D50F5B" w:rsidRPr="00684A29">
        <w:rPr>
          <w:rFonts w:ascii="Palatino Linotype" w:hAnsi="Palatino Linotype"/>
          <w:sz w:val="20"/>
          <w:szCs w:val="20"/>
        </w:rPr>
        <w:t xml:space="preserve"> syariah. </w:t>
      </w:r>
      <w:proofErr w:type="spellStart"/>
      <w:r w:rsidR="00D50F5B" w:rsidRPr="00684A29">
        <w:rPr>
          <w:rFonts w:ascii="Palatino Linotype" w:hAnsi="Palatino Linotype"/>
          <w:sz w:val="20"/>
          <w:szCs w:val="20"/>
        </w:rPr>
        <w:t>Pengelolaan</w:t>
      </w:r>
      <w:proofErr w:type="spellEnd"/>
      <w:r w:rsidR="00D50F5B" w:rsidRPr="00684A29">
        <w:rPr>
          <w:rFonts w:ascii="Palatino Linotype" w:hAnsi="Palatino Linotype"/>
          <w:sz w:val="20"/>
          <w:szCs w:val="20"/>
        </w:rPr>
        <w:t xml:space="preserve"> SDM syariah </w:t>
      </w:r>
      <w:proofErr w:type="spellStart"/>
      <w:r w:rsidR="00D50F5B" w:rsidRPr="00684A29">
        <w:rPr>
          <w:rFonts w:ascii="Palatino Linotype" w:hAnsi="Palatino Linotype"/>
          <w:sz w:val="20"/>
          <w:szCs w:val="20"/>
        </w:rPr>
        <w:t>untuk</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mengembangkan</w:t>
      </w:r>
      <w:proofErr w:type="spellEnd"/>
      <w:r w:rsidR="00D50F5B" w:rsidRPr="00684A29">
        <w:rPr>
          <w:rFonts w:ascii="Palatino Linotype" w:hAnsi="Palatino Linotype"/>
          <w:sz w:val="20"/>
          <w:szCs w:val="20"/>
        </w:rPr>
        <w:t xml:space="preserve"> SDM di bank syariah </w:t>
      </w:r>
      <w:proofErr w:type="spellStart"/>
      <w:r w:rsidR="00D50F5B" w:rsidRPr="00684A29">
        <w:rPr>
          <w:rFonts w:ascii="Palatino Linotype" w:hAnsi="Palatino Linotype"/>
          <w:sz w:val="20"/>
          <w:szCs w:val="20"/>
        </w:rPr>
        <w:t>dimulai</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dari</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rekrutmen</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seleksi</w:t>
      </w:r>
      <w:proofErr w:type="spellEnd"/>
      <w:r w:rsidR="00D50F5B" w:rsidRPr="00684A29">
        <w:rPr>
          <w:rFonts w:ascii="Palatino Linotype" w:hAnsi="Palatino Linotype"/>
          <w:sz w:val="20"/>
          <w:szCs w:val="20"/>
        </w:rPr>
        <w:t xml:space="preserve">, </w:t>
      </w:r>
      <w:proofErr w:type="spellStart"/>
      <w:proofErr w:type="gramStart"/>
      <w:r w:rsidR="00D50F5B" w:rsidRPr="00684A29">
        <w:rPr>
          <w:rFonts w:ascii="Palatino Linotype" w:hAnsi="Palatino Linotype"/>
          <w:sz w:val="20"/>
          <w:szCs w:val="20"/>
        </w:rPr>
        <w:t>pelatihan</w:t>
      </w:r>
      <w:proofErr w:type="spellEnd"/>
      <w:r w:rsidR="00D50F5B" w:rsidRPr="00684A29">
        <w:rPr>
          <w:rFonts w:ascii="Palatino Linotype" w:hAnsi="Palatino Linotype"/>
          <w:sz w:val="20"/>
          <w:szCs w:val="20"/>
        </w:rPr>
        <w:t xml:space="preserve"> ,</w:t>
      </w:r>
      <w:proofErr w:type="gram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hingga</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menjadi</w:t>
      </w:r>
      <w:proofErr w:type="spellEnd"/>
      <w:r w:rsidR="00D50F5B" w:rsidRPr="00684A29">
        <w:rPr>
          <w:rFonts w:ascii="Palatino Linotype" w:hAnsi="Palatino Linotype"/>
          <w:sz w:val="20"/>
          <w:szCs w:val="20"/>
        </w:rPr>
        <w:t xml:space="preserve"> bank syariah yang </w:t>
      </w:r>
      <w:proofErr w:type="spellStart"/>
      <w:r w:rsidR="00D50F5B" w:rsidRPr="00684A29">
        <w:rPr>
          <w:rFonts w:ascii="Palatino Linotype" w:hAnsi="Palatino Linotype"/>
          <w:sz w:val="20"/>
          <w:szCs w:val="20"/>
        </w:rPr>
        <w:t>lebih</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maju</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dalam</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hal</w:t>
      </w:r>
      <w:proofErr w:type="spellEnd"/>
      <w:r w:rsidR="00D50F5B" w:rsidRPr="00684A29">
        <w:rPr>
          <w:rFonts w:ascii="Palatino Linotype" w:hAnsi="Palatino Linotype"/>
          <w:sz w:val="20"/>
          <w:szCs w:val="20"/>
        </w:rPr>
        <w:t xml:space="preserve"> SDM. Model </w:t>
      </w:r>
      <w:proofErr w:type="spellStart"/>
      <w:r w:rsidR="00D50F5B" w:rsidRPr="00684A29">
        <w:rPr>
          <w:rFonts w:ascii="Palatino Linotype" w:hAnsi="Palatino Linotype"/>
          <w:sz w:val="20"/>
          <w:szCs w:val="20"/>
        </w:rPr>
        <w:t>manajemen</w:t>
      </w:r>
      <w:proofErr w:type="spellEnd"/>
      <w:r w:rsidR="00D50F5B" w:rsidRPr="00684A29">
        <w:rPr>
          <w:rFonts w:ascii="Palatino Linotype" w:hAnsi="Palatino Linotype"/>
          <w:sz w:val="20"/>
          <w:szCs w:val="20"/>
        </w:rPr>
        <w:t xml:space="preserve"> SDM yang </w:t>
      </w:r>
      <w:proofErr w:type="spellStart"/>
      <w:r w:rsidR="00D50F5B" w:rsidRPr="00684A29">
        <w:rPr>
          <w:rFonts w:ascii="Palatino Linotype" w:hAnsi="Palatino Linotype"/>
          <w:sz w:val="20"/>
          <w:szCs w:val="20"/>
        </w:rPr>
        <w:t>Islami</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ini</w:t>
      </w:r>
      <w:proofErr w:type="spellEnd"/>
      <w:r w:rsidR="00D50F5B" w:rsidRPr="00684A29">
        <w:rPr>
          <w:rFonts w:ascii="Palatino Linotype" w:hAnsi="Palatino Linotype"/>
          <w:sz w:val="20"/>
          <w:szCs w:val="20"/>
        </w:rPr>
        <w:t xml:space="preserve"> sangat </w:t>
      </w:r>
      <w:proofErr w:type="spellStart"/>
      <w:r w:rsidR="00D50F5B" w:rsidRPr="00684A29">
        <w:rPr>
          <w:rFonts w:ascii="Palatino Linotype" w:hAnsi="Palatino Linotype"/>
          <w:sz w:val="20"/>
          <w:szCs w:val="20"/>
        </w:rPr>
        <w:t>penting</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untuk</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pelatihan</w:t>
      </w:r>
      <w:proofErr w:type="spellEnd"/>
      <w:r w:rsidR="00D50F5B" w:rsidRPr="00684A29">
        <w:rPr>
          <w:rFonts w:ascii="Palatino Linotype" w:hAnsi="Palatino Linotype"/>
          <w:sz w:val="20"/>
          <w:szCs w:val="20"/>
        </w:rPr>
        <w:t xml:space="preserve"> SDM di bank syariah agar </w:t>
      </w:r>
      <w:proofErr w:type="spellStart"/>
      <w:r w:rsidR="00D50F5B" w:rsidRPr="00684A29">
        <w:rPr>
          <w:rFonts w:ascii="Palatino Linotype" w:hAnsi="Palatino Linotype"/>
          <w:sz w:val="20"/>
          <w:szCs w:val="20"/>
        </w:rPr>
        <w:t>terus</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mengembangkan</w:t>
      </w:r>
      <w:proofErr w:type="spellEnd"/>
      <w:r w:rsidR="00D50F5B" w:rsidRPr="00684A29">
        <w:rPr>
          <w:rFonts w:ascii="Palatino Linotype" w:hAnsi="Palatino Linotype"/>
          <w:sz w:val="20"/>
          <w:szCs w:val="20"/>
        </w:rPr>
        <w:t xml:space="preserve"> bank syariah. </w:t>
      </w:r>
    </w:p>
    <w:p w14:paraId="4A7871B1" w14:textId="3A7B040C" w:rsidR="00D50F5B" w:rsidRPr="00684A29" w:rsidRDefault="00D50F5B" w:rsidP="00D50F5B">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Penelitian Muhammad</w:t>
      </w:r>
      <w:r w:rsidR="0086265C" w:rsidRPr="00684A29">
        <w:rPr>
          <w:rFonts w:ascii="Palatino Linotype" w:hAnsi="Palatino Linotype"/>
          <w:sz w:val="20"/>
          <w:szCs w:val="20"/>
        </w:rPr>
        <w:t xml:space="preserve"> </w:t>
      </w:r>
      <w:r w:rsidR="0086265C" w:rsidRPr="00684A29">
        <w:rPr>
          <w:rFonts w:ascii="Palatino Linotype" w:hAnsi="Palatino Linotype"/>
          <w:sz w:val="20"/>
          <w:szCs w:val="20"/>
        </w:rPr>
        <w:fldChar w:fldCharType="begin" w:fldLock="1"/>
      </w:r>
      <w:r w:rsidR="007C22F5" w:rsidRPr="00684A29">
        <w:rPr>
          <w:rFonts w:ascii="Palatino Linotype" w:hAnsi="Palatino Linotype"/>
          <w:sz w:val="20"/>
          <w:szCs w:val="20"/>
        </w:rPr>
        <w:instrText>ADDIN CSL_CITATION {"citationItems":[{"id":"ITEM-1","itemData":{"DOI":"10.29040/jiei.v2i03.49","ISSN":"2477-6157","abstract":"This study aims to determine how it should be the competence of human resources of Islamic banking is based on the principles of Islamic Shariah. This study uses a phenomenological approach oriented qualitative descriptive. The technique of collecting data using interviews, participant observation, and study. Human resource competencies Islamic banking is based on the principles of Islamic law, the ability to modify banking products, also understand the contracts sharia combined with the principles of Islamic law includes not burdensome, reduce the burden, the determination of the law periodically, pay attention to the benefit, as well as equality and justice. With the principles of Islamic sharia combined with the ability to modify banking products, also understand the syariah contracts, the target growth in market share of Islamic banks can be achieved in accordance with expectations.The results of this study are the competence of human resources at BNI Syariah Surakarta at the level of the manager is good, supported by higher education, training a lot, as well as experience. While at the employee level still needs a lot of attention, because the level of education there are still low, still a little training, and experience is not adequate. Keywords: Competence of Human Resources, Islamic Bank, Principles of Islamic Sharia","author":[{"dropping-particle":"","family":"Tho’in","given":"Muhammad","non-dropping-particle":"","parse-names":false,"suffix":""}],"container-title":"Jurnal Ilmiah Ekonomi Islam","id":"ITEM-1","issue":"03","issued":{"date-parts":[["2016"]]},"page":"158-171","title":"KOMPETENSI SUMBER DAYA MANUSIA BANK SYARIAH BERDASARKAN PRINSIP-PRINSIP SYARIAH ISLAM (Studi Kasus Pada BNI Syariah Surakarta)","type":"article-journal","volume":"2"},"uris":["http://www.mendeley.com/documents/?uuid=b8f88d7d-a5cd-413a-af86-4d16be02b6db"]}],"mendeley":{"formattedCitation":"(Tho’in, 2016)","manualFormatting":"Tho’in (2016)","plainTextFormattedCitation":"(Tho’in, 2016)","previouslyFormattedCitation":"(Tho’in, 2016)"},"properties":{"noteIndex":0},"schema":"https://github.com/citation-style-language/schema/raw/master/csl-citation.json"}</w:instrText>
      </w:r>
      <w:r w:rsidR="0086265C" w:rsidRPr="00684A29">
        <w:rPr>
          <w:rFonts w:ascii="Palatino Linotype" w:hAnsi="Palatino Linotype"/>
          <w:sz w:val="20"/>
          <w:szCs w:val="20"/>
        </w:rPr>
        <w:fldChar w:fldCharType="separate"/>
      </w:r>
      <w:r w:rsidR="0086265C" w:rsidRPr="00684A29">
        <w:rPr>
          <w:rFonts w:ascii="Palatino Linotype" w:hAnsi="Palatino Linotype"/>
          <w:noProof/>
          <w:sz w:val="20"/>
          <w:szCs w:val="20"/>
        </w:rPr>
        <w:t>Tho’in (2016)</w:t>
      </w:r>
      <w:r w:rsidR="0086265C" w:rsidRPr="00684A29">
        <w:rPr>
          <w:rFonts w:ascii="Palatino Linotype" w:hAnsi="Palatino Linotype"/>
          <w:sz w:val="20"/>
          <w:szCs w:val="20"/>
        </w:rPr>
        <w:fldChar w:fldCharType="end"/>
      </w:r>
      <w:r w:rsidRPr="00684A29">
        <w:rPr>
          <w:rFonts w:ascii="Palatino Linotype" w:hAnsi="Palatino Linotype"/>
          <w:sz w:val="20"/>
          <w:szCs w:val="20"/>
        </w:rPr>
        <w:t xml:space="preserve"> </w:t>
      </w:r>
      <w:proofErr w:type="spellStart"/>
      <w:r w:rsidRPr="00684A29">
        <w:rPr>
          <w:rFonts w:ascii="Palatino Linotype" w:hAnsi="Palatino Linotype"/>
          <w:sz w:val="20"/>
          <w:szCs w:val="20"/>
        </w:rPr>
        <w:t>menjabarkan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mengenai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keahlian</w:t>
      </w:r>
      <w:proofErr w:type="spellEnd"/>
      <w:r w:rsidRPr="00684A29">
        <w:rPr>
          <w:rFonts w:ascii="Palatino Linotype" w:hAnsi="Palatino Linotype"/>
          <w:sz w:val="20"/>
          <w:szCs w:val="20"/>
        </w:rPr>
        <w:t xml:space="preserve"> SDM di </w:t>
      </w:r>
      <w:proofErr w:type="spellStart"/>
      <w:r w:rsidRPr="00684A29">
        <w:rPr>
          <w:rFonts w:ascii="Palatino Linotype" w:hAnsi="Palatino Linotype"/>
          <w:sz w:val="20"/>
          <w:szCs w:val="20"/>
        </w:rPr>
        <w:t>bidang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berdasarkan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prinsip</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keterampilan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melakukan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pebaruan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terhadap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produk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dihasilkan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serta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pemahaman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terkait</w:t>
      </w:r>
      <w:proofErr w:type="spellEnd"/>
      <w:r w:rsidRPr="00684A29">
        <w:rPr>
          <w:rFonts w:ascii="Palatino Linotype" w:hAnsi="Palatino Linotype"/>
          <w:sz w:val="20"/>
          <w:szCs w:val="20"/>
        </w:rPr>
        <w:t xml:space="preserve"> akad Syariah, </w:t>
      </w:r>
      <w:proofErr w:type="spellStart"/>
      <w:r w:rsidRPr="00684A29">
        <w:rPr>
          <w:rFonts w:ascii="Palatino Linotype" w:hAnsi="Palatino Linotype"/>
          <w:sz w:val="20"/>
          <w:szCs w:val="20"/>
        </w:rPr>
        <w:t>termasuk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tidak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mengikat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mengurangi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beban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ketentuan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hukum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berkala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memperhatikan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kepentingan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serta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kesetaraan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keadilan</w:t>
      </w:r>
      <w:proofErr w:type="spellEnd"/>
      <w:r w:rsidRPr="00684A29">
        <w:rPr>
          <w:rFonts w:ascii="Palatino Linotype" w:hAnsi="Palatino Linotype"/>
          <w:sz w:val="20"/>
          <w:szCs w:val="20"/>
        </w:rPr>
        <w:t xml:space="preserve">. Hal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mencapai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peningkatan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pangsa</w:t>
      </w:r>
      <w:proofErr w:type="spellEnd"/>
      <w:r w:rsidRPr="00684A29">
        <w:rPr>
          <w:rFonts w:ascii="Palatino Linotype" w:hAnsi="Palatino Linotype"/>
          <w:sz w:val="20"/>
          <w:szCs w:val="20"/>
        </w:rPr>
        <w:t xml:space="preserve"> pasar </w:t>
      </w:r>
      <w:proofErr w:type="spellStart"/>
      <w:r w:rsidRPr="00684A29">
        <w:rPr>
          <w:rFonts w:ascii="Palatino Linotype" w:hAnsi="Palatino Linotype"/>
          <w:sz w:val="20"/>
          <w:szCs w:val="20"/>
        </w:rPr>
        <w:t>sesuai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diharapkan</w:t>
      </w:r>
      <w:proofErr w:type="spellEnd"/>
      <w:r w:rsidRPr="00684A29">
        <w:rPr>
          <w:rFonts w:ascii="Palatino Linotype" w:hAnsi="Palatino Linotype"/>
          <w:sz w:val="20"/>
          <w:szCs w:val="20"/>
        </w:rPr>
        <w:t xml:space="preserve">. Hasil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penelitiannya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menunjukkan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kapasitas</w:t>
      </w:r>
      <w:proofErr w:type="spellEnd"/>
      <w:r w:rsidRPr="00684A29">
        <w:rPr>
          <w:rFonts w:ascii="Palatino Linotype" w:hAnsi="Palatino Linotype"/>
          <w:sz w:val="20"/>
          <w:szCs w:val="20"/>
        </w:rPr>
        <w:t xml:space="preserve"> SDM di </w:t>
      </w:r>
      <w:proofErr w:type="spellStart"/>
      <w:r w:rsidRPr="00684A29">
        <w:rPr>
          <w:rFonts w:ascii="Palatino Linotype" w:hAnsi="Palatino Linotype"/>
          <w:sz w:val="20"/>
          <w:szCs w:val="20"/>
        </w:rPr>
        <w:t>suatu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pada level manajemen cukup </w:t>
      </w:r>
      <w:proofErr w:type="spellStart"/>
      <w:r w:rsidRPr="00684A29">
        <w:rPr>
          <w:rFonts w:ascii="Palatino Linotype" w:hAnsi="Palatino Linotype"/>
          <w:sz w:val="20"/>
          <w:szCs w:val="20"/>
        </w:rPr>
        <w:t>baik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sedangkan</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tingkat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pekerja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masih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perlu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perhatian</w:t>
      </w:r>
      <w:proofErr w:type="spellEnd"/>
      <w:r w:rsidRPr="00684A29">
        <w:rPr>
          <w:rFonts w:ascii="Palatino Linotype" w:hAnsi="Palatino Linotype"/>
          <w:sz w:val="20"/>
          <w:szCs w:val="20"/>
        </w:rPr>
        <w:t>.</w:t>
      </w:r>
    </w:p>
    <w:p w14:paraId="09AE723D" w14:textId="600D7CC3" w:rsidR="00D50F5B" w:rsidRPr="00684A29" w:rsidRDefault="007C22F5" w:rsidP="00D50F5B">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fldChar w:fldCharType="begin" w:fldLock="1"/>
      </w:r>
      <w:r w:rsidRPr="00684A29">
        <w:rPr>
          <w:rFonts w:ascii="Palatino Linotype" w:hAnsi="Palatino Linotype"/>
          <w:sz w:val="20"/>
          <w:szCs w:val="20"/>
        </w:rPr>
        <w:instrText>ADDIN CSL_CITATION {"citationItems":[{"id":"ITEM-1","itemData":{"abstract":"Pesatnya perkembangan perbankan syariah dengan munculnya Bank Syariah Indonesia harus didukung oleh sumber daya manusia yang berkualitas. Namun pada kenyataannya, masih kekurangan sumber daya manusia bank syariah yang berkualitas dan memiliki pemahaman yang komprehensif tentang prinsip-prinsip syariah. Penelitian ini bertujuan untuk mengeksplorasi manajemen human capital syariah dan mencoba mengusulkan solusi yang mungkin untuk mengatasi permasalahan terkait peningkatan kinerja SDM bank syariah dengan menggunakan pendekatan kualitatif. Penelitian ini menyimpulkan bahwa manajemen sumber daya manusia syariah harus diterapkan dengan baik di bank syariah. Bank syariah harus memiliki sistem rekrutmen dan seleksi yang adil, menanamkan nilai-nilai Islam dalam budaya perusahaan, meningkatkan komitmen dan loyalitas karyawan melalui sistem kompensasi manfaat, menetapkan KPI dan mengoptimalkan pelatihan dan pengembangan.","author":[{"dropping-particle":"","family":"Yuliar","given":"Ade","non-dropping-particle":"","parse-names":false,"suffix":""}],"container-title":"Bertuah: Journal of Shariah and Islamic Economics","id":"ITEM-1","issue":"2","issued":{"date-parts":[["2021"]]},"page":"1-12","title":"Strategi Islamic Human Capital Management Dalam Peningkatan Kinerja Pegawai Bank Syariah Indonesia","type":"article-journal","volume":"2"},"uris":["http://www.mendeley.com/documents/?uuid=499e6f30-9233-477b-bb0b-2f92956aa71b"]}],"mendeley":{"formattedCitation":"(Yuliar, 2021)","manualFormatting":"Yuliar (2021)","plainTextFormattedCitation":"(Yuliar, 2021)","previouslyFormattedCitation":"(Yuliar, 2021)"},"properties":{"noteIndex":0},"schema":"https://github.com/citation-style-language/schema/raw/master/csl-citation.json"}</w:instrText>
      </w:r>
      <w:r w:rsidRPr="00684A29">
        <w:rPr>
          <w:rFonts w:ascii="Palatino Linotype" w:hAnsi="Palatino Linotype"/>
          <w:sz w:val="20"/>
          <w:szCs w:val="20"/>
        </w:rPr>
        <w:fldChar w:fldCharType="separate"/>
      </w:r>
      <w:r w:rsidRPr="00684A29">
        <w:rPr>
          <w:rFonts w:ascii="Palatino Linotype" w:hAnsi="Palatino Linotype"/>
          <w:noProof/>
          <w:sz w:val="20"/>
          <w:szCs w:val="20"/>
        </w:rPr>
        <w:t>Yuliar (2021)</w:t>
      </w:r>
      <w:r w:rsidRPr="00684A29">
        <w:rPr>
          <w:rFonts w:ascii="Palatino Linotype" w:hAnsi="Palatino Linotype"/>
          <w:sz w:val="20"/>
          <w:szCs w:val="20"/>
        </w:rPr>
        <w:fldChar w:fldCharType="end"/>
      </w:r>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dalam</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kajiannya</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menjelaskan</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bahwa</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pesatnya</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pertumbuhan</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perbankan</w:t>
      </w:r>
      <w:proofErr w:type="spellEnd"/>
      <w:r w:rsidR="00D50F5B" w:rsidRPr="00684A29">
        <w:rPr>
          <w:rFonts w:ascii="Palatino Linotype" w:hAnsi="Palatino Linotype"/>
          <w:sz w:val="20"/>
          <w:szCs w:val="20"/>
        </w:rPr>
        <w:t xml:space="preserve"> syariah </w:t>
      </w:r>
      <w:proofErr w:type="spellStart"/>
      <w:r w:rsidR="00D50F5B" w:rsidRPr="00684A29">
        <w:rPr>
          <w:rFonts w:ascii="Palatino Linotype" w:hAnsi="Palatino Linotype"/>
          <w:sz w:val="20"/>
          <w:szCs w:val="20"/>
        </w:rPr>
        <w:t>harus</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diimbangi</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dengan</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ketersediaan</w:t>
      </w:r>
      <w:proofErr w:type="spellEnd"/>
      <w:r w:rsidR="00D50F5B" w:rsidRPr="00684A29">
        <w:rPr>
          <w:rFonts w:ascii="Palatino Linotype" w:hAnsi="Palatino Linotype"/>
          <w:sz w:val="20"/>
          <w:szCs w:val="20"/>
        </w:rPr>
        <w:t xml:space="preserve"> </w:t>
      </w:r>
      <w:proofErr w:type="gramStart"/>
      <w:r w:rsidR="00D50F5B" w:rsidRPr="00684A29">
        <w:rPr>
          <w:rFonts w:ascii="Palatino Linotype" w:hAnsi="Palatino Linotype"/>
          <w:sz w:val="20"/>
          <w:szCs w:val="20"/>
        </w:rPr>
        <w:t>SDM  yang</w:t>
      </w:r>
      <w:proofErr w:type="gram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berkualitas</w:t>
      </w:r>
      <w:proofErr w:type="spellEnd"/>
      <w:r w:rsidR="00D50F5B" w:rsidRPr="00684A29">
        <w:rPr>
          <w:rFonts w:ascii="Palatino Linotype" w:hAnsi="Palatino Linotype"/>
          <w:sz w:val="20"/>
          <w:szCs w:val="20"/>
        </w:rPr>
        <w:t xml:space="preserve">. Hal </w:t>
      </w:r>
      <w:proofErr w:type="spellStart"/>
      <w:r w:rsidR="00D50F5B" w:rsidRPr="00684A29">
        <w:rPr>
          <w:rFonts w:ascii="Palatino Linotype" w:hAnsi="Palatino Linotype"/>
          <w:sz w:val="20"/>
          <w:szCs w:val="20"/>
        </w:rPr>
        <w:t>ini</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merupakan</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intikad</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bagi</w:t>
      </w:r>
      <w:proofErr w:type="spellEnd"/>
      <w:r w:rsidR="00D50F5B" w:rsidRPr="00684A29">
        <w:rPr>
          <w:rFonts w:ascii="Palatino Linotype" w:hAnsi="Palatino Linotype"/>
          <w:sz w:val="20"/>
          <w:szCs w:val="20"/>
        </w:rPr>
        <w:t xml:space="preserve"> Bank Syariah Indonesia, </w:t>
      </w:r>
      <w:proofErr w:type="spellStart"/>
      <w:r w:rsidR="00D50F5B" w:rsidRPr="00684A29">
        <w:rPr>
          <w:rFonts w:ascii="Palatino Linotype" w:hAnsi="Palatino Linotype"/>
          <w:sz w:val="20"/>
          <w:szCs w:val="20"/>
        </w:rPr>
        <w:t>memiliki</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sumber</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daya</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manusia</w:t>
      </w:r>
      <w:proofErr w:type="spellEnd"/>
      <w:r w:rsidR="00D50F5B" w:rsidRPr="00684A29">
        <w:rPr>
          <w:rFonts w:ascii="Palatino Linotype" w:hAnsi="Palatino Linotype"/>
          <w:sz w:val="20"/>
          <w:szCs w:val="20"/>
        </w:rPr>
        <w:t xml:space="preserve"> yang professional, </w:t>
      </w:r>
      <w:proofErr w:type="spellStart"/>
      <w:r w:rsidR="00D50F5B" w:rsidRPr="00684A29">
        <w:rPr>
          <w:rFonts w:ascii="Palatino Linotype" w:hAnsi="Palatino Linotype"/>
          <w:sz w:val="20"/>
          <w:szCs w:val="20"/>
        </w:rPr>
        <w:t>berkompeten</w:t>
      </w:r>
      <w:proofErr w:type="spellEnd"/>
      <w:r w:rsidR="00D50F5B" w:rsidRPr="00684A29">
        <w:rPr>
          <w:rFonts w:ascii="Palatino Linotype" w:hAnsi="Palatino Linotype"/>
          <w:sz w:val="20"/>
          <w:szCs w:val="20"/>
        </w:rPr>
        <w:t xml:space="preserve"> dan </w:t>
      </w:r>
      <w:proofErr w:type="spellStart"/>
      <w:r w:rsidR="00D50F5B" w:rsidRPr="00684A29">
        <w:rPr>
          <w:rFonts w:ascii="Palatino Linotype" w:hAnsi="Palatino Linotype"/>
          <w:sz w:val="20"/>
          <w:szCs w:val="20"/>
        </w:rPr>
        <w:t>memiliki</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wawasan</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akan</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nilai-nilai</w:t>
      </w:r>
      <w:proofErr w:type="spellEnd"/>
      <w:r w:rsidR="00D50F5B" w:rsidRPr="00684A29">
        <w:rPr>
          <w:rFonts w:ascii="Palatino Linotype" w:hAnsi="Palatino Linotype"/>
          <w:sz w:val="20"/>
          <w:szCs w:val="20"/>
        </w:rPr>
        <w:t xml:space="preserve"> Islam, </w:t>
      </w:r>
      <w:proofErr w:type="spellStart"/>
      <w:r w:rsidR="00D50F5B" w:rsidRPr="00684A29">
        <w:rPr>
          <w:rFonts w:ascii="Palatino Linotype" w:hAnsi="Palatino Linotype"/>
          <w:sz w:val="20"/>
          <w:szCs w:val="20"/>
        </w:rPr>
        <w:t>kegiatan</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perbankan</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dilakukan</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sesuai</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dengan</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prinsip</w:t>
      </w:r>
      <w:proofErr w:type="spellEnd"/>
      <w:r w:rsidR="00D50F5B" w:rsidRPr="00684A29">
        <w:rPr>
          <w:rFonts w:ascii="Palatino Linotype" w:hAnsi="Palatino Linotype"/>
          <w:sz w:val="20"/>
          <w:szCs w:val="20"/>
        </w:rPr>
        <w:t xml:space="preserve"> syariah dan </w:t>
      </w:r>
      <w:proofErr w:type="spellStart"/>
      <w:r w:rsidR="00D50F5B" w:rsidRPr="00684A29">
        <w:rPr>
          <w:rFonts w:ascii="Palatino Linotype" w:hAnsi="Palatino Linotype"/>
          <w:sz w:val="20"/>
          <w:szCs w:val="20"/>
        </w:rPr>
        <w:lastRenderedPageBreak/>
        <w:t>melimpahkan</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manfaat</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bagi</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masyarakat</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Kurangnya</w:t>
      </w:r>
      <w:proofErr w:type="spellEnd"/>
      <w:r w:rsidR="00D50F5B" w:rsidRPr="00684A29">
        <w:rPr>
          <w:rFonts w:ascii="Palatino Linotype" w:hAnsi="Palatino Linotype"/>
          <w:sz w:val="20"/>
          <w:szCs w:val="20"/>
        </w:rPr>
        <w:t xml:space="preserve"> SDM yang </w:t>
      </w:r>
      <w:proofErr w:type="spellStart"/>
      <w:r w:rsidR="00D50F5B" w:rsidRPr="00684A29">
        <w:rPr>
          <w:rFonts w:ascii="Palatino Linotype" w:hAnsi="Palatino Linotype"/>
          <w:sz w:val="20"/>
          <w:szCs w:val="20"/>
        </w:rPr>
        <w:t>berkualitas</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dapat</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diatasi</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dengan</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menerapkan</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manajemen</w:t>
      </w:r>
      <w:proofErr w:type="spellEnd"/>
      <w:r w:rsidR="00D50F5B" w:rsidRPr="00684A29">
        <w:rPr>
          <w:rFonts w:ascii="Palatino Linotype" w:hAnsi="Palatino Linotype"/>
          <w:sz w:val="20"/>
          <w:szCs w:val="20"/>
        </w:rPr>
        <w:t xml:space="preserve"> SDM yang </w:t>
      </w:r>
      <w:proofErr w:type="spellStart"/>
      <w:r w:rsidR="00D50F5B" w:rsidRPr="00684A29">
        <w:rPr>
          <w:rFonts w:ascii="Palatino Linotype" w:hAnsi="Palatino Linotype"/>
          <w:sz w:val="20"/>
          <w:szCs w:val="20"/>
        </w:rPr>
        <w:t>Islami</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Dapat</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diambil</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kesimpulan</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bahwa</w:t>
      </w:r>
      <w:proofErr w:type="spellEnd"/>
      <w:r w:rsidR="00D50F5B" w:rsidRPr="00684A29">
        <w:rPr>
          <w:rFonts w:ascii="Palatino Linotype" w:hAnsi="Palatino Linotype"/>
          <w:sz w:val="20"/>
          <w:szCs w:val="20"/>
        </w:rPr>
        <w:t xml:space="preserve"> Bank Syariah Indonesia </w:t>
      </w:r>
      <w:proofErr w:type="spellStart"/>
      <w:r w:rsidR="00D50F5B" w:rsidRPr="00684A29">
        <w:rPr>
          <w:rFonts w:ascii="Palatino Linotype" w:hAnsi="Palatino Linotype"/>
          <w:sz w:val="20"/>
          <w:szCs w:val="20"/>
        </w:rPr>
        <w:t>harus</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memiliki</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sistem</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rekrutmen</w:t>
      </w:r>
      <w:proofErr w:type="spellEnd"/>
      <w:r w:rsidR="00D50F5B" w:rsidRPr="00684A29">
        <w:rPr>
          <w:rFonts w:ascii="Palatino Linotype" w:hAnsi="Palatino Linotype"/>
          <w:sz w:val="20"/>
          <w:szCs w:val="20"/>
        </w:rPr>
        <w:t xml:space="preserve"> yang </w:t>
      </w:r>
      <w:proofErr w:type="spellStart"/>
      <w:r w:rsidR="00D50F5B" w:rsidRPr="00684A29">
        <w:rPr>
          <w:rFonts w:ascii="Palatino Linotype" w:hAnsi="Palatino Linotype"/>
          <w:sz w:val="20"/>
          <w:szCs w:val="20"/>
        </w:rPr>
        <w:t>memperhatikan</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pemahaman</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pegawai</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terhadap</w:t>
      </w:r>
      <w:proofErr w:type="spellEnd"/>
      <w:r w:rsidR="00D50F5B" w:rsidRPr="00684A29">
        <w:rPr>
          <w:rFonts w:ascii="Palatino Linotype" w:hAnsi="Palatino Linotype"/>
          <w:sz w:val="20"/>
          <w:szCs w:val="20"/>
        </w:rPr>
        <w:t xml:space="preserve"> </w:t>
      </w:r>
      <w:proofErr w:type="spellStart"/>
      <w:r w:rsidR="00D50F5B" w:rsidRPr="00684A29">
        <w:rPr>
          <w:rFonts w:ascii="Palatino Linotype" w:hAnsi="Palatino Linotype"/>
          <w:sz w:val="20"/>
          <w:szCs w:val="20"/>
        </w:rPr>
        <w:t>prinsip</w:t>
      </w:r>
      <w:proofErr w:type="spellEnd"/>
      <w:r w:rsidR="00D50F5B" w:rsidRPr="00684A29">
        <w:rPr>
          <w:rFonts w:ascii="Palatino Linotype" w:hAnsi="Palatino Linotype"/>
          <w:sz w:val="20"/>
          <w:szCs w:val="20"/>
        </w:rPr>
        <w:t xml:space="preserve"> dan </w:t>
      </w:r>
      <w:proofErr w:type="spellStart"/>
      <w:r w:rsidR="00D50F5B" w:rsidRPr="00684A29">
        <w:rPr>
          <w:rFonts w:ascii="Palatino Linotype" w:hAnsi="Palatino Linotype"/>
          <w:sz w:val="20"/>
          <w:szCs w:val="20"/>
        </w:rPr>
        <w:t>nilai</w:t>
      </w:r>
      <w:proofErr w:type="spellEnd"/>
      <w:r w:rsidR="00D50F5B" w:rsidRPr="00684A29">
        <w:rPr>
          <w:rFonts w:ascii="Palatino Linotype" w:hAnsi="Palatino Linotype"/>
          <w:sz w:val="20"/>
          <w:szCs w:val="20"/>
        </w:rPr>
        <w:t xml:space="preserve"> Islam.</w:t>
      </w:r>
    </w:p>
    <w:p w14:paraId="046146F6" w14:textId="25EC26FE" w:rsidR="00D50F5B" w:rsidRPr="00684A29" w:rsidRDefault="00D50F5B" w:rsidP="00D50F5B">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Hasil penelitian </w:t>
      </w:r>
      <w:r w:rsidR="007C22F5" w:rsidRPr="00684A29">
        <w:rPr>
          <w:rFonts w:ascii="Palatino Linotype" w:hAnsi="Palatino Linotype"/>
          <w:sz w:val="20"/>
          <w:szCs w:val="20"/>
        </w:rPr>
        <w:fldChar w:fldCharType="begin" w:fldLock="1"/>
      </w:r>
      <w:r w:rsidR="007C22F5" w:rsidRPr="00684A29">
        <w:rPr>
          <w:rFonts w:ascii="Palatino Linotype" w:hAnsi="Palatino Linotype"/>
          <w:sz w:val="20"/>
          <w:szCs w:val="20"/>
        </w:rPr>
        <w:instrText>ADDIN CSL_CITATION {"citationItems":[{"id":"ITEM-1","itemData":{"abstract":"Sumber daya manusia (SDM) merupakan faktor penting dalam suatu organisasi. Keberhasilan suatu organisasi sangat dipengaruhi oleh kualitas dan juga kuantitas SDM yang berdampak pada pencapaian kinerja. Salah satu masalah yang dihadapi PT. Bank Sumut Kantor Cabang Syariah Padangsidimpuan selama penulis melaksanakan kegiatan kerja praktek adalah kurangnya kuantitas/jumlah karyawan yang ada. Adapun tujuan penelitian ini adalah untuk mengetahui secara empiris mengenai peningkatan kuantitas dan kualitas sumber daya manusia (SDM) karyawan sebagai solusi atas permasalahan yang terjadi di PT. Bank Sumut KCSy Padangsidimpuan. Penelitian ini menggunakan metode deskriptif, yang dimana prosedur pemecahan masalah yang diteliti menggambarkan keadaan subjek ataupun objek berdasarkan fakta-fakta yang tampak atau apa adanya. Metode pengumpulan data yaitu dengan observasi, wawancara, dan dokumentasi. Berdasarkan hasil penelitian, dapat diambil beberapa kesimpulan bahwa dalam mengatasi permasalahan kuantitas dan kualitas SDM karyawan di PT. Bank Sumut KCSy Padangsidimpuan, perusahaan perlu meningkatkan SDM dengan cara yaitu ; recruitment, seleksi, perencanaan sumber daya manusia, dan penilaian sumber daya manusia.","author":[{"dropping-particle":"","family":"Tanjung","given":"Johar Arifin","non-dropping-particle":"","parse-names":false,"suffix":""},{"dropping-particle":"","family":"Tarigan","given":"Azhari Akmal","non-dropping-particle":"","parse-names":false,"suffix":""}],"container-title":"At-Tawassuth : Jurnal Ekonomi Islam","id":"ITEM-1","issue":"2","issued":{"date-parts":[["2021"]]},"page":"335 - 346","title":"PENINGKATAN KUANTITAS DAN KUALITAS SUMBER DAYA MASYARAKAT (SDM) KARYAWAN DI PT. BANK SUMUT KANTOR CABANG SYARIAH PADANG SIDIMPUAN","type":"article-journal","volume":"6"},"uris":["http://www.mendeley.com/documents/?uuid=678bc87a-509c-4ce9-bf9f-39284d474939"]}],"mendeley":{"formattedCitation":"(Tanjung &amp; Tarigan, 2021)","manualFormatting":"Tanjung &amp; Tarigan (2021)","plainTextFormattedCitation":"(Tanjung &amp; Tarigan, 2021)","previouslyFormattedCitation":"(Tanjung &amp; Tarigan, 2021)"},"properties":{"noteIndex":0},"schema":"https://github.com/citation-style-language/schema/raw/master/csl-citation.json"}</w:instrText>
      </w:r>
      <w:r w:rsidR="007C22F5" w:rsidRPr="00684A29">
        <w:rPr>
          <w:rFonts w:ascii="Palatino Linotype" w:hAnsi="Palatino Linotype"/>
          <w:sz w:val="20"/>
          <w:szCs w:val="20"/>
        </w:rPr>
        <w:fldChar w:fldCharType="separate"/>
      </w:r>
      <w:r w:rsidR="007C22F5" w:rsidRPr="00684A29">
        <w:rPr>
          <w:rFonts w:ascii="Palatino Linotype" w:hAnsi="Palatino Linotype"/>
          <w:noProof/>
          <w:sz w:val="20"/>
          <w:szCs w:val="20"/>
        </w:rPr>
        <w:t>Tanjung &amp; Tarigan (2021)</w:t>
      </w:r>
      <w:r w:rsidR="007C22F5" w:rsidRPr="00684A29">
        <w:rPr>
          <w:rFonts w:ascii="Palatino Linotype" w:hAnsi="Palatino Linotype"/>
          <w:sz w:val="20"/>
          <w:szCs w:val="20"/>
        </w:rPr>
        <w:fldChar w:fldCharType="end"/>
      </w:r>
      <w:r w:rsidR="007C22F5" w:rsidRPr="00684A29">
        <w:rPr>
          <w:rFonts w:ascii="Palatino Linotype" w:hAnsi="Palatino Linotype"/>
          <w:sz w:val="20"/>
          <w:szCs w:val="20"/>
        </w:rPr>
        <w:t xml:space="preserve"> </w:t>
      </w:r>
      <w:proofErr w:type="spellStart"/>
      <w:r w:rsidRPr="00684A29">
        <w:rPr>
          <w:rFonts w:ascii="Palatino Linotype" w:hAnsi="Palatino Linotype"/>
          <w:sz w:val="20"/>
          <w:szCs w:val="20"/>
        </w:rPr>
        <w:t>menunjukkan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proses pengembangan SDM di Unit Usaha Syariah (UUS) </w:t>
      </w:r>
      <w:proofErr w:type="spellStart"/>
      <w:r w:rsidRPr="00684A29">
        <w:rPr>
          <w:rFonts w:ascii="Palatino Linotype" w:hAnsi="Palatino Linotype"/>
          <w:sz w:val="20"/>
          <w:szCs w:val="20"/>
        </w:rPr>
        <w:t>perlu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melakukan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hal-hal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meningkatkan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kuantitas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atau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pegawai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merekrut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menyeleksi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merencanakan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mengevaluasi</w:t>
      </w:r>
      <w:proofErr w:type="spellEnd"/>
      <w:r w:rsidRPr="00684A29">
        <w:rPr>
          <w:rFonts w:ascii="Palatino Linotype" w:hAnsi="Palatino Linotype"/>
          <w:sz w:val="20"/>
          <w:szCs w:val="20"/>
        </w:rPr>
        <w:t xml:space="preserve"> SDM. Jika proses </w:t>
      </w:r>
      <w:proofErr w:type="spellStart"/>
      <w:r w:rsidRPr="00684A29">
        <w:rPr>
          <w:rFonts w:ascii="Palatino Linotype" w:hAnsi="Palatino Linotype"/>
          <w:sz w:val="20"/>
          <w:szCs w:val="20"/>
        </w:rPr>
        <w:t>perencanaan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pengembangan</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menunjukkan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kinerja</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lebih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baik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peningkatan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juga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meningkat</w:t>
      </w:r>
      <w:proofErr w:type="spellEnd"/>
      <w:r w:rsidRPr="00684A29">
        <w:rPr>
          <w:rFonts w:ascii="Palatino Linotype" w:hAnsi="Palatino Linotype"/>
          <w:sz w:val="20"/>
          <w:szCs w:val="20"/>
        </w:rPr>
        <w:t xml:space="preserve">. Hal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meningkatkan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efisiensi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operasional</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profitabilitas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w:t>
      </w:r>
    </w:p>
    <w:p w14:paraId="22EBF2B5" w14:textId="714B00EC" w:rsidR="00D50F5B" w:rsidRPr="00684A29" w:rsidRDefault="00D50F5B" w:rsidP="00D50F5B">
      <w:pPr>
        <w:adjustRightInd w:val="0"/>
        <w:spacing w:after="0"/>
        <w:ind w:firstLine="720"/>
        <w:jc w:val="both"/>
        <w:rPr>
          <w:rFonts w:ascii="Palatino Linotype" w:hAnsi="Palatino Linotype"/>
          <w:sz w:val="20"/>
          <w:szCs w:val="20"/>
        </w:rPr>
      </w:pPr>
      <w:proofErr w:type="spellStart"/>
      <w:r w:rsidRPr="00684A29">
        <w:rPr>
          <w:rFonts w:ascii="Palatino Linotype" w:hAnsi="Palatino Linotype"/>
          <w:sz w:val="20"/>
          <w:szCs w:val="20"/>
        </w:rPr>
        <w:t>Penelitian</w:t>
      </w:r>
      <w:proofErr w:type="spellEnd"/>
      <w:r w:rsidRPr="00684A29">
        <w:rPr>
          <w:rFonts w:ascii="Palatino Linotype" w:hAnsi="Palatino Linotype"/>
          <w:sz w:val="20"/>
          <w:szCs w:val="20"/>
        </w:rPr>
        <w:t xml:space="preserve"> </w:t>
      </w:r>
      <w:r w:rsidR="007C22F5" w:rsidRPr="00684A29">
        <w:rPr>
          <w:rFonts w:ascii="Palatino Linotype" w:hAnsi="Palatino Linotype"/>
          <w:sz w:val="20"/>
          <w:szCs w:val="20"/>
        </w:rPr>
        <w:fldChar w:fldCharType="begin" w:fldLock="1"/>
      </w:r>
      <w:r w:rsidR="007C22F5" w:rsidRPr="00684A29">
        <w:rPr>
          <w:rFonts w:ascii="Palatino Linotype" w:hAnsi="Palatino Linotype"/>
          <w:sz w:val="20"/>
          <w:szCs w:val="20"/>
        </w:rPr>
        <w:instrText>ADDIN CSL_CITATION {"citationItems":[{"id":"ITEM-1","itemData":{"DOI":"10.19105/iqtishadia.v5i2.1627","ISSN":"2354-7057","abstract":"Sharia banking in Indonesia continues to experience growth both in terms of assets, the account of offices, the account of customers, and the market share of sharia banking that exceed 5 percent. The growth of sharia banking is not followed by adequate human resources both in quantity and quality. Human resources are still a difficult problem for sharia banking now. In the roadmap of sharia banking period 2015-2019 issued to make the Financial Services Authority to make human resource issues into things to be resolved. It takes a pattern of human resource management that can create qualified human resources for sharia banking. This paper is qualitative descriptive that will describe the growth of human resources in sharia banking, as well as the important role of Islamic human resource management for human resources in shariah banking. This paper shows the growth of human resources in sharia banking in the period of December 2016 until september 2017 grew by 2.368 percent, with the total human resources of shariah banking today as much as 61,389 people. The pattern of Islamic human resource management becomes important for the availability of best quality of human resources in sharia banking. Islamic human resource management able to meet the human resource who understand the science of economics and science of sharia. Islamic human resource management covers the entire process of establishing human resources in sharia banking. One of the patterns of Islamic human resource management that is relevant to the current state of sharia banking is Calestial Management. It consists of ZIKR, PIKR, and MIKR.","author":[{"dropping-particle":"","family":"Trimulato","given":"Trimulato","non-dropping-particle":"","parse-names":false,"suffix":""}],"container-title":"IQTISHADIA Jurnal Ekonomi &amp; Perbankan Syariah","id":"ITEM-1","issue":"2","issued":{"date-parts":[["2018"]]},"page":"238-265","title":"Manajemen Sumber Daya Manusia Islam Bagi SDM di Bank Syariah","type":"article-journal","volume":"5"},"uris":["http://www.mendeley.com/documents/?uuid=10790966-544c-4a68-9f47-267cc8182844"]}],"mendeley":{"formattedCitation":"(Trimulato, 2018)","manualFormatting":"Trimulato (2018)","plainTextFormattedCitation":"(Trimulato, 2018)","previouslyFormattedCitation":"(Trimulato, 2018)"},"properties":{"noteIndex":0},"schema":"https://github.com/citation-style-language/schema/raw/master/csl-citation.json"}</w:instrText>
      </w:r>
      <w:r w:rsidR="007C22F5" w:rsidRPr="00684A29">
        <w:rPr>
          <w:rFonts w:ascii="Palatino Linotype" w:hAnsi="Palatino Linotype"/>
          <w:sz w:val="20"/>
          <w:szCs w:val="20"/>
        </w:rPr>
        <w:fldChar w:fldCharType="separate"/>
      </w:r>
      <w:r w:rsidR="007C22F5" w:rsidRPr="00684A29">
        <w:rPr>
          <w:rFonts w:ascii="Palatino Linotype" w:hAnsi="Palatino Linotype"/>
          <w:noProof/>
          <w:sz w:val="20"/>
          <w:szCs w:val="20"/>
        </w:rPr>
        <w:t>Trimulato (2018)</w:t>
      </w:r>
      <w:proofErr w:type="spellStart"/>
      <w:r w:rsidR="007C22F5" w:rsidRPr="00684A29">
        <w:rPr>
          <w:rFonts w:ascii="Palatino Linotype" w:hAnsi="Palatino Linotype"/>
          <w:sz w:val="20"/>
          <w:szCs w:val="20"/>
        </w:rPr>
        <w:fldChar w:fldCharType="end"/>
      </w:r>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Cakrawala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Jurnal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Studi</w:t>
      </w:r>
      <w:proofErr w:type="spellEnd"/>
      <w:r w:rsidRPr="00684A29">
        <w:rPr>
          <w:rFonts w:ascii="Palatino Linotype" w:hAnsi="Palatino Linotype"/>
          <w:sz w:val="20"/>
          <w:szCs w:val="20"/>
        </w:rPr>
        <w:t xml:space="preserve"> Islam </w:t>
      </w:r>
      <w:proofErr w:type="spellStart"/>
      <w:r w:rsidRPr="00684A29">
        <w:rPr>
          <w:rFonts w:ascii="Palatino Linotype" w:hAnsi="Palatino Linotype"/>
          <w:sz w:val="20"/>
          <w:szCs w:val="20"/>
        </w:rPr>
        <w:t>mendukung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penelitian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dilakukannya</w:t>
      </w:r>
      <w:proofErr w:type="spellEnd"/>
      <w:r w:rsidRPr="00684A29">
        <w:rPr>
          <w:rFonts w:ascii="Palatino Linotype" w:hAnsi="Palatino Linotype"/>
          <w:sz w:val="20"/>
          <w:szCs w:val="20"/>
        </w:rPr>
        <w:t xml:space="preserve"> dalam </w:t>
      </w:r>
      <w:proofErr w:type="spellStart"/>
      <w:r w:rsidRPr="00684A29">
        <w:rPr>
          <w:rFonts w:ascii="Palatino Linotype" w:hAnsi="Palatino Linotype"/>
          <w:sz w:val="20"/>
          <w:szCs w:val="20"/>
        </w:rPr>
        <w:t>Jurnal</w:t>
      </w:r>
      <w:proofErr w:type="spellEnd"/>
      <w:r w:rsidRPr="00684A29">
        <w:rPr>
          <w:rFonts w:ascii="Palatino Linotype" w:hAnsi="Palatino Linotype"/>
          <w:sz w:val="20"/>
          <w:szCs w:val="20"/>
        </w:rPr>
        <w:t xml:space="preserve"> Ekonomi dan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proses pengembangan SDM di unit </w:t>
      </w:r>
      <w:proofErr w:type="spellStart"/>
      <w:r w:rsidRPr="00684A29">
        <w:rPr>
          <w:rFonts w:ascii="Palatino Linotype" w:hAnsi="Palatino Linotype"/>
          <w:sz w:val="20"/>
          <w:szCs w:val="20"/>
        </w:rPr>
        <w:t>usaha</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terdiri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rekrutmen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seleksi</w:t>
      </w:r>
      <w:proofErr w:type="spellEnd"/>
      <w:r w:rsidRPr="00684A29">
        <w:rPr>
          <w:rFonts w:ascii="Palatino Linotype" w:hAnsi="Palatino Linotype"/>
          <w:sz w:val="20"/>
          <w:szCs w:val="20"/>
        </w:rPr>
        <w:t xml:space="preserve">, </w:t>
      </w:r>
      <w:r w:rsidRPr="00684A29">
        <w:rPr>
          <w:rFonts w:ascii="Palatino Linotype" w:hAnsi="Palatino Linotype"/>
          <w:i/>
          <w:sz w:val="20"/>
          <w:szCs w:val="20"/>
        </w:rPr>
        <w:t>on the job training</w:t>
      </w:r>
      <w:r w:rsidRPr="00684A29">
        <w:rPr>
          <w:rFonts w:ascii="Palatino Linotype" w:hAnsi="Palatino Linotype"/>
          <w:sz w:val="20"/>
          <w:szCs w:val="20"/>
        </w:rPr>
        <w:t xml:space="preserve">, </w:t>
      </w:r>
      <w:proofErr w:type="spellStart"/>
      <w:r w:rsidRPr="00684A29">
        <w:rPr>
          <w:rFonts w:ascii="Palatino Linotype" w:hAnsi="Palatino Linotype"/>
          <w:sz w:val="20"/>
          <w:szCs w:val="20"/>
        </w:rPr>
        <w:t>pendidikan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etika</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kegiatan</w:t>
      </w:r>
      <w:proofErr w:type="spellEnd"/>
      <w:r w:rsidRPr="00684A29">
        <w:rPr>
          <w:rFonts w:ascii="Palatino Linotype" w:hAnsi="Palatino Linotype"/>
          <w:sz w:val="20"/>
          <w:szCs w:val="20"/>
        </w:rPr>
        <w:t xml:space="preserve"> lain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kegiatan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pengembangan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manusia</w:t>
      </w:r>
      <w:proofErr w:type="spellEnd"/>
      <w:r w:rsidRPr="00684A29">
        <w:rPr>
          <w:rFonts w:ascii="Palatino Linotype" w:hAnsi="Palatino Linotype"/>
          <w:sz w:val="20"/>
          <w:szCs w:val="20"/>
        </w:rPr>
        <w:t>.</w:t>
      </w:r>
    </w:p>
    <w:p w14:paraId="50CACB17" w14:textId="2BD54F71" w:rsidR="00D50F5B" w:rsidRPr="00684A29" w:rsidRDefault="00D50F5B" w:rsidP="00D50F5B">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Hasil penelitian </w:t>
      </w:r>
      <w:r w:rsidR="007C22F5" w:rsidRPr="00684A29">
        <w:rPr>
          <w:rFonts w:ascii="Palatino Linotype" w:hAnsi="Palatino Linotype"/>
          <w:sz w:val="20"/>
          <w:szCs w:val="20"/>
        </w:rPr>
        <w:fldChar w:fldCharType="begin" w:fldLock="1"/>
      </w:r>
      <w:r w:rsidR="007C22F5" w:rsidRPr="00684A29">
        <w:rPr>
          <w:rFonts w:ascii="Palatino Linotype" w:hAnsi="Palatino Linotype"/>
          <w:sz w:val="20"/>
          <w:szCs w:val="20"/>
        </w:rPr>
        <w:instrText>ADDIN CSL_CITATION {"citationItems":[{"id":"ITEM-1","itemData":{"DOI":"10.18326/ijtihad.v18i2.227-249","ISSN":"1411-9544","abstract":"Human resources have a very important role in a company organization especially when compared to other resources. Employee performance is a very important thing in an effort to achieve change in order to achieve its goals. This study discusses the influence of the quality of human resources on the performance of sharia banking employees in Aceh and how efforts should be made in improving the quality of sharia banking human resources in Aceh. The research method used is a mixed method (Mixed Method). Based on test variables obtained by tcount of 3.859 while t table of 2.048 the results of this calculation indicate that tcount&gt; t table with a significance level of 0.001 or probability above α = 5%. Thus the results of statistical calculations indicate that the variable quality of human resources has a significant influence on employee performance. Which means that the higher the quality of human resources, the higher the performance of employees in Islamic banking. Efforts to improve the quality of banking Human Resources can be done through: 1) Evaluation of a sustainable Islamic economic curriculum in higher education institutions. 2) Establish a faculty / Islamic economic study program in accordance with the needs of the Islamic banking market. 3) Higher Education collaborates with Bank Indonesia to carry out Islamic economic education and training for students and employees of Islamic banks. 5) Education and training on banking to improve the quality of human resources in sharia banking is a short-term effort that can be done now. While the efforts made in the long term are by organizing education that is synergized between the education provider (college) user (bank) and the person in charge of education (government).","author":[{"dropping-particle":"","family":"Sari","given":"Nilam","non-dropping-particle":"","parse-names":false,"suffix":""},{"dropping-particle":"","family":"Amri","given":"Abrar","non-dropping-particle":"","parse-names":false,"suffix":""}],"container-title":"Ijtihad : Jurnal Wacana Hukum Islam dan Kemanusiaan","id":"ITEM-1","issue":"2","issued":{"date-parts":[["2018"]]},"page":"227","title":"Peran sumber daya manusia (SDM) dalam perkembangan perbankan syariah: sebuah analisis kualitas dan kinerja pegawai","type":"article-journal","volume":"18"},"uris":["http://www.mendeley.com/documents/?uuid=324819d7-127a-4a9f-8116-6dbb8e44e44b"]}],"mendeley":{"formattedCitation":"(N. Sari &amp; Amri, 2018)","manualFormatting":"N. Sari &amp; Amri (2018)","plainTextFormattedCitation":"(N. Sari &amp; Amri, 2018)","previouslyFormattedCitation":"(N. Sari &amp; Amri, 2018)"},"properties":{"noteIndex":0},"schema":"https://github.com/citation-style-language/schema/raw/master/csl-citation.json"}</w:instrText>
      </w:r>
      <w:r w:rsidR="007C22F5" w:rsidRPr="00684A29">
        <w:rPr>
          <w:rFonts w:ascii="Palatino Linotype" w:hAnsi="Palatino Linotype"/>
          <w:sz w:val="20"/>
          <w:szCs w:val="20"/>
        </w:rPr>
        <w:fldChar w:fldCharType="separate"/>
      </w:r>
      <w:r w:rsidR="007C22F5" w:rsidRPr="00684A29">
        <w:rPr>
          <w:rFonts w:ascii="Palatino Linotype" w:hAnsi="Palatino Linotype"/>
          <w:noProof/>
          <w:sz w:val="20"/>
          <w:szCs w:val="20"/>
        </w:rPr>
        <w:t>N. Sari &amp; Amri (2018)</w:t>
      </w:r>
      <w:r w:rsidR="007C22F5" w:rsidRPr="00684A29">
        <w:rPr>
          <w:rFonts w:ascii="Palatino Linotype" w:hAnsi="Palatino Linotype"/>
          <w:sz w:val="20"/>
          <w:szCs w:val="20"/>
        </w:rPr>
        <w:fldChar w:fldCharType="end"/>
      </w:r>
      <w:r w:rsidR="007C22F5" w:rsidRPr="00684A29">
        <w:rPr>
          <w:rFonts w:ascii="Palatino Linotype" w:hAnsi="Palatino Linotype"/>
          <w:sz w:val="20"/>
          <w:szCs w:val="20"/>
        </w:rPr>
        <w:t xml:space="preserve"> </w:t>
      </w:r>
      <w:proofErr w:type="spellStart"/>
      <w:r w:rsidRPr="00684A29">
        <w:rPr>
          <w:rFonts w:ascii="Palatino Linotype" w:hAnsi="Palatino Linotype"/>
          <w:sz w:val="20"/>
          <w:szCs w:val="20"/>
        </w:rPr>
        <w:t>membuktikan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memiliki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pengaruh</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signifikan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terhadap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kinerja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sesuai</w:t>
      </w:r>
      <w:proofErr w:type="spellEnd"/>
      <w:r w:rsidRPr="00684A29">
        <w:rPr>
          <w:rFonts w:ascii="Palatino Linotype" w:hAnsi="Palatino Linotype"/>
          <w:sz w:val="20"/>
          <w:szCs w:val="20"/>
        </w:rPr>
        <w:t xml:space="preserve"> pada </w:t>
      </w:r>
      <w:proofErr w:type="spellStart"/>
      <w:r w:rsidRPr="00684A29">
        <w:rPr>
          <w:rFonts w:ascii="Palatino Linotype" w:hAnsi="Palatino Linotype"/>
          <w:sz w:val="20"/>
          <w:szCs w:val="20"/>
        </w:rPr>
        <w:t>hasil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perhitungan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statistiknya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interpretasi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semakin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tinggi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maka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semakin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tinggi</w:t>
      </w:r>
      <w:proofErr w:type="spellEnd"/>
      <w:r w:rsidRPr="00684A29">
        <w:rPr>
          <w:rFonts w:ascii="Palatino Linotype" w:hAnsi="Palatino Linotype"/>
          <w:sz w:val="20"/>
          <w:szCs w:val="20"/>
        </w:rPr>
        <w:t xml:space="preserve"> pula </w:t>
      </w:r>
      <w:proofErr w:type="spellStart"/>
      <w:r w:rsidRPr="00684A29">
        <w:rPr>
          <w:rFonts w:ascii="Palatino Linotype" w:hAnsi="Palatino Linotype"/>
          <w:sz w:val="20"/>
          <w:szCs w:val="20"/>
        </w:rPr>
        <w:t>kinerja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pegawai</w:t>
      </w:r>
      <w:proofErr w:type="spellEnd"/>
      <w:r w:rsidRPr="00684A29">
        <w:rPr>
          <w:rFonts w:ascii="Palatino Linotype" w:hAnsi="Palatino Linotype"/>
          <w:sz w:val="20"/>
          <w:szCs w:val="20"/>
        </w:rPr>
        <w:t xml:space="preserve"> di bank syariah.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upaya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meningkatkan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perlu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dilakukan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hal-hal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berikut</w:t>
      </w:r>
      <w:proofErr w:type="spellEnd"/>
      <w:r w:rsidRPr="00684A29">
        <w:rPr>
          <w:rFonts w:ascii="Palatino Linotype" w:hAnsi="Palatino Linotype"/>
          <w:sz w:val="20"/>
          <w:szCs w:val="20"/>
        </w:rPr>
        <w:t xml:space="preserve">: </w:t>
      </w:r>
      <w:proofErr w:type="spellStart"/>
      <w:r w:rsidRPr="00684A29">
        <w:rPr>
          <w:rFonts w:ascii="Palatino Linotype" w:hAnsi="Palatino Linotype"/>
          <w:i/>
          <w:sz w:val="20"/>
          <w:szCs w:val="20"/>
        </w:rPr>
        <w:t>pertama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mengembangkan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menyempurnakan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kurikulum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ekonomi</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khususnya</w:t>
      </w:r>
      <w:proofErr w:type="spellEnd"/>
      <w:r w:rsidRPr="00684A29">
        <w:rPr>
          <w:rFonts w:ascii="Palatino Linotype" w:hAnsi="Palatino Linotype"/>
          <w:sz w:val="20"/>
          <w:szCs w:val="20"/>
        </w:rPr>
        <w:t xml:space="preserve">. </w:t>
      </w:r>
      <w:proofErr w:type="spellStart"/>
      <w:r w:rsidRPr="00684A29">
        <w:rPr>
          <w:rFonts w:ascii="Palatino Linotype" w:hAnsi="Palatino Linotype"/>
          <w:i/>
          <w:sz w:val="20"/>
          <w:szCs w:val="20"/>
        </w:rPr>
        <w:t>Kedua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membangun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mengembangkan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serta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memajukan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lembaga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pendidikan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ekonomi</w:t>
      </w:r>
      <w:proofErr w:type="spellEnd"/>
      <w:r w:rsidRPr="00684A29">
        <w:rPr>
          <w:rFonts w:ascii="Palatino Linotype" w:hAnsi="Palatino Linotype"/>
          <w:sz w:val="20"/>
          <w:szCs w:val="20"/>
        </w:rPr>
        <w:t xml:space="preserve"> Islam. </w:t>
      </w:r>
      <w:proofErr w:type="spellStart"/>
      <w:r w:rsidRPr="00684A29">
        <w:rPr>
          <w:rFonts w:ascii="Palatino Linotype" w:hAnsi="Palatino Linotype"/>
          <w:i/>
          <w:sz w:val="20"/>
          <w:szCs w:val="20"/>
        </w:rPr>
        <w:t>Ketiga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mewujudkan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pendidikan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pelatihan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ekonomi</w:t>
      </w:r>
      <w:proofErr w:type="spellEnd"/>
      <w:r w:rsidRPr="00684A29">
        <w:rPr>
          <w:rFonts w:ascii="Palatino Linotype" w:hAnsi="Palatino Linotype"/>
          <w:sz w:val="20"/>
          <w:szCs w:val="20"/>
        </w:rPr>
        <w:t xml:space="preserve"> Islam/ TOT </w:t>
      </w:r>
      <w:proofErr w:type="spellStart"/>
      <w:r w:rsidRPr="00684A29">
        <w:rPr>
          <w:rFonts w:ascii="Palatino Linotype" w:hAnsi="Palatino Linotype"/>
          <w:sz w:val="20"/>
          <w:szCs w:val="20"/>
        </w:rPr>
        <w:t>diantara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kebijakan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pendidikan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pelatihan</w:t>
      </w:r>
      <w:proofErr w:type="spellEnd"/>
      <w:r w:rsidRPr="00684A29">
        <w:rPr>
          <w:rFonts w:ascii="Palatino Linotype" w:hAnsi="Palatino Linotype"/>
          <w:sz w:val="20"/>
          <w:szCs w:val="20"/>
        </w:rPr>
        <w:t xml:space="preserve">/ TOT. Dan </w:t>
      </w:r>
      <w:proofErr w:type="spellStart"/>
      <w:r w:rsidRPr="00684A29">
        <w:rPr>
          <w:rFonts w:ascii="Palatino Linotype" w:hAnsi="Palatino Linotype"/>
          <w:i/>
          <w:sz w:val="20"/>
          <w:szCs w:val="20"/>
        </w:rPr>
        <w:t>keempat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memerlukan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komitmen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pemerintah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menurut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Pasal</w:t>
      </w:r>
      <w:proofErr w:type="spellEnd"/>
      <w:r w:rsidRPr="00684A29">
        <w:rPr>
          <w:rFonts w:ascii="Palatino Linotype" w:hAnsi="Palatino Linotype"/>
          <w:sz w:val="20"/>
          <w:szCs w:val="20"/>
        </w:rPr>
        <w:t xml:space="preserve"> 31 UUD 1945.</w:t>
      </w:r>
    </w:p>
    <w:p w14:paraId="0EDE1A2F" w14:textId="40298CF0" w:rsidR="00D50F5B" w:rsidRPr="00684A29" w:rsidRDefault="00D50F5B" w:rsidP="00D50F5B">
      <w:pPr>
        <w:adjustRightInd w:val="0"/>
        <w:spacing w:after="0"/>
        <w:ind w:firstLine="720"/>
        <w:jc w:val="both"/>
        <w:rPr>
          <w:rFonts w:ascii="Palatino Linotype" w:hAnsi="Palatino Linotype"/>
          <w:sz w:val="20"/>
          <w:szCs w:val="20"/>
        </w:rPr>
      </w:pPr>
      <w:proofErr w:type="spellStart"/>
      <w:r w:rsidRPr="00684A29">
        <w:rPr>
          <w:rFonts w:ascii="Palatino Linotype" w:hAnsi="Palatino Linotype"/>
          <w:sz w:val="20"/>
          <w:szCs w:val="20"/>
        </w:rPr>
        <w:t>Berdasarkan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penelitian</w:t>
      </w:r>
      <w:proofErr w:type="spellEnd"/>
      <w:r w:rsidRPr="00684A29">
        <w:rPr>
          <w:rFonts w:ascii="Palatino Linotype" w:hAnsi="Palatino Linotype"/>
          <w:sz w:val="20"/>
          <w:szCs w:val="20"/>
        </w:rPr>
        <w:t xml:space="preserve"> </w:t>
      </w:r>
      <w:r w:rsidR="007C22F5" w:rsidRPr="00684A29">
        <w:rPr>
          <w:rFonts w:ascii="Palatino Linotype" w:hAnsi="Palatino Linotype"/>
          <w:sz w:val="20"/>
          <w:szCs w:val="20"/>
        </w:rPr>
        <w:fldChar w:fldCharType="begin" w:fldLock="1"/>
      </w:r>
      <w:r w:rsidR="007C22F5" w:rsidRPr="00684A29">
        <w:rPr>
          <w:rFonts w:ascii="Palatino Linotype" w:hAnsi="Palatino Linotype"/>
          <w:sz w:val="20"/>
          <w:szCs w:val="20"/>
        </w:rPr>
        <w:instrText>ADDIN CSL_CITATION {"citationItems":[{"id":"ITEM-1","itemData":{"DOI":"10.46899/jeps.v2i2.145","ISSN":"2355-1755","abstract":"The issue will be discussed in this paper is how the relationship and influence of HR management role, and the performance of the employees in Islamic bank. In addition this study will try to answer; whether the role of human resource management has a strong relationship with the employee's performance of Islamic banks or not; and whether the role of human resource management have a significant influence on employee performance of Islamic banks. This study focuses on BMI as a business unit and on the role of human resource management that includes the four functions, namely payroll management, knowledge management center, bussines strategic partner and champion employed. The results shown that HR Management has is no significant relationship to staffing, performance evaluation, compensation and industrial relations.Keywords: Human Resource Management, Employee Performance, BMI","author":[{"dropping-particle":"","family":"Ridwan","given":"Mawaddatul Fatiha","non-dropping-particle":"","parse-names":false,"suffix":""},{"dropping-particle":"","family":"Suprapto","given":"Edy","non-dropping-particle":"","parse-names":false,"suffix":""}],"container-title":"Jurnal Ekonomi Dan Perbankan Syariah","id":"ITEM-1","issue":"2","issued":{"date-parts":[["2020"]]},"page":"3-27","title":"PERAN MANAJEMEN SUMBER DAYA MANUSIA TERHADAP KINERJA KARYAWAN BANK SYARIAH (Studi Kasus pada PT. Bank Muamalat Indonesia, Tbk Kantor Cabang Depok, Kantor Cabang Pancoran, dan Kantor Cabang Panglima Polim)","type":"article-journal","volume":"2"},"uris":["http://www.mendeley.com/documents/?uuid=0888eb1f-a28b-4fb1-a88b-2aaed955677e"]}],"mendeley":{"formattedCitation":"(Ridwan &amp; Suprapto, 2020)","manualFormatting":"Ridwan &amp; Suprapto ( 2020)","plainTextFormattedCitation":"(Ridwan &amp; Suprapto, 2020)","previouslyFormattedCitation":"(Ridwan &amp; Suprapto, 2020)"},"properties":{"noteIndex":0},"schema":"https://github.com/citation-style-language/schema/raw/master/csl-citation.json"}</w:instrText>
      </w:r>
      <w:r w:rsidR="007C22F5" w:rsidRPr="00684A29">
        <w:rPr>
          <w:rFonts w:ascii="Palatino Linotype" w:hAnsi="Palatino Linotype"/>
          <w:sz w:val="20"/>
          <w:szCs w:val="20"/>
        </w:rPr>
        <w:fldChar w:fldCharType="separate"/>
      </w:r>
      <w:r w:rsidR="007C22F5" w:rsidRPr="00684A29">
        <w:rPr>
          <w:rFonts w:ascii="Palatino Linotype" w:hAnsi="Palatino Linotype"/>
          <w:noProof/>
          <w:sz w:val="20"/>
          <w:szCs w:val="20"/>
        </w:rPr>
        <w:t>Ridwan &amp; Suprapto ( 2020)</w:t>
      </w:r>
      <w:r w:rsidR="007C22F5" w:rsidRPr="00684A29">
        <w:rPr>
          <w:rFonts w:ascii="Palatino Linotype" w:hAnsi="Palatino Linotype"/>
          <w:sz w:val="20"/>
          <w:szCs w:val="20"/>
        </w:rPr>
        <w:fldChar w:fldCharType="end"/>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disimpulkan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manajer</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evaluasi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kineja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kompensasi</w:t>
      </w:r>
      <w:proofErr w:type="spellEnd"/>
      <w:r w:rsidRPr="00684A29">
        <w:rPr>
          <w:rFonts w:ascii="Palatino Linotype" w:hAnsi="Palatino Linotype"/>
          <w:sz w:val="20"/>
          <w:szCs w:val="20"/>
        </w:rPr>
        <w:t xml:space="preserve"> dan hubungan kerja tidak </w:t>
      </w:r>
      <w:proofErr w:type="spellStart"/>
      <w:r w:rsidRPr="00684A29">
        <w:rPr>
          <w:rFonts w:ascii="Palatino Linotype" w:hAnsi="Palatino Linotype"/>
          <w:sz w:val="20"/>
          <w:szCs w:val="20"/>
        </w:rPr>
        <w:t>memiliki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hubungan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mendominasi</w:t>
      </w:r>
      <w:proofErr w:type="spellEnd"/>
      <w:r w:rsidRPr="00684A29">
        <w:rPr>
          <w:rFonts w:ascii="Palatino Linotype" w:hAnsi="Palatino Linotype"/>
          <w:sz w:val="20"/>
          <w:szCs w:val="20"/>
        </w:rPr>
        <w:t xml:space="preserve"> pada </w:t>
      </w:r>
      <w:proofErr w:type="spellStart"/>
      <w:r w:rsidRPr="00684A29">
        <w:rPr>
          <w:rFonts w:ascii="Palatino Linotype" w:hAnsi="Palatino Linotype"/>
          <w:sz w:val="20"/>
          <w:szCs w:val="20"/>
        </w:rPr>
        <w:t>kinerja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Manajer</w:t>
      </w:r>
      <w:proofErr w:type="spellEnd"/>
      <w:r w:rsidRPr="00684A29">
        <w:rPr>
          <w:rFonts w:ascii="Palatino Linotype" w:hAnsi="Palatino Linotype"/>
          <w:sz w:val="20"/>
          <w:szCs w:val="20"/>
        </w:rPr>
        <w:t xml:space="preserve"> SDM di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perlu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memperhatikan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memahami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faktor-faktor</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diperhitungkan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bagi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suatu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seperti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kenyamanan</w:t>
      </w:r>
      <w:proofErr w:type="spellEnd"/>
      <w:r w:rsidRPr="00684A29">
        <w:rPr>
          <w:rFonts w:ascii="Palatino Linotype" w:hAnsi="Palatino Linotype"/>
          <w:sz w:val="20"/>
          <w:szCs w:val="20"/>
        </w:rPr>
        <w:t xml:space="preserve"> tempat kerja, </w:t>
      </w:r>
      <w:proofErr w:type="spellStart"/>
      <w:r w:rsidRPr="00684A29">
        <w:rPr>
          <w:rFonts w:ascii="Palatino Linotype" w:hAnsi="Palatino Linotype"/>
          <w:sz w:val="20"/>
          <w:szCs w:val="20"/>
        </w:rPr>
        <w:t>peluang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meninjau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keterampilan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baru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atau</w:t>
      </w:r>
      <w:proofErr w:type="spellEnd"/>
      <w:r w:rsidRPr="00684A29">
        <w:rPr>
          <w:rFonts w:ascii="Palatino Linotype" w:hAnsi="Palatino Linotype"/>
          <w:sz w:val="20"/>
          <w:szCs w:val="20"/>
        </w:rPr>
        <w:t xml:space="preserve"> </w:t>
      </w:r>
      <w:r w:rsidRPr="00684A29">
        <w:rPr>
          <w:rFonts w:ascii="Palatino Linotype" w:hAnsi="Palatino Linotype"/>
          <w:i/>
          <w:sz w:val="20"/>
          <w:szCs w:val="20"/>
        </w:rPr>
        <w:t xml:space="preserve">benefit </w:t>
      </w:r>
      <w:r w:rsidRPr="00684A29">
        <w:rPr>
          <w:rFonts w:ascii="Palatino Linotype" w:hAnsi="Palatino Linotype"/>
          <w:sz w:val="20"/>
          <w:szCs w:val="20"/>
        </w:rPr>
        <w:t>(bonus).</w:t>
      </w:r>
    </w:p>
    <w:p w14:paraId="799F34F8" w14:textId="371E49F6" w:rsidR="00D50F5B" w:rsidRPr="00684A29" w:rsidRDefault="00D50F5B" w:rsidP="00D50F5B">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Penelitia</w:t>
      </w:r>
      <w:r w:rsidR="007C22F5" w:rsidRPr="00684A29">
        <w:rPr>
          <w:rFonts w:ascii="Palatino Linotype" w:hAnsi="Palatino Linotype"/>
          <w:sz w:val="20"/>
          <w:szCs w:val="20"/>
        </w:rPr>
        <w:t xml:space="preserve">n </w:t>
      </w:r>
      <w:r w:rsidR="007C22F5" w:rsidRPr="00684A29">
        <w:rPr>
          <w:rFonts w:ascii="Palatino Linotype" w:hAnsi="Palatino Linotype"/>
          <w:sz w:val="20"/>
          <w:szCs w:val="20"/>
        </w:rPr>
        <w:fldChar w:fldCharType="begin" w:fldLock="1"/>
      </w:r>
      <w:r w:rsidR="007C22F5" w:rsidRPr="00684A29">
        <w:rPr>
          <w:rFonts w:ascii="Palatino Linotype" w:hAnsi="Palatino Linotype"/>
          <w:sz w:val="20"/>
          <w:szCs w:val="20"/>
        </w:rPr>
        <w:instrText>ADDIN CSL_CITATION {"citationItems":[{"id":"ITEM-1","itemData":{"DOI":"10.15408/sd.v3i1.3795","ISSN":"2356-1386","abstract":"Today, Islam economic in Indonesia has experienced significant growth. Unfortunately, that growth is not matched with the qualified of human resources. Human resources is one of the problems faced by Islamic financial institutions, especially if linked to the current era of globalization. This article attempt to find a formulation of how to improve human resources in Islamic financial institutions. This research used a qualitative approach with descriptive data collection techniques. The data used in this study were obtained from the literature (book survey) and also from collection of documentation related to this research. This paper shows that there are two methods that can be used to improve the quality of human resources: (1) building a professional human resource management; and (2) establishing a center for education and training, as well as professional certification for prospective employees and workers in Islamic financial institutions. Keywords: human recources; management; global competition; training; certification","author":[{"dropping-particle":"","family":"Hasan","given":"Fahadil Amin","non-dropping-particle":"Al","parse-names":false,"suffix":""},{"dropping-particle":"","family":"Maulana","given":"Muhammad Irfan","non-dropping-particle":"","parse-names":false,"suffix":""}],"container-title":"SOSIO-DIDAKTIKA: Social Science Education Journal","id":"ITEM-1","issue":"1","issued":{"date-parts":[["2016"]]},"title":"Meningkatkan Kualitas Sumber Daya Insani di Lembaga Kuangan Syariah dalam Menghadapi Persaingan Global","type":"article-journal","volume":"3"},"uris":["http://www.mendeley.com/documents/?uuid=8b74da60-6a7c-465b-88df-f29169ec9405"]}],"mendeley":{"formattedCitation":"(Al Hasan &amp; Maulana, 2016)","manualFormatting":"Al Hasan &amp; Maulana (2016)","plainTextFormattedCitation":"(Al Hasan &amp; Maulana, 2016)","previouslyFormattedCitation":"(Al Hasan &amp; Maulana, 2016)"},"properties":{"noteIndex":0},"schema":"https://github.com/citation-style-language/schema/raw/master/csl-citation.json"}</w:instrText>
      </w:r>
      <w:r w:rsidR="007C22F5" w:rsidRPr="00684A29">
        <w:rPr>
          <w:rFonts w:ascii="Palatino Linotype" w:hAnsi="Palatino Linotype"/>
          <w:sz w:val="20"/>
          <w:szCs w:val="20"/>
        </w:rPr>
        <w:fldChar w:fldCharType="separate"/>
      </w:r>
      <w:r w:rsidR="007C22F5" w:rsidRPr="00684A29">
        <w:rPr>
          <w:rFonts w:ascii="Palatino Linotype" w:hAnsi="Palatino Linotype"/>
          <w:noProof/>
          <w:sz w:val="20"/>
          <w:szCs w:val="20"/>
        </w:rPr>
        <w:t>Al Hasan &amp; Maulana (2016)</w:t>
      </w:r>
      <w:r w:rsidR="007C22F5" w:rsidRPr="00684A29">
        <w:rPr>
          <w:rFonts w:ascii="Palatino Linotype" w:hAnsi="Palatino Linotype"/>
          <w:sz w:val="20"/>
          <w:szCs w:val="20"/>
        </w:rPr>
        <w:fldChar w:fldCharType="end"/>
      </w:r>
      <w:r w:rsidRPr="00684A29">
        <w:rPr>
          <w:rFonts w:ascii="Palatino Linotype" w:hAnsi="Palatino Linotype"/>
          <w:sz w:val="20"/>
          <w:szCs w:val="20"/>
        </w:rPr>
        <w:t xml:space="preserve"> </w:t>
      </w:r>
      <w:proofErr w:type="spellStart"/>
      <w:r w:rsidRPr="00684A29">
        <w:rPr>
          <w:rFonts w:ascii="Palatino Linotype" w:hAnsi="Palatino Linotype"/>
          <w:sz w:val="20"/>
          <w:szCs w:val="20"/>
        </w:rPr>
        <w:t>membahas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tentang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peningkatan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mutu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manusia</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lembaga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keuangan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konteks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persaingan</w:t>
      </w:r>
      <w:proofErr w:type="spellEnd"/>
      <w:r w:rsidRPr="00684A29">
        <w:rPr>
          <w:rFonts w:ascii="Palatino Linotype" w:hAnsi="Palatino Linotype"/>
          <w:sz w:val="20"/>
          <w:szCs w:val="20"/>
        </w:rPr>
        <w:t xml:space="preserve"> global. Oleh </w:t>
      </w:r>
      <w:proofErr w:type="spellStart"/>
      <w:r w:rsidRPr="00684A29">
        <w:rPr>
          <w:rFonts w:ascii="Palatino Linotype" w:hAnsi="Palatino Linotype"/>
          <w:sz w:val="20"/>
          <w:szCs w:val="20"/>
        </w:rPr>
        <w:t>karena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pesatnya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pertumbuhan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ekonomi</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sekarang ini, Indonesia memerlukan SDM yang professional. Arena </w:t>
      </w:r>
      <w:proofErr w:type="spellStart"/>
      <w:r w:rsidRPr="00684A29">
        <w:rPr>
          <w:rFonts w:ascii="Palatino Linotype" w:hAnsi="Palatino Linotype"/>
          <w:sz w:val="20"/>
          <w:szCs w:val="20"/>
        </w:rPr>
        <w:t>memasuki</w:t>
      </w:r>
      <w:proofErr w:type="spellEnd"/>
      <w:r w:rsidRPr="00684A29">
        <w:rPr>
          <w:rFonts w:ascii="Palatino Linotype" w:hAnsi="Palatino Linotype"/>
          <w:sz w:val="20"/>
          <w:szCs w:val="20"/>
        </w:rPr>
        <w:t xml:space="preserve"> era </w:t>
      </w:r>
      <w:proofErr w:type="spellStart"/>
      <w:r w:rsidRPr="00684A29">
        <w:rPr>
          <w:rFonts w:ascii="Palatino Linotype" w:hAnsi="Palatino Linotype"/>
          <w:sz w:val="20"/>
          <w:szCs w:val="20"/>
        </w:rPr>
        <w:t>baru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era </w:t>
      </w:r>
      <w:proofErr w:type="spellStart"/>
      <w:r w:rsidRPr="00684A29">
        <w:rPr>
          <w:rFonts w:ascii="Palatino Linotype" w:hAnsi="Palatino Linotype"/>
          <w:sz w:val="20"/>
          <w:szCs w:val="20"/>
        </w:rPr>
        <w:t>persaingan</w:t>
      </w:r>
      <w:proofErr w:type="spellEnd"/>
      <w:r w:rsidRPr="00684A29">
        <w:rPr>
          <w:rFonts w:ascii="Palatino Linotype" w:hAnsi="Palatino Linotype"/>
          <w:sz w:val="20"/>
          <w:szCs w:val="20"/>
        </w:rPr>
        <w:t xml:space="preserve"> global, </w:t>
      </w:r>
      <w:proofErr w:type="spellStart"/>
      <w:r w:rsidRPr="00684A29">
        <w:rPr>
          <w:rFonts w:ascii="Palatino Linotype" w:hAnsi="Palatino Linotype"/>
          <w:sz w:val="20"/>
          <w:szCs w:val="20"/>
        </w:rPr>
        <w:t>bentuk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persaingan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semakin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ketat</w:t>
      </w:r>
      <w:proofErr w:type="spellEnd"/>
      <w:r w:rsidRPr="00684A29">
        <w:rPr>
          <w:rFonts w:ascii="Palatino Linotype" w:hAnsi="Palatino Linotype"/>
          <w:sz w:val="20"/>
          <w:szCs w:val="20"/>
        </w:rPr>
        <w:t xml:space="preserve">. Jadi, </w:t>
      </w:r>
      <w:proofErr w:type="spellStart"/>
      <w:r w:rsidRPr="00684A29">
        <w:rPr>
          <w:rFonts w:ascii="Palatino Linotype" w:hAnsi="Palatino Linotype"/>
          <w:sz w:val="20"/>
          <w:szCs w:val="20"/>
        </w:rPr>
        <w:t>jika</w:t>
      </w:r>
      <w:proofErr w:type="spellEnd"/>
      <w:r w:rsidRPr="00684A29">
        <w:rPr>
          <w:rFonts w:ascii="Palatino Linotype" w:hAnsi="Palatino Linotype"/>
          <w:sz w:val="20"/>
          <w:szCs w:val="20"/>
        </w:rPr>
        <w:t xml:space="preserve"> Indonesia </w:t>
      </w:r>
      <w:proofErr w:type="spellStart"/>
      <w:r w:rsidRPr="00684A29">
        <w:rPr>
          <w:rFonts w:ascii="Palatino Linotype" w:hAnsi="Palatino Linotype"/>
          <w:sz w:val="20"/>
          <w:szCs w:val="20"/>
        </w:rPr>
        <w:t>tidak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memimpin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berisiko</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kalah</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tertinggal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jauh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negara lain. </w:t>
      </w:r>
      <w:proofErr w:type="spellStart"/>
      <w:r w:rsidRPr="00684A29">
        <w:rPr>
          <w:rFonts w:ascii="Palatino Linotype" w:hAnsi="Palatino Linotype"/>
          <w:sz w:val="20"/>
          <w:szCs w:val="20"/>
        </w:rPr>
        <w:t>Beberapa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hal</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perlu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diimplementasikan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rangka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peningkatan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SDM di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(1) </w:t>
      </w:r>
      <w:proofErr w:type="spellStart"/>
      <w:r w:rsidRPr="00684A29">
        <w:rPr>
          <w:rFonts w:ascii="Palatino Linotype" w:hAnsi="Palatino Linotype"/>
          <w:sz w:val="20"/>
          <w:szCs w:val="20"/>
        </w:rPr>
        <w:t>mengembangkan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SDM yang professional, (2) </w:t>
      </w:r>
      <w:proofErr w:type="spellStart"/>
      <w:r w:rsidRPr="00684A29">
        <w:rPr>
          <w:rFonts w:ascii="Palatino Linotype" w:hAnsi="Palatino Linotype"/>
          <w:sz w:val="20"/>
          <w:szCs w:val="20"/>
        </w:rPr>
        <w:t>mendirikan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pusat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pendidikan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pelatihan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serta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sertifikasi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profesi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bagi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lembaga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keuangan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calon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pegawai</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pegawai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w:t>
      </w:r>
    </w:p>
    <w:p w14:paraId="6BBFFB43" w14:textId="335B1AFF" w:rsidR="00D50F5B" w:rsidRPr="00684A29" w:rsidRDefault="00D50F5B" w:rsidP="00D50F5B">
      <w:pPr>
        <w:adjustRightInd w:val="0"/>
        <w:spacing w:after="0"/>
        <w:ind w:firstLine="720"/>
        <w:jc w:val="both"/>
        <w:rPr>
          <w:rFonts w:ascii="Palatino Linotype" w:hAnsi="Palatino Linotype"/>
          <w:sz w:val="20"/>
          <w:szCs w:val="20"/>
        </w:rPr>
      </w:pPr>
      <w:proofErr w:type="spellStart"/>
      <w:r w:rsidRPr="00684A29">
        <w:rPr>
          <w:rFonts w:ascii="Palatino Linotype" w:hAnsi="Palatino Linotype"/>
          <w:sz w:val="20"/>
          <w:szCs w:val="20"/>
        </w:rPr>
        <w:t>Berdasarkan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penelitian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dilakukan</w:t>
      </w:r>
      <w:proofErr w:type="spellEnd"/>
      <w:r w:rsidRPr="00684A29">
        <w:rPr>
          <w:rFonts w:ascii="Palatino Linotype" w:hAnsi="Palatino Linotype"/>
          <w:sz w:val="20"/>
          <w:szCs w:val="20"/>
        </w:rPr>
        <w:t xml:space="preserve"> oleh </w:t>
      </w:r>
      <w:r w:rsidR="007C22F5" w:rsidRPr="00684A29">
        <w:rPr>
          <w:rFonts w:ascii="Palatino Linotype" w:hAnsi="Palatino Linotype"/>
          <w:sz w:val="20"/>
          <w:szCs w:val="20"/>
        </w:rPr>
        <w:fldChar w:fldCharType="begin" w:fldLock="1"/>
      </w:r>
      <w:r w:rsidR="007C22F5" w:rsidRPr="00684A29">
        <w:rPr>
          <w:rFonts w:ascii="Palatino Linotype" w:hAnsi="Palatino Linotype"/>
          <w:sz w:val="20"/>
          <w:szCs w:val="20"/>
        </w:rPr>
        <w:instrText>ADDIN CSL_CITATION {"citationItems":[{"id":"ITEM-1","itemData":{"abstract":"Artikel ini membahas tentang manajemen kinerja di bank syariah berkaitan dengan sumber daya manusia. Metode penelitian yang digunakan adalah deskriptif dalam memberikan penjelasan komprehensif berdasarkan data faktual. Manajemen kinerja di bank syariah harus diterapkan berdasarkan karakteristik sumber daya manusia secara syariah. Karakteristik sumber daya manusia yang dibutuhkan oleh bank syariah berbeda dengan bank konvensional. Sumber daya manusia di bank syariah harus memiliki indikator kinerja yang berbeda dengan bank konvensionalIndikator kinerja dijadikan sebagai panduan dalam proses penerapan kinerja sebagai upaya sustainabilitas perbankan syariah di industry perbankan di Indonesia.","author":[{"dropping-particle":"","family":"Azmy","given":"Ahmad","non-dropping-particle":"","parse-names":false,"suffix":""}],"container-title":"Binus Business Review","id":"ITEM-1","issue":"1","issued":{"date-parts":[["2015"]]},"page":"78 - 90","title":"MENGEMBANGKAN HUMAN RESOURCE MANAGEMENT YANG STRATEGIS UNTUK MENUNJANG DAYA SAING ORGANISASI: PERSPEKTIF MANAJEMEN KINERJA (PERFORMANCE MANAGEMENT) DI BANK SYARIAH","type":"article-journal","volume":"6"},"uris":["http://www.mendeley.com/documents/?uuid=199d1d93-9dfe-49ce-ac03-b2d80aefa821"]}],"mendeley":{"formattedCitation":"(Azmy, 2015)","manualFormatting":"Azmy (2015)","plainTextFormattedCitation":"(Azmy, 2015)","previouslyFormattedCitation":"(Azmy, 2015)"},"properties":{"noteIndex":0},"schema":"https://github.com/citation-style-language/schema/raw/master/csl-citation.json"}</w:instrText>
      </w:r>
      <w:r w:rsidR="007C22F5" w:rsidRPr="00684A29">
        <w:rPr>
          <w:rFonts w:ascii="Palatino Linotype" w:hAnsi="Palatino Linotype"/>
          <w:sz w:val="20"/>
          <w:szCs w:val="20"/>
        </w:rPr>
        <w:fldChar w:fldCharType="separate"/>
      </w:r>
      <w:r w:rsidR="007C22F5" w:rsidRPr="00684A29">
        <w:rPr>
          <w:rFonts w:ascii="Palatino Linotype" w:hAnsi="Palatino Linotype"/>
          <w:noProof/>
          <w:sz w:val="20"/>
          <w:szCs w:val="20"/>
        </w:rPr>
        <w:t>Azmy (2015)</w:t>
      </w:r>
      <w:r w:rsidR="007C22F5" w:rsidRPr="00684A29">
        <w:rPr>
          <w:rFonts w:ascii="Palatino Linotype" w:hAnsi="Palatino Linotype"/>
          <w:sz w:val="20"/>
          <w:szCs w:val="20"/>
        </w:rPr>
        <w:fldChar w:fldCharType="end"/>
      </w:r>
      <w:r w:rsidR="007C22F5" w:rsidRPr="00684A29">
        <w:rPr>
          <w:rFonts w:ascii="Palatino Linotype" w:hAnsi="Palatino Linotype"/>
          <w:sz w:val="20"/>
          <w:szCs w:val="20"/>
        </w:rPr>
        <w:t xml:space="preserve"> </w:t>
      </w:r>
      <w:proofErr w:type="spellStart"/>
      <w:r w:rsidRPr="00684A29">
        <w:rPr>
          <w:rFonts w:ascii="Palatino Linotype" w:hAnsi="Palatino Linotype"/>
          <w:sz w:val="20"/>
          <w:szCs w:val="20"/>
        </w:rPr>
        <w:t>mengenai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pengembangan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manusia</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strategis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mendukung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saing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organisasi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perspektif</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kinerja</w:t>
      </w:r>
      <w:proofErr w:type="spellEnd"/>
      <w:r w:rsidRPr="00684A29">
        <w:rPr>
          <w:rFonts w:ascii="Palatino Linotype" w:hAnsi="Palatino Linotype"/>
          <w:sz w:val="20"/>
          <w:szCs w:val="20"/>
        </w:rPr>
        <w:t xml:space="preserve"> pada bank syariah </w:t>
      </w:r>
      <w:proofErr w:type="spellStart"/>
      <w:r w:rsidRPr="00684A29">
        <w:rPr>
          <w:rFonts w:ascii="Palatino Linotype" w:hAnsi="Palatino Linotype"/>
          <w:sz w:val="20"/>
          <w:szCs w:val="20"/>
        </w:rPr>
        <w:t>menjelaskan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memiliki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ciri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khas</w:t>
      </w:r>
      <w:proofErr w:type="spellEnd"/>
      <w:r w:rsidRPr="00684A29">
        <w:rPr>
          <w:rFonts w:ascii="Palatino Linotype" w:hAnsi="Palatino Linotype"/>
          <w:sz w:val="20"/>
          <w:szCs w:val="20"/>
        </w:rPr>
        <w:t xml:space="preserve"> masing-masing. </w:t>
      </w:r>
      <w:proofErr w:type="spellStart"/>
      <w:r w:rsidRPr="00684A29">
        <w:rPr>
          <w:rFonts w:ascii="Palatino Linotype" w:hAnsi="Palatino Linotype"/>
          <w:sz w:val="20"/>
          <w:szCs w:val="20"/>
        </w:rPr>
        <w:t>Pertumbuhan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bisnis</w:t>
      </w:r>
      <w:proofErr w:type="spellEnd"/>
      <w:r w:rsidRPr="00684A29">
        <w:rPr>
          <w:rFonts w:ascii="Palatino Linotype" w:hAnsi="Palatino Linotype"/>
          <w:sz w:val="20"/>
          <w:szCs w:val="20"/>
        </w:rPr>
        <w:t xml:space="preserve"> syariah di </w:t>
      </w:r>
      <w:proofErr w:type="spellStart"/>
      <w:r w:rsidRPr="00684A29">
        <w:rPr>
          <w:rFonts w:ascii="Palatino Linotype" w:hAnsi="Palatino Linotype"/>
          <w:sz w:val="20"/>
          <w:szCs w:val="20"/>
        </w:rPr>
        <w:t>Indonesa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menunjukkan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nasabah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membutuhkan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layanan</w:t>
      </w:r>
      <w:proofErr w:type="spellEnd"/>
      <w:r w:rsidRPr="00684A29">
        <w:rPr>
          <w:rFonts w:ascii="Palatino Linotype" w:hAnsi="Palatino Linotype"/>
          <w:sz w:val="20"/>
          <w:szCs w:val="20"/>
        </w:rPr>
        <w:t xml:space="preserve"> basis syariah yang mana </w:t>
      </w:r>
      <w:proofErr w:type="spellStart"/>
      <w:r w:rsidRPr="00684A29">
        <w:rPr>
          <w:rFonts w:ascii="Palatino Linotype" w:hAnsi="Palatino Linotype"/>
          <w:sz w:val="20"/>
          <w:szCs w:val="20"/>
        </w:rPr>
        <w:t>ketersediaan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manusia</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berkalitas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harus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mampu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lastRenderedPageBreak/>
        <w:t>mengimbangi</w:t>
      </w:r>
      <w:proofErr w:type="spellEnd"/>
      <w:r w:rsidRPr="00684A29">
        <w:rPr>
          <w:rFonts w:ascii="Palatino Linotype" w:hAnsi="Palatino Linotype"/>
          <w:sz w:val="20"/>
          <w:szCs w:val="20"/>
        </w:rPr>
        <w:t xml:space="preserve">. SDM di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harus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memiliki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indikator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kinerja</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berlainan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bank </w:t>
      </w:r>
      <w:proofErr w:type="spellStart"/>
      <w:r w:rsidRPr="00684A29">
        <w:rPr>
          <w:rFonts w:ascii="Palatino Linotype" w:hAnsi="Palatino Linotype"/>
          <w:sz w:val="20"/>
          <w:szCs w:val="20"/>
        </w:rPr>
        <w:t>konvensional</w:t>
      </w:r>
      <w:proofErr w:type="spellEnd"/>
      <w:r w:rsidRPr="00684A29">
        <w:rPr>
          <w:rFonts w:ascii="Palatino Linotype" w:hAnsi="Palatino Linotype"/>
          <w:sz w:val="20"/>
          <w:szCs w:val="20"/>
        </w:rPr>
        <w:t xml:space="preserve">. Oleh </w:t>
      </w:r>
      <w:proofErr w:type="spellStart"/>
      <w:r w:rsidRPr="00684A29">
        <w:rPr>
          <w:rFonts w:ascii="Palatino Linotype" w:hAnsi="Palatino Linotype"/>
          <w:sz w:val="20"/>
          <w:szCs w:val="20"/>
        </w:rPr>
        <w:t>karena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itu</w:t>
      </w:r>
      <w:proofErr w:type="spellEnd"/>
      <w:r w:rsidRPr="00684A29">
        <w:rPr>
          <w:rFonts w:ascii="Palatino Linotype" w:hAnsi="Palatino Linotype"/>
          <w:sz w:val="20"/>
          <w:szCs w:val="20"/>
        </w:rPr>
        <w:t xml:space="preserve">, bank syariah </w:t>
      </w:r>
      <w:proofErr w:type="spellStart"/>
      <w:r w:rsidRPr="00684A29">
        <w:rPr>
          <w:rFonts w:ascii="Palatino Linotype" w:hAnsi="Palatino Linotype"/>
          <w:sz w:val="20"/>
          <w:szCs w:val="20"/>
        </w:rPr>
        <w:t>menaruh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harapan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tinggi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terhadap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pengembangan</w:t>
      </w:r>
      <w:proofErr w:type="spellEnd"/>
      <w:r w:rsidRPr="00684A29">
        <w:rPr>
          <w:rFonts w:ascii="Palatino Linotype" w:hAnsi="Palatino Linotype"/>
          <w:sz w:val="20"/>
          <w:szCs w:val="20"/>
        </w:rPr>
        <w:t xml:space="preserve"> SDM dan </w:t>
      </w:r>
      <w:proofErr w:type="spellStart"/>
      <w:r w:rsidRPr="00684A29">
        <w:rPr>
          <w:rFonts w:ascii="Palatino Linotype" w:hAnsi="Palatino Linotype"/>
          <w:sz w:val="20"/>
          <w:szCs w:val="20"/>
        </w:rPr>
        <w:t>menciptakan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reputasi</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kompetitif</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dibandingkan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menggunakan</w:t>
      </w:r>
      <w:proofErr w:type="spellEnd"/>
      <w:r w:rsidRPr="00684A29">
        <w:rPr>
          <w:rFonts w:ascii="Palatino Linotype" w:hAnsi="Palatino Linotype"/>
          <w:sz w:val="20"/>
          <w:szCs w:val="20"/>
        </w:rPr>
        <w:t xml:space="preserve"> bank </w:t>
      </w:r>
      <w:proofErr w:type="spellStart"/>
      <w:r w:rsidRPr="00684A29">
        <w:rPr>
          <w:rFonts w:ascii="Palatino Linotype" w:hAnsi="Palatino Linotype"/>
          <w:sz w:val="20"/>
          <w:szCs w:val="20"/>
        </w:rPr>
        <w:t>konvensional</w:t>
      </w:r>
      <w:proofErr w:type="spellEnd"/>
      <w:r w:rsidRPr="00684A29">
        <w:rPr>
          <w:rFonts w:ascii="Palatino Linotype" w:hAnsi="Palatino Linotype"/>
          <w:sz w:val="20"/>
          <w:szCs w:val="20"/>
        </w:rPr>
        <w:t>.</w:t>
      </w:r>
    </w:p>
    <w:p w14:paraId="3F172C35" w14:textId="66A94CBE" w:rsidR="00D50F5B" w:rsidRPr="00684A29" w:rsidRDefault="00D50F5B" w:rsidP="00D50F5B">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Hasil penelitian </w:t>
      </w:r>
      <w:r w:rsidR="007C22F5" w:rsidRPr="00684A29">
        <w:rPr>
          <w:rFonts w:ascii="Palatino Linotype" w:hAnsi="Palatino Linotype"/>
          <w:sz w:val="20"/>
          <w:szCs w:val="20"/>
        </w:rPr>
        <w:fldChar w:fldCharType="begin" w:fldLock="1"/>
      </w:r>
      <w:r w:rsidR="007C22F5" w:rsidRPr="00684A29">
        <w:rPr>
          <w:rFonts w:ascii="Palatino Linotype" w:hAnsi="Palatino Linotype"/>
          <w:sz w:val="20"/>
          <w:szCs w:val="20"/>
        </w:rPr>
        <w:instrText>ADDIN CSL_CITATION {"citationItems":[{"id":"ITEM-1","itemData":{"DOI":"10.55210/arribhu.v1i2.487","ISSN":"2747-1330","abstract":"Introduction: This study will analyze the human resource management at PT. BPRS Sarana Prima Mandiri Pamekasan in terms of recruitment and selection, training and employee development as well as employee performance appraisals.\r Methods: The research methodology used by researchers is descriptive qualitative which will explain the events and circumstances in detail and perfectly with data collection techniques using observation, interviews and documentation.\r Results: This research is deemed necessary considering that the development of Islamic banking in Indonesia is relatively fast but is still not balanced with adequate human resources, both in quality and quantity. and one of the company's mission is supported by human resources.\r Conclusion and suggestion: This study indicates that human resource management at PT. BPRS Sarana Prima Mandiri (SPM) Pamekasan in terms of recruitment and selection is in accordance with sharia theory. Likewise, the work appraisal process is in accordance with the Islamic concept. However, in the training and development process, according to researchers, there is still a lack of material balance, namely between the material of Tauhid (Akhlak), Shari'ah, and Muamalah which is conveyed to employees when the training is carried out.\r Keywords: Islamic banking, recruitment and selection, training and development, employee performance appraisal. ","author":[{"dropping-particle":"","family":"Sari","given":"Linda","non-dropping-particle":"","parse-names":false,"suffix":""},{"dropping-particle":"","family":"Muhtadi","given":"Ridan","non-dropping-particle":"","parse-names":false,"suffix":""},{"dropping-particle":"","family":"Mansur","given":"Mansur","non-dropping-particle":"","parse-names":false,"suffix":""}],"container-title":"Ar-Ribhu : Jurnal Manajemen dan Keuangan Syariah","id":"ITEM-1","issue":"2","issued":{"date-parts":[["2020"]]},"page":"158-172","title":"Analisis Manajemen Sumber Daya Insani Pada Bank Pembiayaan Rakyat Syariah","type":"article-journal","volume":"1"},"uris":["http://www.mendeley.com/documents/?uuid=98f05270-6fa9-4a91-b782-5c971285544e"]}],"mendeley":{"formattedCitation":"(L. Sari et al., 2020)","manualFormatting":"L. Sari et al. (2020)","plainTextFormattedCitation":"(L. Sari et al., 2020)","previouslyFormattedCitation":"(L. Sari et al., 2020)"},"properties":{"noteIndex":0},"schema":"https://github.com/citation-style-language/schema/raw/master/csl-citation.json"}</w:instrText>
      </w:r>
      <w:r w:rsidR="007C22F5" w:rsidRPr="00684A29">
        <w:rPr>
          <w:rFonts w:ascii="Palatino Linotype" w:hAnsi="Palatino Linotype"/>
          <w:sz w:val="20"/>
          <w:szCs w:val="20"/>
        </w:rPr>
        <w:fldChar w:fldCharType="separate"/>
      </w:r>
      <w:r w:rsidR="007C22F5" w:rsidRPr="00684A29">
        <w:rPr>
          <w:rFonts w:ascii="Palatino Linotype" w:hAnsi="Palatino Linotype"/>
          <w:noProof/>
          <w:sz w:val="20"/>
          <w:szCs w:val="20"/>
        </w:rPr>
        <w:t>L. Sari et al. (2020)</w:t>
      </w:r>
      <w:r w:rsidR="007C22F5" w:rsidRPr="00684A29">
        <w:rPr>
          <w:rFonts w:ascii="Palatino Linotype" w:hAnsi="Palatino Linotype"/>
          <w:sz w:val="20"/>
          <w:szCs w:val="20"/>
        </w:rPr>
        <w:fldChar w:fldCharType="end"/>
      </w:r>
      <w:r w:rsidR="007C22F5" w:rsidRPr="00684A29">
        <w:rPr>
          <w:rFonts w:ascii="Palatino Linotype" w:hAnsi="Palatino Linotype"/>
          <w:sz w:val="20"/>
          <w:szCs w:val="20"/>
        </w:rPr>
        <w:t xml:space="preserve"> </w:t>
      </w:r>
      <w:proofErr w:type="spellStart"/>
      <w:r w:rsidRPr="00684A29">
        <w:rPr>
          <w:rFonts w:ascii="Palatino Linotype" w:hAnsi="Palatino Linotype"/>
          <w:sz w:val="20"/>
          <w:szCs w:val="20"/>
        </w:rPr>
        <w:t>menunjukkan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penerapan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SDM pada </w:t>
      </w:r>
      <w:proofErr w:type="spellStart"/>
      <w:r w:rsidRPr="00684A29">
        <w:rPr>
          <w:rFonts w:ascii="Palatino Linotype" w:hAnsi="Palatino Linotype"/>
          <w:sz w:val="20"/>
          <w:szCs w:val="20"/>
        </w:rPr>
        <w:t>pendidikan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bidang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rekrutmen</w:t>
      </w:r>
      <w:proofErr w:type="spellEnd"/>
      <w:r w:rsidRPr="00684A29">
        <w:rPr>
          <w:rFonts w:ascii="Palatino Linotype" w:hAnsi="Palatino Linotype"/>
          <w:sz w:val="20"/>
          <w:szCs w:val="20"/>
        </w:rPr>
        <w:t xml:space="preserve"> dan proses </w:t>
      </w:r>
      <w:proofErr w:type="spellStart"/>
      <w:r w:rsidRPr="00684A29">
        <w:rPr>
          <w:rFonts w:ascii="Palatino Linotype" w:hAnsi="Palatino Linotype"/>
          <w:sz w:val="20"/>
          <w:szCs w:val="20"/>
        </w:rPr>
        <w:t>seleksi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dilaksanakan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sesuai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teori</w:t>
      </w:r>
      <w:proofErr w:type="spellEnd"/>
      <w:r w:rsidRPr="00684A29">
        <w:rPr>
          <w:rFonts w:ascii="Palatino Linotype" w:hAnsi="Palatino Linotype"/>
          <w:sz w:val="20"/>
          <w:szCs w:val="20"/>
        </w:rPr>
        <w:t xml:space="preserve"> Syariah. Karena </w:t>
      </w:r>
      <w:proofErr w:type="spellStart"/>
      <w:r w:rsidRPr="00684A29">
        <w:rPr>
          <w:rFonts w:ascii="Palatino Linotype" w:hAnsi="Palatino Linotype"/>
          <w:sz w:val="20"/>
          <w:szCs w:val="20"/>
        </w:rPr>
        <w:t>cara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kerjanya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pegawai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terbebas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unsur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otokrasi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perilaku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tidak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adil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penipuan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intimidasi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atau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prasangka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kepada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kelompok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tertentu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Sedangkan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pelatihan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pengembangan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bagi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staf</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khususnya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materi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tentang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muamalah</w:t>
      </w:r>
      <w:proofErr w:type="spellEnd"/>
      <w:r w:rsidRPr="00684A29">
        <w:rPr>
          <w:rFonts w:ascii="Palatino Linotype" w:hAnsi="Palatino Linotype"/>
          <w:sz w:val="20"/>
          <w:szCs w:val="20"/>
        </w:rPr>
        <w:t xml:space="preserve"> dan dasar-dasar bank syariah </w:t>
      </w:r>
      <w:proofErr w:type="spellStart"/>
      <w:r w:rsidRPr="00684A29">
        <w:rPr>
          <w:rFonts w:ascii="Palatino Linotype" w:hAnsi="Palatino Linotype"/>
          <w:sz w:val="20"/>
          <w:szCs w:val="20"/>
        </w:rPr>
        <w:t>tidak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perlu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khawatir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kegiatan</w:t>
      </w:r>
      <w:proofErr w:type="spellEnd"/>
      <w:r w:rsidRPr="00684A29">
        <w:rPr>
          <w:rFonts w:ascii="Palatino Linotype" w:hAnsi="Palatino Linotype"/>
          <w:sz w:val="20"/>
          <w:szCs w:val="20"/>
        </w:rPr>
        <w:t xml:space="preserve"> dan transaksi yang tidak </w:t>
      </w:r>
      <w:proofErr w:type="spellStart"/>
      <w:r w:rsidRPr="00684A29">
        <w:rPr>
          <w:rFonts w:ascii="Palatino Linotype" w:hAnsi="Palatino Linotype"/>
          <w:sz w:val="20"/>
          <w:szCs w:val="20"/>
        </w:rPr>
        <w:t>sesuai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dasar-dasar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ekonomi</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serta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materi</w:t>
      </w:r>
      <w:proofErr w:type="spellEnd"/>
      <w:r w:rsidRPr="00684A29">
        <w:rPr>
          <w:rFonts w:ascii="Palatino Linotype" w:hAnsi="Palatino Linotype"/>
          <w:sz w:val="20"/>
          <w:szCs w:val="20"/>
        </w:rPr>
        <w:t xml:space="preserve"> yang disesuaikan dengan jabatan mereka.</w:t>
      </w:r>
    </w:p>
    <w:p w14:paraId="7707B243" w14:textId="3B6BB07A" w:rsidR="00D50F5B" w:rsidRPr="00684A29" w:rsidRDefault="00D50F5B" w:rsidP="00D50F5B">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Dalam penelitian</w:t>
      </w:r>
      <w:r w:rsidR="007C22F5" w:rsidRPr="00684A29">
        <w:rPr>
          <w:rFonts w:ascii="Palatino Linotype" w:hAnsi="Palatino Linotype"/>
          <w:sz w:val="20"/>
          <w:szCs w:val="20"/>
        </w:rPr>
        <w:t xml:space="preserve"> </w:t>
      </w:r>
      <w:r w:rsidR="007C22F5" w:rsidRPr="00684A29">
        <w:rPr>
          <w:rFonts w:ascii="Palatino Linotype" w:hAnsi="Palatino Linotype"/>
          <w:sz w:val="20"/>
          <w:szCs w:val="20"/>
        </w:rPr>
        <w:fldChar w:fldCharType="begin" w:fldLock="1"/>
      </w:r>
      <w:r w:rsidR="007C22F5" w:rsidRPr="00684A29">
        <w:rPr>
          <w:rFonts w:ascii="Palatino Linotype" w:hAnsi="Palatino Linotype"/>
          <w:sz w:val="20"/>
          <w:szCs w:val="20"/>
        </w:rPr>
        <w:instrText>ADDIN CSL_CITATION {"citationItems":[{"id":"ITEM-1","itemData":{"DOI":"10.30983/es.v4i2.3490","ISSN":"2614-7890","abstract":"&lt;p dir=\"ltr\"&gt;&lt;em&gt;This study aims to measure the effect of Islamic Human Capital and career development on the performance of Islamic Bank employees in Pasaman district. This research was a causality research with a quantitative approach based on statistical data and empirical data at the research location. The population in this study were employees of Islamic Banks in Pasaman district. Sampling was carried out by total sampling, consisting of Bank Syariah Mandiri, Bank Syariah BTPN and Bank Nagari Syariah, as many as 32 people. Data were collected using  questionnaires, observation and documentation. Based on the results of the data analysis, it appears that Islamic Human Capital has a positive effect on employee performance (p-value = 0.000). While the career development variable does not have a positive and significant effect on employee performance (p-value = 0.589). Simultaneously, the Islamic Human Capital variable and career development have an effect on employee performance (p-value = 0.000). The findings of this study reveal the importance of improving Islamic Human Capital and career development efforts in improving the performance of Islamic Bank employees, especially in Pasaman district&lt;/em&gt;&lt;/p&gt;&lt;div&gt;&lt;span&gt;&lt;br /&gt;&lt;/span&gt;&lt;p dir=\"ltr\"&gt;&lt;span&gt;Penelitian ini bertujuan untuk mengukur pengaruh &lt;/span&gt;&lt;span&gt;Islamic Human Capital &lt;/span&gt;&lt;span&gt;dan pengembangan karir&lt;/span&gt;&lt;span&gt;terhadap kinerja karyawan Bank Syariah di Kabupaten Pasaman. Penelitian ini merupakan penelitian kausalitas dengan pendekatan kuantitatif berdasarkan data statistik dan data empiris di lokasi penelitian. Populasi dalam penelitian ini adalah karyawan dari Bank Syariah yang terdapat di Kabupaten Pasaman. Penarikan sampel dilakukan dengan &lt;/span&gt;&lt;span&gt;total sampling&lt;/span&gt;&lt;span&gt;, yang terdiri dari Bank Syariah Mandiri, Bank Syariah BTPN dan Bank Nagari Syariah, sebanyak 32 orang. Teknik pengumpulan data adalah dengan metode kuesioner, observasi dan  dokumentasi,  Berdasarkan hasil analisis data terlihat bahwa  &lt;/span&gt;&lt;span&gt;Islamic Human Capital&lt;/span&gt;&lt;span&gt; berpengaruh positif terhadap kinerja karyawan (p-value = 0,000). Sedangkan variabel pengembangan karir tidak berpengaruh positif dan signifikan terhadap kinerja karyawan (p-value = 0,589). Secara simultan, variabel &lt;/span&gt;&lt;span&gt;Islamic Human Capital&lt;/span&gt;&lt;span&gt; dan pengembangan karir berpengaruh terhadap kinerja karyawan (p-value = 0.000). Temuan penelitian ini mengungkap pentingnya perbaikan  &lt;/span&gt;&lt;span&gt;Islamic Human Capital …","author":[{"dropping-particle":"","family":"Ningsih","given":"Rahayu","non-dropping-particle":"","parse-names":false,"suffix":""},{"dropping-particle":"","family":"Asyari","given":"Asyari","non-dropping-particle":"","parse-names":false,"suffix":""},{"dropping-particle":"","family":"Izmuddin","given":"Iiz","non-dropping-particle":"","parse-names":false,"suffix":""}],"container-title":"EKONOMIKA SYARIAH : Journal of Economic Studies","id":"ITEM-1","issue":"2","issued":{"date-parts":[["2020"]]},"page":"163","title":"Pengaruh Islamic Human Capital dan Pengembangan Karir terhadap Kinerja Karyawan Bank Syariah","type":"article-journal","volume":"4"},"uris":["http://www.mendeley.com/documents/?uuid=4fa64b33-f9bf-4b04-8daf-c9621c01a249"]}],"mendeley":{"formattedCitation":"(Ningsih et al., 2020)","manualFormatting":"Ningsih et al. (2020)","plainTextFormattedCitation":"(Ningsih et al., 2020)","previouslyFormattedCitation":"(Ningsih et al., 2020)"},"properties":{"noteIndex":0},"schema":"https://github.com/citation-style-language/schema/raw/master/csl-citation.json"}</w:instrText>
      </w:r>
      <w:r w:rsidR="007C22F5" w:rsidRPr="00684A29">
        <w:rPr>
          <w:rFonts w:ascii="Palatino Linotype" w:hAnsi="Palatino Linotype"/>
          <w:sz w:val="20"/>
          <w:szCs w:val="20"/>
        </w:rPr>
        <w:fldChar w:fldCharType="separate"/>
      </w:r>
      <w:r w:rsidR="007C22F5" w:rsidRPr="00684A29">
        <w:rPr>
          <w:rFonts w:ascii="Palatino Linotype" w:hAnsi="Palatino Linotype"/>
          <w:noProof/>
          <w:sz w:val="20"/>
          <w:szCs w:val="20"/>
        </w:rPr>
        <w:t>Ningsih et al. (2020)</w:t>
      </w:r>
      <w:r w:rsidR="007C22F5" w:rsidRPr="00684A29">
        <w:rPr>
          <w:rFonts w:ascii="Palatino Linotype" w:hAnsi="Palatino Linotype"/>
          <w:sz w:val="20"/>
          <w:szCs w:val="20"/>
        </w:rPr>
        <w:fldChar w:fldCharType="end"/>
      </w:r>
      <w:r w:rsidRPr="00684A29">
        <w:rPr>
          <w:rFonts w:ascii="Palatino Linotype" w:hAnsi="Palatino Linotype"/>
          <w:sz w:val="20"/>
          <w:szCs w:val="20"/>
        </w:rPr>
        <w:t xml:space="preserve"> </w:t>
      </w:r>
      <w:proofErr w:type="spellStart"/>
      <w:r w:rsidRPr="00684A29">
        <w:rPr>
          <w:rFonts w:ascii="Palatino Linotype" w:hAnsi="Palatino Linotype"/>
          <w:sz w:val="20"/>
          <w:szCs w:val="20"/>
        </w:rPr>
        <w:t>menunjukkan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hasil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variabel</w:t>
      </w:r>
      <w:proofErr w:type="spellEnd"/>
      <w:r w:rsidRPr="00684A29">
        <w:rPr>
          <w:rFonts w:ascii="Palatino Linotype" w:hAnsi="Palatino Linotype"/>
          <w:sz w:val="20"/>
          <w:szCs w:val="20"/>
        </w:rPr>
        <w:t xml:space="preserve"> </w:t>
      </w:r>
      <w:r w:rsidRPr="00684A29">
        <w:rPr>
          <w:rFonts w:ascii="Palatino Linotype" w:hAnsi="Palatino Linotype"/>
          <w:i/>
          <w:sz w:val="20"/>
          <w:szCs w:val="20"/>
        </w:rPr>
        <w:t>Islamic human capital</w:t>
      </w:r>
      <w:r w:rsidRPr="00684A29">
        <w:rPr>
          <w:rFonts w:ascii="Palatino Linotype" w:hAnsi="Palatino Linotype"/>
          <w:sz w:val="20"/>
          <w:szCs w:val="20"/>
        </w:rPr>
        <w:t xml:space="preserve"> </w:t>
      </w:r>
      <w:proofErr w:type="spellStart"/>
      <w:r w:rsidRPr="00684A29">
        <w:rPr>
          <w:rFonts w:ascii="Palatino Linotype" w:hAnsi="Palatino Linotype"/>
          <w:sz w:val="20"/>
          <w:szCs w:val="20"/>
        </w:rPr>
        <w:t>berpengaruh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positif</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signifikan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terhadap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kinerja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Sedangkan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variabel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pengembangan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karir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berpengaruh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negatif</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signifikan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terhadap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kinerja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serta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variabel</w:t>
      </w:r>
      <w:proofErr w:type="spellEnd"/>
      <w:r w:rsidRPr="00684A29">
        <w:rPr>
          <w:rFonts w:ascii="Palatino Linotype" w:hAnsi="Palatino Linotype"/>
          <w:sz w:val="20"/>
          <w:szCs w:val="20"/>
        </w:rPr>
        <w:t xml:space="preserve"> </w:t>
      </w:r>
      <w:r w:rsidRPr="00684A29">
        <w:rPr>
          <w:rFonts w:ascii="Palatino Linotype" w:hAnsi="Palatino Linotype"/>
          <w:i/>
          <w:sz w:val="20"/>
          <w:szCs w:val="20"/>
        </w:rPr>
        <w:t>Islamic human capital</w:t>
      </w:r>
      <w:r w:rsidRPr="00684A29">
        <w:rPr>
          <w:rFonts w:ascii="Palatino Linotype" w:hAnsi="Palatino Linotype"/>
          <w:sz w:val="20"/>
          <w:szCs w:val="20"/>
        </w:rPr>
        <w:t xml:space="preserve"> dan </w:t>
      </w:r>
      <w:proofErr w:type="spellStart"/>
      <w:r w:rsidRPr="00684A29">
        <w:rPr>
          <w:rFonts w:ascii="Palatino Linotype" w:hAnsi="Palatino Linotype"/>
          <w:sz w:val="20"/>
          <w:szCs w:val="20"/>
        </w:rPr>
        <w:t>pengembangan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karir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secara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simultan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berpengaruh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terhadap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kinerja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w:t>
      </w:r>
    </w:p>
    <w:p w14:paraId="7D4E9957" w14:textId="7CD20A02" w:rsidR="00D50F5B" w:rsidRPr="00684A29" w:rsidRDefault="00D50F5B" w:rsidP="00D50F5B">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Penelitian </w:t>
      </w:r>
      <w:r w:rsidR="007C22F5" w:rsidRPr="00684A29">
        <w:rPr>
          <w:rFonts w:ascii="Palatino Linotype" w:hAnsi="Palatino Linotype"/>
          <w:sz w:val="20"/>
          <w:szCs w:val="20"/>
        </w:rPr>
        <w:fldChar w:fldCharType="begin" w:fldLock="1"/>
      </w:r>
      <w:r w:rsidR="007C22F5" w:rsidRPr="00684A29">
        <w:rPr>
          <w:rFonts w:ascii="Palatino Linotype" w:hAnsi="Palatino Linotype"/>
          <w:sz w:val="20"/>
          <w:szCs w:val="20"/>
        </w:rPr>
        <w:instrText>ADDIN CSL_CITATION {"citationItems":[{"id":"ITEM-1","itemData":{"author":[{"dropping-particle":"","family":"Pratiwi, Sonia","given":"Liingga","non-dropping-particle":"","parse-names":false,"suffix":""},{"dropping-particle":"","family":"Hendry","given":"Cahyono","non-dropping-particle":"","parse-names":false,"suffix":""}],"container-title":"Jurnal Ekonomi Islam","id":"ITEM-1","issued":{"date-parts":[["2018"]]},"page":"145-153","title":"Pengaruh Pendidikan Dan Pelatihan Terhadap Peningkatan Kualitas Sdm Bank Syariah Pada Bank Syariah Mandiri Kcp Lamongan","type":"article-journal","volume":"1"},"uris":["http://www.mendeley.com/documents/?uuid=81864082-b964-49aa-a225-582bcceb4207"]}],"mendeley":{"formattedCitation":"(Pratiwi, Sonia &amp; Hendry, 2018)","manualFormatting":"Pratiwi, Sonia &amp; Hendry (2018)","plainTextFormattedCitation":"(Pratiwi, Sonia &amp; Hendry, 2018)","previouslyFormattedCitation":"(Pratiwi, Sonia &amp; Hendry, 2018)"},"properties":{"noteIndex":0},"schema":"https://github.com/citation-style-language/schema/raw/master/csl-citation.json"}</w:instrText>
      </w:r>
      <w:r w:rsidR="007C22F5" w:rsidRPr="00684A29">
        <w:rPr>
          <w:rFonts w:ascii="Palatino Linotype" w:hAnsi="Palatino Linotype"/>
          <w:sz w:val="20"/>
          <w:szCs w:val="20"/>
        </w:rPr>
        <w:fldChar w:fldCharType="separate"/>
      </w:r>
      <w:r w:rsidR="007C22F5" w:rsidRPr="00684A29">
        <w:rPr>
          <w:rFonts w:ascii="Palatino Linotype" w:hAnsi="Palatino Linotype"/>
          <w:noProof/>
          <w:sz w:val="20"/>
          <w:szCs w:val="20"/>
        </w:rPr>
        <w:t>Pratiwi, Sonia &amp; Hendry (2018)</w:t>
      </w:r>
      <w:r w:rsidR="007C22F5" w:rsidRPr="00684A29">
        <w:rPr>
          <w:rFonts w:ascii="Palatino Linotype" w:hAnsi="Palatino Linotype"/>
          <w:sz w:val="20"/>
          <w:szCs w:val="20"/>
        </w:rPr>
        <w:fldChar w:fldCharType="end"/>
      </w:r>
      <w:r w:rsidR="007C22F5" w:rsidRPr="00684A29">
        <w:rPr>
          <w:rFonts w:ascii="Palatino Linotype" w:hAnsi="Palatino Linotype"/>
          <w:sz w:val="20"/>
          <w:szCs w:val="20"/>
        </w:rPr>
        <w:t xml:space="preserve"> </w:t>
      </w:r>
      <w:proofErr w:type="spellStart"/>
      <w:r w:rsidRPr="00684A29">
        <w:rPr>
          <w:rFonts w:ascii="Palatino Linotype" w:hAnsi="Palatino Linotype"/>
          <w:sz w:val="20"/>
          <w:szCs w:val="20"/>
        </w:rPr>
        <w:t>membahas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tentang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tingkat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pelatihan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pendidikan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mempengaruhi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peningkatan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SDM bank syariah pada salah </w:t>
      </w:r>
      <w:proofErr w:type="spellStart"/>
      <w:r w:rsidRPr="00684A29">
        <w:rPr>
          <w:rFonts w:ascii="Palatino Linotype" w:hAnsi="Palatino Linotype"/>
          <w:sz w:val="20"/>
          <w:szCs w:val="20"/>
        </w:rPr>
        <w:t>satu</w:t>
      </w:r>
      <w:proofErr w:type="spellEnd"/>
      <w:r w:rsidRPr="00684A29">
        <w:rPr>
          <w:rFonts w:ascii="Palatino Linotype" w:hAnsi="Palatino Linotype"/>
          <w:sz w:val="20"/>
          <w:szCs w:val="20"/>
        </w:rPr>
        <w:t xml:space="preserve"> Bank Syariah di </w:t>
      </w:r>
      <w:proofErr w:type="spellStart"/>
      <w:r w:rsidRPr="00684A29">
        <w:rPr>
          <w:rFonts w:ascii="Palatino Linotype" w:hAnsi="Palatino Linotype"/>
          <w:sz w:val="20"/>
          <w:szCs w:val="20"/>
        </w:rPr>
        <w:t>Lamongan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penelitiannya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menjelaskan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pelatihan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pendidikan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berpengaruh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signifikan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meningkatkan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SDM di bank syariah tersebut. </w:t>
      </w:r>
      <w:proofErr w:type="spellStart"/>
      <w:r w:rsidRPr="00684A29">
        <w:rPr>
          <w:rFonts w:ascii="Palatino Linotype" w:hAnsi="Palatino Linotype"/>
          <w:sz w:val="20"/>
          <w:szCs w:val="20"/>
        </w:rPr>
        <w:t>Secara</w:t>
      </w:r>
      <w:proofErr w:type="spellEnd"/>
      <w:r w:rsidRPr="00684A29">
        <w:rPr>
          <w:rFonts w:ascii="Palatino Linotype" w:hAnsi="Palatino Linotype"/>
          <w:sz w:val="20"/>
          <w:szCs w:val="20"/>
        </w:rPr>
        <w:t xml:space="preserve"> segmental, </w:t>
      </w:r>
      <w:proofErr w:type="spellStart"/>
      <w:r w:rsidRPr="00684A29">
        <w:rPr>
          <w:rFonts w:ascii="Palatino Linotype" w:hAnsi="Palatino Linotype"/>
          <w:sz w:val="20"/>
          <w:szCs w:val="20"/>
        </w:rPr>
        <w:t>pelatihan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saja</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memiliki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pengaruh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signifikan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terhadap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peningkatan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di Bank Syariah tersebut.</w:t>
      </w:r>
    </w:p>
    <w:p w14:paraId="4B5D991D" w14:textId="7E8FB899" w:rsidR="00D50F5B" w:rsidRPr="00684A29" w:rsidRDefault="00D50F5B" w:rsidP="00D50F5B">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Hasil penelitian yang dilakukan oleh </w:t>
      </w:r>
      <w:r w:rsidR="007C22F5" w:rsidRPr="00684A29">
        <w:rPr>
          <w:rFonts w:ascii="Palatino Linotype" w:hAnsi="Palatino Linotype"/>
          <w:sz w:val="20"/>
          <w:szCs w:val="20"/>
        </w:rPr>
        <w:fldChar w:fldCharType="begin" w:fldLock="1"/>
      </w:r>
      <w:r w:rsidR="007C22F5" w:rsidRPr="00684A29">
        <w:rPr>
          <w:rFonts w:ascii="Palatino Linotype" w:hAnsi="Palatino Linotype"/>
          <w:sz w:val="20"/>
          <w:szCs w:val="20"/>
        </w:rPr>
        <w:instrText>ADDIN CSL_CITATION {"citationItems":[{"id":"ITEM-1","itemData":{"abstract":"The purpose of this study was to determine the practice of human resource development in the BPRS Harta Insan Karimah and to determine the suitability of the development of human resources in the BPRS Harta Insan Karimah with the principles of human resource management in the Islamic perspective. The benefits of the research are expected to provide knowledge and insight in the world of Islamic banking in particular human resource development of shariah. The method used is a qualitative method of naturalistic techniques of data retrieval is a field study that includes observation and interviews, library research and triangulation. The conclusion from this study showed that human resource development conducted in the BPRS Harta Insan Karimah Bekasi is in conformity with Islamic perspective.","author":[{"dropping-particle":"","family":"Khatimah  Findia Lody","given":"Husnul; Reza","non-dropping-particle":"","parse-names":false,"suffix":""}],"container-title":"MASLAHAH (Jurnal Hukum Islam dan Perbankan Syariah)","id":"ITEM-1","issue":"Vol 2 No 2 (2011): Maslahah : Jurnal Hukum Islam dan Perbankan Syariah","issued":{"date-parts":[["2011"]]},"page":"58-70","title":"Pengembangan Kualitas Sdm Pada Bank Syariah Dalam Perspektif Syariah: Studi Kasus Pt. Bprs Harta Insan Karimah Bekasi","type":"article-journal","volume":"2"},"uris":["http://www.mendeley.com/documents/?uuid=ae33dbaf-3285-45b7-b8a1-7132a8883e93"]}],"mendeley":{"formattedCitation":"(Khatimah  Findia Lody, 2011)","manualFormatting":"Khatimah  Findia Lody (2011)","plainTextFormattedCitation":"(Khatimah  Findia Lody, 2011)","previouslyFormattedCitation":"(Khatimah  Findia Lody, 2011)"},"properties":{"noteIndex":0},"schema":"https://github.com/citation-style-language/schema/raw/master/csl-citation.json"}</w:instrText>
      </w:r>
      <w:r w:rsidR="007C22F5" w:rsidRPr="00684A29">
        <w:rPr>
          <w:rFonts w:ascii="Palatino Linotype" w:hAnsi="Palatino Linotype"/>
          <w:sz w:val="20"/>
          <w:szCs w:val="20"/>
        </w:rPr>
        <w:fldChar w:fldCharType="separate"/>
      </w:r>
      <w:r w:rsidR="007C22F5" w:rsidRPr="00684A29">
        <w:rPr>
          <w:rFonts w:ascii="Palatino Linotype" w:hAnsi="Palatino Linotype"/>
          <w:noProof/>
          <w:sz w:val="20"/>
          <w:szCs w:val="20"/>
        </w:rPr>
        <w:t>Khatimah  Findia Lody (2011)</w:t>
      </w:r>
      <w:r w:rsidR="007C22F5" w:rsidRPr="00684A29">
        <w:rPr>
          <w:rFonts w:ascii="Palatino Linotype" w:hAnsi="Palatino Linotype"/>
          <w:sz w:val="20"/>
          <w:szCs w:val="20"/>
        </w:rPr>
        <w:fldChar w:fldCharType="end"/>
      </w:r>
      <w:r w:rsidR="007C22F5" w:rsidRPr="00684A29">
        <w:rPr>
          <w:rFonts w:ascii="Palatino Linotype" w:hAnsi="Palatino Linotype"/>
          <w:sz w:val="20"/>
          <w:szCs w:val="20"/>
        </w:rPr>
        <w:t xml:space="preserve"> </w:t>
      </w:r>
      <w:proofErr w:type="spellStart"/>
      <w:r w:rsidRPr="00684A29">
        <w:rPr>
          <w:rFonts w:ascii="Palatino Linotype" w:hAnsi="Palatino Linotype"/>
          <w:sz w:val="20"/>
          <w:szCs w:val="20"/>
        </w:rPr>
        <w:t>tentang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isu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pengembangan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manusia</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sudut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pandang</w:t>
      </w:r>
      <w:proofErr w:type="spellEnd"/>
      <w:r w:rsidRPr="00684A29">
        <w:rPr>
          <w:rFonts w:ascii="Palatino Linotype" w:hAnsi="Palatino Linotype"/>
          <w:sz w:val="20"/>
          <w:szCs w:val="20"/>
        </w:rPr>
        <w:t xml:space="preserve"> Islam, dalam studi </w:t>
      </w:r>
      <w:proofErr w:type="spellStart"/>
      <w:r w:rsidRPr="00684A29">
        <w:rPr>
          <w:rFonts w:ascii="Palatino Linotype" w:hAnsi="Palatino Linotype"/>
          <w:sz w:val="20"/>
          <w:szCs w:val="20"/>
        </w:rPr>
        <w:t>kasus</w:t>
      </w:r>
      <w:proofErr w:type="spellEnd"/>
      <w:r w:rsidRPr="00684A29">
        <w:rPr>
          <w:rFonts w:ascii="Palatino Linotype" w:hAnsi="Palatino Linotype"/>
          <w:sz w:val="20"/>
          <w:szCs w:val="20"/>
        </w:rPr>
        <w:t xml:space="preserve"> di salah </w:t>
      </w:r>
      <w:proofErr w:type="spellStart"/>
      <w:r w:rsidRPr="00684A29">
        <w:rPr>
          <w:rFonts w:ascii="Palatino Linotype" w:hAnsi="Palatino Linotype"/>
          <w:sz w:val="20"/>
          <w:szCs w:val="20"/>
        </w:rPr>
        <w:t>satu</w:t>
      </w:r>
      <w:proofErr w:type="spellEnd"/>
      <w:r w:rsidRPr="00684A29">
        <w:rPr>
          <w:rFonts w:ascii="Palatino Linotype" w:hAnsi="Palatino Linotype"/>
          <w:sz w:val="20"/>
          <w:szCs w:val="20"/>
        </w:rPr>
        <w:t xml:space="preserve"> PT. BPRS di Kota Bekasi.  Program pengembangan SDM yang </w:t>
      </w:r>
      <w:proofErr w:type="spellStart"/>
      <w:r w:rsidRPr="00684A29">
        <w:rPr>
          <w:rFonts w:ascii="Palatino Linotype" w:hAnsi="Palatino Linotype"/>
          <w:sz w:val="20"/>
          <w:szCs w:val="20"/>
        </w:rPr>
        <w:t>merupakan</w:t>
      </w:r>
      <w:proofErr w:type="spellEnd"/>
      <w:r w:rsidRPr="00684A29">
        <w:rPr>
          <w:rFonts w:ascii="Palatino Linotype" w:hAnsi="Palatino Linotype"/>
          <w:sz w:val="20"/>
          <w:szCs w:val="20"/>
        </w:rPr>
        <w:t xml:space="preserve"> proses </w:t>
      </w:r>
      <w:proofErr w:type="spellStart"/>
      <w:r w:rsidRPr="00684A29">
        <w:rPr>
          <w:rFonts w:ascii="Palatino Linotype" w:hAnsi="Palatino Linotype"/>
          <w:sz w:val="20"/>
          <w:szCs w:val="20"/>
        </w:rPr>
        <w:t>pendewasaan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pegawai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baik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segi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kemampuan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berkompeten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pekerjaan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tingkat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emosional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efisiensi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waktu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kerja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maupun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tanggung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jawab</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terhadap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tugas</w:t>
      </w:r>
      <w:proofErr w:type="spellEnd"/>
      <w:r w:rsidRPr="00684A29">
        <w:rPr>
          <w:rFonts w:ascii="Palatino Linotype" w:hAnsi="Palatino Linotype"/>
          <w:sz w:val="20"/>
          <w:szCs w:val="20"/>
        </w:rPr>
        <w:t xml:space="preserve"> yang diberikan. </w:t>
      </w:r>
      <w:proofErr w:type="spellStart"/>
      <w:r w:rsidRPr="00684A29">
        <w:rPr>
          <w:rFonts w:ascii="Palatino Linotype" w:hAnsi="Palatino Linotype"/>
          <w:sz w:val="20"/>
          <w:szCs w:val="20"/>
        </w:rPr>
        <w:t>Maka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rangka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mengembangkan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potensi</w:t>
      </w:r>
      <w:proofErr w:type="spellEnd"/>
      <w:r w:rsidRPr="00684A29">
        <w:rPr>
          <w:rFonts w:ascii="Palatino Linotype" w:hAnsi="Palatino Linotype"/>
          <w:sz w:val="20"/>
          <w:szCs w:val="20"/>
        </w:rPr>
        <w:t xml:space="preserve"> di BPRS </w:t>
      </w:r>
      <w:proofErr w:type="spellStart"/>
      <w:r w:rsidRPr="00684A29">
        <w:rPr>
          <w:rFonts w:ascii="Palatino Linotype" w:hAnsi="Palatino Linotype"/>
          <w:sz w:val="20"/>
          <w:szCs w:val="20"/>
        </w:rPr>
        <w:t>tersebut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harus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meningkatkan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baik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pemahaman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ekonomi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maupun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kepribadian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pegawainya</w:t>
      </w:r>
      <w:proofErr w:type="spellEnd"/>
      <w:r w:rsidRPr="00684A29">
        <w:rPr>
          <w:rFonts w:ascii="Palatino Linotype" w:hAnsi="Palatino Linotype"/>
          <w:sz w:val="20"/>
          <w:szCs w:val="20"/>
        </w:rPr>
        <w:t>.</w:t>
      </w:r>
    </w:p>
    <w:p w14:paraId="60C7C6C6" w14:textId="57F4C051" w:rsidR="00D50F5B" w:rsidRPr="00684A29" w:rsidRDefault="00D50F5B" w:rsidP="00D50F5B">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Penelitian </w:t>
      </w:r>
      <w:r w:rsidR="007C22F5" w:rsidRPr="00684A29">
        <w:rPr>
          <w:rFonts w:ascii="Palatino Linotype" w:hAnsi="Palatino Linotype"/>
          <w:sz w:val="20"/>
          <w:szCs w:val="20"/>
        </w:rPr>
        <w:fldChar w:fldCharType="begin" w:fldLock="1"/>
      </w:r>
      <w:r w:rsidR="007C22F5" w:rsidRPr="00684A29">
        <w:rPr>
          <w:rFonts w:ascii="Palatino Linotype" w:hAnsi="Palatino Linotype"/>
          <w:sz w:val="20"/>
          <w:szCs w:val="20"/>
        </w:rPr>
        <w:instrText>ADDIN CSL_CITATION {"citationItems":[{"id":"ITEM-1","itemData":{"abstract":"Costumer satisfaction is partly determined by the quality of service. Development of human resources in sharia financial institutions needs to be done in order to serve customers professionally. The development of sharia human resources is done with several strategies. The long term sharia human resource development strategy is done by involving external parties such as universities in the provision of professional sharia human resources. Meanwhile, short term strategy is done by applying sharia human resource developmenttechniques applied during staff work. The selection of appropriate strategies is done by adjusting the conditions and objevtives of the institution. Sharia human resource development strategies should be sustainable.","author":[{"dropping-particle":"","family":"Rohmah","given":"Nafilatur","non-dropping-particle":"","parse-names":false,"suffix":""}],"container-title":"Journal of Sharia Economics","id":"ITEM-1","issue":"November 2015","issued":{"date-parts":[["2018"]]},"page":"47-53","title":"Pengembangan Sumber Daya Manusia Dalam Meningkatkan Mutu Pelayanan Di Lembaga Keuangan Syariah","type":"article-journal","volume":"1"},"uris":["http://www.mendeley.com/documents/?uuid=38ce083a-314f-4ff2-a824-25f03aa23bd4"]}],"mendeley":{"formattedCitation":"(Rohmah, 2018)","manualFormatting":"Rohmah (2018)","plainTextFormattedCitation":"(Rohmah, 2018)","previouslyFormattedCitation":"(Rohmah, 2018)"},"properties":{"noteIndex":0},"schema":"https://github.com/citation-style-language/schema/raw/master/csl-citation.json"}</w:instrText>
      </w:r>
      <w:r w:rsidR="007C22F5" w:rsidRPr="00684A29">
        <w:rPr>
          <w:rFonts w:ascii="Palatino Linotype" w:hAnsi="Palatino Linotype"/>
          <w:sz w:val="20"/>
          <w:szCs w:val="20"/>
        </w:rPr>
        <w:fldChar w:fldCharType="separate"/>
      </w:r>
      <w:r w:rsidR="007C22F5" w:rsidRPr="00684A29">
        <w:rPr>
          <w:rFonts w:ascii="Palatino Linotype" w:hAnsi="Palatino Linotype"/>
          <w:noProof/>
          <w:sz w:val="20"/>
          <w:szCs w:val="20"/>
        </w:rPr>
        <w:t>Rohmah (2018)</w:t>
      </w:r>
      <w:r w:rsidR="007C22F5" w:rsidRPr="00684A29">
        <w:rPr>
          <w:rFonts w:ascii="Palatino Linotype" w:hAnsi="Palatino Linotype"/>
          <w:sz w:val="20"/>
          <w:szCs w:val="20"/>
        </w:rPr>
        <w:fldChar w:fldCharType="end"/>
      </w:r>
      <w:r w:rsidR="007C22F5" w:rsidRPr="00684A29">
        <w:rPr>
          <w:rFonts w:ascii="Palatino Linotype" w:hAnsi="Palatino Linotype"/>
          <w:sz w:val="20"/>
          <w:szCs w:val="20"/>
        </w:rPr>
        <w:t xml:space="preserve"> </w:t>
      </w:r>
      <w:proofErr w:type="spellStart"/>
      <w:r w:rsidRPr="00684A29">
        <w:rPr>
          <w:rFonts w:ascii="Palatino Linotype" w:hAnsi="Palatino Linotype"/>
          <w:sz w:val="20"/>
          <w:szCs w:val="20"/>
        </w:rPr>
        <w:t>menjelaskan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pelayanan</w:t>
      </w:r>
      <w:proofErr w:type="spellEnd"/>
      <w:r w:rsidRPr="00684A29">
        <w:rPr>
          <w:rFonts w:ascii="Palatino Linotype" w:hAnsi="Palatino Linotype"/>
          <w:sz w:val="20"/>
          <w:szCs w:val="20"/>
        </w:rPr>
        <w:t xml:space="preserve"> pada </w:t>
      </w:r>
      <w:proofErr w:type="spellStart"/>
      <w:r w:rsidRPr="00684A29">
        <w:rPr>
          <w:rFonts w:ascii="Palatino Linotype" w:hAnsi="Palatino Linotype"/>
          <w:sz w:val="20"/>
          <w:szCs w:val="20"/>
        </w:rPr>
        <w:t>lembaga</w:t>
      </w:r>
      <w:proofErr w:type="spellEnd"/>
      <w:r w:rsidRPr="00684A29">
        <w:rPr>
          <w:rFonts w:ascii="Palatino Linotype" w:hAnsi="Palatino Linotype"/>
          <w:sz w:val="20"/>
          <w:szCs w:val="20"/>
        </w:rPr>
        <w:t xml:space="preserve"> keuangan Syariah sangat </w:t>
      </w:r>
      <w:proofErr w:type="spellStart"/>
      <w:r w:rsidRPr="00684A29">
        <w:rPr>
          <w:rFonts w:ascii="Palatino Linotype" w:hAnsi="Palatino Linotype"/>
          <w:sz w:val="20"/>
          <w:szCs w:val="20"/>
        </w:rPr>
        <w:t>penting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mendapatkan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kepuasan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nasabah</w:t>
      </w:r>
      <w:proofErr w:type="spellEnd"/>
      <w:r w:rsidRPr="00684A29">
        <w:rPr>
          <w:rFonts w:ascii="Palatino Linotype" w:hAnsi="Palatino Linotype"/>
          <w:sz w:val="20"/>
          <w:szCs w:val="20"/>
        </w:rPr>
        <w:t xml:space="preserve">. SDM yang professional sangat </w:t>
      </w:r>
      <w:proofErr w:type="spellStart"/>
      <w:r w:rsidRPr="00684A29">
        <w:rPr>
          <w:rFonts w:ascii="Palatino Linotype" w:hAnsi="Palatino Linotype"/>
          <w:sz w:val="20"/>
          <w:szCs w:val="20"/>
        </w:rPr>
        <w:t>mempengaruhi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pelayanan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kepada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kepada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pelanggan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Berbagai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masalah</w:t>
      </w:r>
      <w:proofErr w:type="spellEnd"/>
      <w:r w:rsidRPr="00684A29">
        <w:rPr>
          <w:rFonts w:ascii="Palatino Linotype" w:hAnsi="Palatino Linotype"/>
          <w:sz w:val="20"/>
          <w:szCs w:val="20"/>
        </w:rPr>
        <w:t xml:space="preserve"> SDM yang </w:t>
      </w:r>
      <w:proofErr w:type="spellStart"/>
      <w:r w:rsidRPr="00684A29">
        <w:rPr>
          <w:rFonts w:ascii="Palatino Linotype" w:hAnsi="Palatino Linotype"/>
          <w:sz w:val="20"/>
          <w:szCs w:val="20"/>
        </w:rPr>
        <w:t>muncul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menghalangi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meningkatkan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layanan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pelanggan</w:t>
      </w:r>
      <w:proofErr w:type="spellEnd"/>
      <w:r w:rsidRPr="00684A29">
        <w:rPr>
          <w:rFonts w:ascii="Palatino Linotype" w:hAnsi="Palatino Linotype"/>
          <w:sz w:val="20"/>
          <w:szCs w:val="20"/>
        </w:rPr>
        <w:t xml:space="preserve">. Oleh </w:t>
      </w:r>
      <w:proofErr w:type="spellStart"/>
      <w:r w:rsidRPr="00684A29">
        <w:rPr>
          <w:rFonts w:ascii="Palatino Linotype" w:hAnsi="Palatino Linotype"/>
          <w:sz w:val="20"/>
          <w:szCs w:val="20"/>
        </w:rPr>
        <w:t>kaena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itu</w:t>
      </w:r>
      <w:proofErr w:type="spellEnd"/>
      <w:r w:rsidRPr="00684A29">
        <w:rPr>
          <w:rFonts w:ascii="Palatino Linotype" w:hAnsi="Palatino Linotype"/>
          <w:sz w:val="20"/>
          <w:szCs w:val="20"/>
        </w:rPr>
        <w:t xml:space="preserve">, strategi </w:t>
      </w:r>
      <w:proofErr w:type="spellStart"/>
      <w:r w:rsidRPr="00684A29">
        <w:rPr>
          <w:rFonts w:ascii="Palatino Linotype" w:hAnsi="Palatino Linotype"/>
          <w:sz w:val="20"/>
          <w:szCs w:val="20"/>
        </w:rPr>
        <w:t>pengelolaan</w:t>
      </w:r>
      <w:proofErr w:type="spellEnd"/>
      <w:r w:rsidRPr="00684A29">
        <w:rPr>
          <w:rFonts w:ascii="Palatino Linotype" w:hAnsi="Palatino Linotype"/>
          <w:sz w:val="20"/>
          <w:szCs w:val="20"/>
        </w:rPr>
        <w:t xml:space="preserve"> SDM di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sangat </w:t>
      </w:r>
      <w:proofErr w:type="spellStart"/>
      <w:r w:rsidRPr="00684A29">
        <w:rPr>
          <w:rFonts w:ascii="Palatino Linotype" w:hAnsi="Palatino Linotype"/>
          <w:sz w:val="20"/>
          <w:szCs w:val="20"/>
        </w:rPr>
        <w:t>penting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diterapkan</w:t>
      </w:r>
      <w:proofErr w:type="spellEnd"/>
      <w:r w:rsidRPr="00684A29">
        <w:rPr>
          <w:rFonts w:ascii="Palatino Linotype" w:hAnsi="Palatino Linotype"/>
          <w:sz w:val="20"/>
          <w:szCs w:val="20"/>
        </w:rPr>
        <w:t xml:space="preserve"> agar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layanan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ditingkatkan</w:t>
      </w:r>
      <w:proofErr w:type="spellEnd"/>
      <w:r w:rsidRPr="00684A29">
        <w:rPr>
          <w:rFonts w:ascii="Palatino Linotype" w:hAnsi="Palatino Linotype"/>
          <w:sz w:val="20"/>
          <w:szCs w:val="20"/>
        </w:rPr>
        <w:t>.</w:t>
      </w:r>
    </w:p>
    <w:p w14:paraId="6B218094" w14:textId="56B83251" w:rsidR="00D50F5B" w:rsidRPr="00684A29" w:rsidRDefault="00D50F5B" w:rsidP="00D50F5B">
      <w:pPr>
        <w:adjustRightInd w:val="0"/>
        <w:spacing w:after="0"/>
        <w:ind w:firstLine="720"/>
        <w:jc w:val="both"/>
        <w:rPr>
          <w:rFonts w:ascii="Palatino Linotype" w:hAnsi="Palatino Linotype"/>
          <w:sz w:val="20"/>
          <w:szCs w:val="20"/>
        </w:rPr>
      </w:pPr>
      <w:proofErr w:type="spellStart"/>
      <w:r w:rsidRPr="00684A29">
        <w:rPr>
          <w:rFonts w:ascii="Palatino Linotype" w:hAnsi="Palatino Linotype"/>
          <w:sz w:val="20"/>
          <w:szCs w:val="20"/>
        </w:rPr>
        <w:t>Berdasarkan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penelitian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dilakukan</w:t>
      </w:r>
      <w:proofErr w:type="spellEnd"/>
      <w:r w:rsidRPr="00684A29">
        <w:rPr>
          <w:rFonts w:ascii="Palatino Linotype" w:hAnsi="Palatino Linotype"/>
          <w:sz w:val="20"/>
          <w:szCs w:val="20"/>
        </w:rPr>
        <w:t xml:space="preserve"> oleh </w:t>
      </w:r>
      <w:r w:rsidR="007C22F5" w:rsidRPr="00684A29">
        <w:rPr>
          <w:rFonts w:ascii="Palatino Linotype" w:hAnsi="Palatino Linotype"/>
          <w:sz w:val="20"/>
          <w:szCs w:val="20"/>
        </w:rPr>
        <w:fldChar w:fldCharType="begin" w:fldLock="1"/>
      </w:r>
      <w:r w:rsidR="007C22F5" w:rsidRPr="00684A29">
        <w:rPr>
          <w:rFonts w:ascii="Palatino Linotype" w:hAnsi="Palatino Linotype"/>
          <w:sz w:val="20"/>
          <w:szCs w:val="20"/>
        </w:rPr>
        <w:instrText>ADDIN CSL_CITATION {"citationItems":[{"id":"ITEM-1","itemData":{"DOI":"10.47467/elmal.v3i2.571","ISSN":"2620-2956","abstract":"Analysis of employee performance improvement through training and development at Bank Muamalat Medan City Hall Branch. Analysis of Asmawarna Sinaga and Anjur Perkasa Alam. Work is one form of worship performed in the world. Working with the right work ethic according to Islamic teachings is an absolute requirement to achieve happiness in this world and the hereafter. Because, using good ethics can increase work morale which has an effect on increasing work productivity. Training and development is a process to train new employees or employees who will get a new placement with the basic skills needed to carry out their work and the focus of the training is on the current job. Meanwhile, for the long-term nature and aimed at developing the ability of employees for the tasks to be faced in the future, it is called development. The research design uses a qualitative approach. While the data analysis technique uses content analysis and interactive methods consisting of data reduction, data collection, data presentation and drawing conclusions. The results of this study indicate that the Branch Head and Employees of Bank Muamalat Medan City Hall are very good, friendly, polite and thorough. The way employees work in improving service quality is very good. Customer response is also very good.","author":[{"dropping-particle":"","family":"Sinaga","given":"Asmawarna","non-dropping-particle":"","parse-names":false,"suffix":""},{"dropping-particle":"","family":"Alam","given":"Anjur Perkasa","non-dropping-particle":"","parse-names":false,"suffix":""},{"dropping-particle":"","family":"Daud","given":"Ahmad","non-dropping-particle":"","parse-names":false,"suffix":""},{"dropping-particle":"","family":"Br. Barus","given":"Raras Aprilia","non-dropping-particle":"","parse-names":false,"suffix":""},{"dropping-particle":"","family":"Amri","given":"Syahrizal","non-dropping-particle":"","parse-names":false,"suffix":""}],"container-title":"El-Mal: Jurnal Kajian Ekonomi &amp; Bisnis Islam","id":"ITEM-1","issue":"2","issued":{"date-parts":[["2020"]]},"page":"233-251","title":"Analisis Peningkatan Kinerja Karyawan Melalui Pelatihan dan Pengembangan pada Bank Muamalat Cabang  Medan Balai Kota","type":"article-journal","volume":"3"},"uris":["http://www.mendeley.com/documents/?uuid=57572338-91bd-4146-8d18-092cf333a3f3"]}],"mendeley":{"formattedCitation":"(Sinaga et al., 2020)","manualFormatting":"Sinaga et al. (2020)","plainTextFormattedCitation":"(Sinaga et al., 2020)","previouslyFormattedCitation":"(Sinaga et al., 2020)"},"properties":{"noteIndex":0},"schema":"https://github.com/citation-style-language/schema/raw/master/csl-citation.json"}</w:instrText>
      </w:r>
      <w:r w:rsidR="007C22F5" w:rsidRPr="00684A29">
        <w:rPr>
          <w:rFonts w:ascii="Palatino Linotype" w:hAnsi="Palatino Linotype"/>
          <w:sz w:val="20"/>
          <w:szCs w:val="20"/>
        </w:rPr>
        <w:fldChar w:fldCharType="separate"/>
      </w:r>
      <w:r w:rsidR="007C22F5" w:rsidRPr="00684A29">
        <w:rPr>
          <w:rFonts w:ascii="Palatino Linotype" w:hAnsi="Palatino Linotype"/>
          <w:noProof/>
          <w:sz w:val="20"/>
          <w:szCs w:val="20"/>
        </w:rPr>
        <w:t>Sinaga et al. (2020)</w:t>
      </w:r>
      <w:r w:rsidR="007C22F5" w:rsidRPr="00684A29">
        <w:rPr>
          <w:rFonts w:ascii="Palatino Linotype" w:hAnsi="Palatino Linotype"/>
          <w:sz w:val="20"/>
          <w:szCs w:val="20"/>
        </w:rPr>
        <w:fldChar w:fldCharType="end"/>
      </w:r>
      <w:r w:rsidR="007C22F5" w:rsidRPr="00684A29">
        <w:rPr>
          <w:rFonts w:ascii="Palatino Linotype" w:hAnsi="Palatino Linotype"/>
          <w:sz w:val="20"/>
          <w:szCs w:val="20"/>
        </w:rPr>
        <w:t xml:space="preserve"> </w:t>
      </w:r>
      <w:proofErr w:type="spellStart"/>
      <w:r w:rsidRPr="00684A29">
        <w:rPr>
          <w:rFonts w:ascii="Palatino Linotype" w:hAnsi="Palatino Linotype"/>
          <w:sz w:val="20"/>
          <w:szCs w:val="20"/>
        </w:rPr>
        <w:t>tentang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analisis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peningkatan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kinerja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pegawai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melalui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pelatihan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pengembangan</w:t>
      </w:r>
      <w:proofErr w:type="spellEnd"/>
      <w:r w:rsidRPr="00684A29">
        <w:rPr>
          <w:rFonts w:ascii="Palatino Linotype" w:hAnsi="Palatino Linotype"/>
          <w:sz w:val="20"/>
          <w:szCs w:val="20"/>
        </w:rPr>
        <w:t xml:space="preserve"> pada Bank </w:t>
      </w:r>
      <w:proofErr w:type="spellStart"/>
      <w:r w:rsidRPr="00684A29">
        <w:rPr>
          <w:rFonts w:ascii="Palatino Linotype" w:hAnsi="Palatino Linotype"/>
          <w:sz w:val="20"/>
          <w:szCs w:val="20"/>
        </w:rPr>
        <w:t>Mualamat</w:t>
      </w:r>
      <w:proofErr w:type="spellEnd"/>
      <w:r w:rsidRPr="00684A29">
        <w:rPr>
          <w:rFonts w:ascii="Palatino Linotype" w:hAnsi="Palatino Linotype"/>
          <w:sz w:val="20"/>
          <w:szCs w:val="20"/>
        </w:rPr>
        <w:t xml:space="preserve"> Medan Cabang Balai Kota </w:t>
      </w:r>
      <w:proofErr w:type="spellStart"/>
      <w:r w:rsidRPr="00684A29">
        <w:rPr>
          <w:rFonts w:ascii="Palatino Linotype" w:hAnsi="Palatino Linotype"/>
          <w:sz w:val="20"/>
          <w:szCs w:val="20"/>
        </w:rPr>
        <w:t>menjelaskan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mengenai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bagaimana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pegawai</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bekerja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meningkatkan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pelayanan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saling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berhubungan</w:t>
      </w:r>
      <w:proofErr w:type="spellEnd"/>
      <w:r w:rsidRPr="00684A29">
        <w:rPr>
          <w:rFonts w:ascii="Palatino Linotype" w:hAnsi="Palatino Linotype"/>
          <w:sz w:val="20"/>
          <w:szCs w:val="20"/>
        </w:rPr>
        <w:t xml:space="preserve">. Jika </w:t>
      </w:r>
      <w:proofErr w:type="spellStart"/>
      <w:r w:rsidRPr="00684A29">
        <w:rPr>
          <w:rFonts w:ascii="Palatino Linotype" w:hAnsi="Palatino Linotype"/>
          <w:sz w:val="20"/>
          <w:szCs w:val="20"/>
        </w:rPr>
        <w:t>pelayanan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petugas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baik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respon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pelanggan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terhadap</w:t>
      </w:r>
      <w:proofErr w:type="spellEnd"/>
      <w:r w:rsidRPr="00684A29">
        <w:rPr>
          <w:rFonts w:ascii="Palatino Linotype" w:hAnsi="Palatino Linotype"/>
          <w:sz w:val="20"/>
          <w:szCs w:val="20"/>
        </w:rPr>
        <w:t xml:space="preserve"> bank syariah yang </w:t>
      </w:r>
      <w:proofErr w:type="spellStart"/>
      <w:r w:rsidRPr="00684A29">
        <w:rPr>
          <w:rFonts w:ascii="Palatino Linotype" w:hAnsi="Palatino Linotype"/>
          <w:sz w:val="20"/>
          <w:szCs w:val="20"/>
        </w:rPr>
        <w:t>bersangkutan</w:t>
      </w:r>
      <w:proofErr w:type="spellEnd"/>
      <w:r w:rsidRPr="00684A29">
        <w:rPr>
          <w:rFonts w:ascii="Palatino Linotype" w:hAnsi="Palatino Linotype"/>
          <w:sz w:val="20"/>
          <w:szCs w:val="20"/>
        </w:rPr>
        <w:t xml:space="preserve"> juga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baik</w:t>
      </w:r>
      <w:proofErr w:type="spellEnd"/>
      <w:r w:rsidRPr="00684A29">
        <w:rPr>
          <w:rFonts w:ascii="Palatino Linotype" w:hAnsi="Palatino Linotype"/>
          <w:sz w:val="20"/>
          <w:szCs w:val="20"/>
        </w:rPr>
        <w:t>.</w:t>
      </w:r>
    </w:p>
    <w:p w14:paraId="28B55291" w14:textId="31DC3260" w:rsidR="00D50F5B" w:rsidRPr="00684A29" w:rsidRDefault="00D50F5B" w:rsidP="0001031B">
      <w:pPr>
        <w:adjustRightInd w:val="0"/>
        <w:spacing w:after="0"/>
        <w:jc w:val="both"/>
        <w:rPr>
          <w:rFonts w:ascii="Palatino Linotype" w:hAnsi="Palatino Linotype"/>
          <w:sz w:val="20"/>
          <w:szCs w:val="20"/>
          <w:lang w:val="en-ID"/>
        </w:rPr>
      </w:pPr>
      <w:r w:rsidRPr="00684A29">
        <w:rPr>
          <w:rFonts w:ascii="Palatino Linotype" w:hAnsi="Palatino Linotype"/>
          <w:sz w:val="20"/>
          <w:szCs w:val="20"/>
          <w:lang w:val="en-ID"/>
        </w:rPr>
        <w:tab/>
      </w:r>
    </w:p>
    <w:p w14:paraId="57152E4F" w14:textId="1ECD6404" w:rsidR="0085585E" w:rsidRPr="00684A29" w:rsidRDefault="0085585E" w:rsidP="00071811">
      <w:pPr>
        <w:pStyle w:val="Judul1"/>
        <w:numPr>
          <w:ilvl w:val="0"/>
          <w:numId w:val="0"/>
        </w:numPr>
        <w:spacing w:before="0" w:after="0"/>
        <w:jc w:val="left"/>
        <w:rPr>
          <w:rFonts w:ascii="Palatino Linotype" w:hAnsi="Palatino Linotype"/>
          <w:b/>
          <w:bCs/>
          <w:smallCaps w:val="0"/>
        </w:rPr>
      </w:pPr>
      <w:r w:rsidRPr="00684A29">
        <w:rPr>
          <w:rFonts w:ascii="Palatino Linotype" w:hAnsi="Palatino Linotype"/>
          <w:b/>
          <w:bCs/>
          <w:smallCaps w:val="0"/>
          <w:sz w:val="22"/>
          <w:szCs w:val="22"/>
        </w:rPr>
        <w:lastRenderedPageBreak/>
        <w:t>METODE</w:t>
      </w:r>
      <w:r w:rsidRPr="00684A29">
        <w:rPr>
          <w:rFonts w:ascii="Palatino Linotype" w:hAnsi="Palatino Linotype"/>
          <w:b/>
          <w:bCs/>
          <w:smallCaps w:val="0"/>
        </w:rPr>
        <w:t xml:space="preserve"> </w:t>
      </w:r>
    </w:p>
    <w:p w14:paraId="01338501" w14:textId="77777777" w:rsidR="00D50F5B" w:rsidRPr="00684A29" w:rsidRDefault="00D50F5B" w:rsidP="00D50F5B">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Penyusunan </w:t>
      </w:r>
      <w:proofErr w:type="spellStart"/>
      <w:r w:rsidRPr="00684A29">
        <w:rPr>
          <w:rFonts w:ascii="Palatino Linotype" w:hAnsi="Palatino Linotype"/>
          <w:sz w:val="20"/>
          <w:szCs w:val="20"/>
        </w:rPr>
        <w:t>artikel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menerapkan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metode</w:t>
      </w:r>
      <w:proofErr w:type="spellEnd"/>
      <w:r w:rsidRPr="00684A29">
        <w:rPr>
          <w:rFonts w:ascii="Palatino Linotype" w:hAnsi="Palatino Linotype"/>
          <w:sz w:val="20"/>
          <w:szCs w:val="20"/>
        </w:rPr>
        <w:t xml:space="preserve"> </w:t>
      </w:r>
      <w:r w:rsidRPr="00684A29">
        <w:rPr>
          <w:rFonts w:ascii="Palatino Linotype" w:hAnsi="Palatino Linotype"/>
          <w:i/>
          <w:sz w:val="20"/>
          <w:szCs w:val="20"/>
        </w:rPr>
        <w:t>literature review</w:t>
      </w:r>
      <w:r w:rsidRPr="00684A29">
        <w:rPr>
          <w:rFonts w:ascii="Palatino Linotype" w:hAnsi="Palatino Linotype"/>
          <w:sz w:val="20"/>
          <w:szCs w:val="20"/>
        </w:rPr>
        <w:t xml:space="preserve"> </w:t>
      </w:r>
      <w:proofErr w:type="spellStart"/>
      <w:r w:rsidRPr="00684A29">
        <w:rPr>
          <w:rFonts w:ascii="Palatino Linotype" w:hAnsi="Palatino Linotype"/>
          <w:sz w:val="20"/>
          <w:szCs w:val="20"/>
        </w:rPr>
        <w:t>atau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studi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pustaka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metode</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deskriptif</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kualitatif</w:t>
      </w:r>
      <w:proofErr w:type="spellEnd"/>
      <w:r w:rsidRPr="00684A29">
        <w:rPr>
          <w:rFonts w:ascii="Palatino Linotype" w:hAnsi="Palatino Linotype"/>
          <w:sz w:val="20"/>
          <w:szCs w:val="20"/>
        </w:rPr>
        <w:t xml:space="preserve"> yang mana </w:t>
      </w:r>
      <w:proofErr w:type="spellStart"/>
      <w:r w:rsidRPr="00684A29">
        <w:rPr>
          <w:rFonts w:ascii="Palatino Linotype" w:hAnsi="Palatino Linotype"/>
          <w:sz w:val="20"/>
          <w:szCs w:val="20"/>
        </w:rPr>
        <w:t>menjabarkan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manusia</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suatu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w:t>
      </w:r>
    </w:p>
    <w:p w14:paraId="30823362" w14:textId="77777777" w:rsidR="00D50F5B" w:rsidRPr="00684A29" w:rsidRDefault="00D50F5B" w:rsidP="00D50F5B">
      <w:pPr>
        <w:adjustRightInd w:val="0"/>
        <w:spacing w:after="0"/>
        <w:ind w:firstLine="720"/>
        <w:jc w:val="both"/>
        <w:rPr>
          <w:rFonts w:ascii="Palatino Linotype" w:hAnsi="Palatino Linotype"/>
          <w:sz w:val="20"/>
          <w:szCs w:val="20"/>
        </w:rPr>
      </w:pP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data yang </w:t>
      </w:r>
      <w:proofErr w:type="spellStart"/>
      <w:r w:rsidRPr="00684A29">
        <w:rPr>
          <w:rFonts w:ascii="Palatino Linotype" w:hAnsi="Palatino Linotype"/>
          <w:sz w:val="20"/>
          <w:szCs w:val="20"/>
        </w:rPr>
        <w:t>dipakai</w:t>
      </w:r>
      <w:proofErr w:type="spellEnd"/>
      <w:r w:rsidRPr="00684A29">
        <w:rPr>
          <w:rFonts w:ascii="Palatino Linotype" w:hAnsi="Palatino Linotype"/>
          <w:sz w:val="20"/>
          <w:szCs w:val="20"/>
        </w:rPr>
        <w:t xml:space="preserve"> dalam penyusunan artikel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adalah</w:t>
      </w:r>
      <w:proofErr w:type="spellEnd"/>
      <w:r w:rsidRPr="00684A29">
        <w:rPr>
          <w:rFonts w:ascii="Palatino Linotype" w:hAnsi="Palatino Linotype"/>
          <w:sz w:val="20"/>
          <w:szCs w:val="20"/>
        </w:rPr>
        <w:t xml:space="preserve"> data </w:t>
      </w:r>
      <w:proofErr w:type="spellStart"/>
      <w:r w:rsidRPr="00684A29">
        <w:rPr>
          <w:rFonts w:ascii="Palatino Linotype" w:hAnsi="Palatino Linotype"/>
          <w:sz w:val="20"/>
          <w:szCs w:val="20"/>
        </w:rPr>
        <w:t>sekunder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Menurut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Trimulato</w:t>
      </w:r>
      <w:proofErr w:type="spellEnd"/>
      <w:r w:rsidRPr="00684A29">
        <w:rPr>
          <w:rFonts w:ascii="Palatino Linotype" w:hAnsi="Palatino Linotype"/>
          <w:sz w:val="20"/>
          <w:szCs w:val="20"/>
        </w:rPr>
        <w:t xml:space="preserve"> (2018) </w:t>
      </w:r>
      <w:proofErr w:type="spellStart"/>
      <w:r w:rsidRPr="00684A29">
        <w:rPr>
          <w:rFonts w:ascii="Palatino Linotype" w:hAnsi="Palatino Linotype"/>
          <w:sz w:val="20"/>
          <w:szCs w:val="20"/>
        </w:rPr>
        <w:t>menyatakan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data </w:t>
      </w:r>
      <w:proofErr w:type="spellStart"/>
      <w:r w:rsidRPr="00684A29">
        <w:rPr>
          <w:rFonts w:ascii="Palatino Linotype" w:hAnsi="Palatino Linotype"/>
          <w:sz w:val="20"/>
          <w:szCs w:val="20"/>
        </w:rPr>
        <w:t>sekunder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merupakan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data yang </w:t>
      </w:r>
      <w:proofErr w:type="spellStart"/>
      <w:r w:rsidRPr="00684A29">
        <w:rPr>
          <w:rFonts w:ascii="Palatino Linotype" w:hAnsi="Palatino Linotype"/>
          <w:sz w:val="20"/>
          <w:szCs w:val="20"/>
        </w:rPr>
        <w:t>memberikan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informasi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kepada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peneliti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secara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tidak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langsung</w:t>
      </w:r>
      <w:proofErr w:type="spellEnd"/>
      <w:r w:rsidRPr="00684A29">
        <w:rPr>
          <w:rFonts w:ascii="Palatino Linotype" w:hAnsi="Palatino Linotype"/>
          <w:sz w:val="20"/>
          <w:szCs w:val="20"/>
        </w:rPr>
        <w:t xml:space="preserve"> atau data yang </w:t>
      </w:r>
      <w:proofErr w:type="spellStart"/>
      <w:r w:rsidRPr="00684A29">
        <w:rPr>
          <w:rFonts w:ascii="Palatino Linotype" w:hAnsi="Palatino Linotype"/>
          <w:sz w:val="20"/>
          <w:szCs w:val="20"/>
        </w:rPr>
        <w:t>diperoleh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peneliti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sebagai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fasilitator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penelitian</w:t>
      </w:r>
      <w:proofErr w:type="spellEnd"/>
      <w:r w:rsidRPr="00684A29">
        <w:rPr>
          <w:rFonts w:ascii="Palatino Linotype" w:hAnsi="Palatino Linotype"/>
          <w:sz w:val="20"/>
          <w:szCs w:val="20"/>
        </w:rPr>
        <w:t xml:space="preserve"> dengan melakukan </w:t>
      </w:r>
      <w:r w:rsidRPr="00684A29">
        <w:rPr>
          <w:rFonts w:ascii="Palatino Linotype" w:hAnsi="Palatino Linotype"/>
          <w:i/>
          <w:sz w:val="20"/>
          <w:szCs w:val="20"/>
        </w:rPr>
        <w:t>literature review</w:t>
      </w:r>
      <w:r w:rsidRPr="00684A29">
        <w:rPr>
          <w:rFonts w:ascii="Palatino Linotype" w:hAnsi="Palatino Linotype"/>
          <w:sz w:val="20"/>
          <w:szCs w:val="20"/>
        </w:rPr>
        <w:t xml:space="preserve"> </w:t>
      </w:r>
      <w:proofErr w:type="spellStart"/>
      <w:r w:rsidRPr="00684A29">
        <w:rPr>
          <w:rFonts w:ascii="Palatino Linotype" w:hAnsi="Palatino Linotype"/>
          <w:sz w:val="20"/>
          <w:szCs w:val="20"/>
        </w:rPr>
        <w:t>atau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studi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pustaka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melalui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buku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jurnal</w:t>
      </w:r>
      <w:proofErr w:type="spellEnd"/>
      <w:r w:rsidRPr="00684A29">
        <w:rPr>
          <w:rFonts w:ascii="Palatino Linotype" w:hAnsi="Palatino Linotype"/>
          <w:sz w:val="20"/>
          <w:szCs w:val="20"/>
        </w:rPr>
        <w:t xml:space="preserve">, artikel, website resmi, dan lain-lain. </w:t>
      </w:r>
    </w:p>
    <w:p w14:paraId="629E7F6A" w14:textId="706A5DF5" w:rsidR="0085585E" w:rsidRPr="00684A29" w:rsidRDefault="00D50F5B" w:rsidP="00D50F5B">
      <w:pPr>
        <w:adjustRightInd w:val="0"/>
        <w:spacing w:after="0"/>
        <w:ind w:firstLine="720"/>
        <w:jc w:val="both"/>
        <w:rPr>
          <w:rFonts w:ascii="Palatino Linotype" w:hAnsi="Palatino Linotype"/>
          <w:sz w:val="20"/>
          <w:szCs w:val="20"/>
        </w:rPr>
      </w:pPr>
      <w:proofErr w:type="spellStart"/>
      <w:r w:rsidRPr="00684A29">
        <w:rPr>
          <w:rFonts w:ascii="Palatino Linotype" w:hAnsi="Palatino Linotype"/>
          <w:sz w:val="20"/>
          <w:szCs w:val="20"/>
        </w:rPr>
        <w:t>Penulis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mencari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pembahasan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relevan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melalui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seperti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jurnal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artikel</w:t>
      </w:r>
      <w:proofErr w:type="spellEnd"/>
      <w:r w:rsidRPr="00684A29">
        <w:rPr>
          <w:rFonts w:ascii="Palatino Linotype" w:hAnsi="Palatino Linotype"/>
          <w:sz w:val="20"/>
          <w:szCs w:val="20"/>
        </w:rPr>
        <w:t xml:space="preserve">, dan website resmi sesuai dengan pembahasan artikel ini dengan </w:t>
      </w:r>
      <w:proofErr w:type="spellStart"/>
      <w:r w:rsidRPr="00684A29">
        <w:rPr>
          <w:rFonts w:ascii="Palatino Linotype" w:hAnsi="Palatino Linotype"/>
          <w:sz w:val="20"/>
          <w:szCs w:val="20"/>
        </w:rPr>
        <w:t>menjelaskan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beberapa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pembahasan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mengenai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SDM, </w:t>
      </w:r>
      <w:proofErr w:type="spellStart"/>
      <w:r w:rsidRPr="00684A29">
        <w:rPr>
          <w:rFonts w:ascii="Palatino Linotype" w:hAnsi="Palatino Linotype"/>
          <w:sz w:val="20"/>
          <w:szCs w:val="20"/>
        </w:rPr>
        <w:t>serta</w:t>
      </w:r>
      <w:proofErr w:type="spellEnd"/>
      <w:r w:rsidRPr="00684A29">
        <w:rPr>
          <w:rFonts w:ascii="Palatino Linotype" w:hAnsi="Palatino Linotype"/>
          <w:sz w:val="20"/>
          <w:szCs w:val="20"/>
        </w:rPr>
        <w:t xml:space="preserve"> strategi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Penulis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mengambil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beberapa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kesimpulan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hasil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analisis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jurnal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maupun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artikel</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penulis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ambil</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dijadikan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sebagai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referensi</w:t>
      </w:r>
      <w:proofErr w:type="spellEnd"/>
      <w:r w:rsidRPr="00684A29">
        <w:rPr>
          <w:rFonts w:ascii="Palatino Linotype" w:hAnsi="Palatino Linotype"/>
          <w:sz w:val="20"/>
          <w:szCs w:val="20"/>
        </w:rPr>
        <w:t>.</w:t>
      </w:r>
    </w:p>
    <w:p w14:paraId="6C2E44EC" w14:textId="77777777" w:rsidR="005022F4" w:rsidRPr="00684A29" w:rsidRDefault="005022F4" w:rsidP="00372D2B">
      <w:pPr>
        <w:adjustRightInd w:val="0"/>
        <w:spacing w:after="0"/>
        <w:jc w:val="both"/>
        <w:rPr>
          <w:rFonts w:ascii="Palatino Linotype" w:hAnsi="Palatino Linotype"/>
        </w:rPr>
      </w:pPr>
    </w:p>
    <w:p w14:paraId="46170FB0" w14:textId="171CD7C1" w:rsidR="00AA1B14" w:rsidRPr="00684A29" w:rsidRDefault="00AA1B14" w:rsidP="00071811">
      <w:pPr>
        <w:pStyle w:val="Judul1"/>
        <w:numPr>
          <w:ilvl w:val="0"/>
          <w:numId w:val="0"/>
        </w:numPr>
        <w:spacing w:before="0" w:after="0"/>
        <w:jc w:val="left"/>
        <w:rPr>
          <w:rFonts w:ascii="Palatino Linotype" w:hAnsi="Palatino Linotype"/>
          <w:b/>
          <w:bCs/>
          <w:smallCaps w:val="0"/>
          <w:sz w:val="22"/>
          <w:szCs w:val="22"/>
          <w:lang w:val="id-ID"/>
        </w:rPr>
      </w:pPr>
      <w:r w:rsidRPr="00684A29">
        <w:rPr>
          <w:rFonts w:ascii="Palatino Linotype" w:hAnsi="Palatino Linotype"/>
          <w:b/>
          <w:bCs/>
          <w:smallCaps w:val="0"/>
          <w:sz w:val="22"/>
          <w:szCs w:val="22"/>
        </w:rPr>
        <w:t>PEMBAHASAN</w:t>
      </w:r>
    </w:p>
    <w:p w14:paraId="6979EE06" w14:textId="77777777" w:rsidR="00464E74" w:rsidRPr="00684A29" w:rsidRDefault="00464E74" w:rsidP="00464E74">
      <w:pPr>
        <w:adjustRightInd w:val="0"/>
        <w:spacing w:after="0"/>
        <w:jc w:val="both"/>
        <w:rPr>
          <w:rFonts w:ascii="Palatino Linotype" w:hAnsi="Palatino Linotype"/>
          <w:b/>
          <w:sz w:val="20"/>
          <w:szCs w:val="20"/>
        </w:rPr>
      </w:pPr>
      <w:proofErr w:type="spellStart"/>
      <w:r w:rsidRPr="00684A29">
        <w:rPr>
          <w:rFonts w:ascii="Palatino Linotype" w:hAnsi="Palatino Linotype"/>
          <w:b/>
          <w:sz w:val="20"/>
          <w:szCs w:val="20"/>
        </w:rPr>
        <w:t>Karakteristik</w:t>
      </w:r>
      <w:proofErr w:type="spellEnd"/>
      <w:r w:rsidRPr="00684A29">
        <w:rPr>
          <w:rFonts w:ascii="Palatino Linotype" w:hAnsi="Palatino Linotype"/>
          <w:b/>
          <w:sz w:val="20"/>
          <w:szCs w:val="20"/>
        </w:rPr>
        <w:t xml:space="preserve"> </w:t>
      </w:r>
      <w:proofErr w:type="spellStart"/>
      <w:r w:rsidRPr="00684A29">
        <w:rPr>
          <w:rFonts w:ascii="Palatino Linotype" w:hAnsi="Palatino Linotype"/>
          <w:b/>
          <w:sz w:val="20"/>
          <w:szCs w:val="20"/>
        </w:rPr>
        <w:t>Sumber</w:t>
      </w:r>
      <w:proofErr w:type="spellEnd"/>
      <w:r w:rsidRPr="00684A29">
        <w:rPr>
          <w:rFonts w:ascii="Palatino Linotype" w:hAnsi="Palatino Linotype"/>
          <w:b/>
          <w:sz w:val="20"/>
          <w:szCs w:val="20"/>
        </w:rPr>
        <w:t xml:space="preserve"> Daya </w:t>
      </w:r>
      <w:proofErr w:type="spellStart"/>
      <w:r w:rsidRPr="00684A29">
        <w:rPr>
          <w:rFonts w:ascii="Palatino Linotype" w:hAnsi="Palatino Linotype"/>
          <w:b/>
          <w:sz w:val="20"/>
          <w:szCs w:val="20"/>
        </w:rPr>
        <w:t>Manusia</w:t>
      </w:r>
      <w:proofErr w:type="spellEnd"/>
      <w:r w:rsidRPr="00684A29">
        <w:rPr>
          <w:rFonts w:ascii="Palatino Linotype" w:hAnsi="Palatino Linotype"/>
          <w:b/>
          <w:sz w:val="20"/>
          <w:szCs w:val="20"/>
        </w:rPr>
        <w:t xml:space="preserve"> (SDM) Syariah</w:t>
      </w:r>
    </w:p>
    <w:p w14:paraId="05AD3E31" w14:textId="17B71F64" w:rsidR="00464E74" w:rsidRPr="00684A29" w:rsidRDefault="00464E74" w:rsidP="00464E74">
      <w:pPr>
        <w:adjustRightInd w:val="0"/>
        <w:spacing w:after="0"/>
        <w:ind w:firstLine="720"/>
        <w:jc w:val="both"/>
        <w:rPr>
          <w:rFonts w:ascii="Palatino Linotype" w:hAnsi="Palatino Linotype"/>
          <w:sz w:val="20"/>
          <w:szCs w:val="20"/>
        </w:rPr>
      </w:pPr>
      <w:proofErr w:type="spellStart"/>
      <w:r w:rsidRPr="00684A29">
        <w:rPr>
          <w:rFonts w:ascii="Palatino Linotype" w:hAnsi="Palatino Linotype"/>
          <w:sz w:val="20"/>
          <w:szCs w:val="20"/>
        </w:rPr>
        <w:t>Penelitian</w:t>
      </w:r>
      <w:proofErr w:type="spellEnd"/>
      <w:r w:rsidRPr="00684A29">
        <w:rPr>
          <w:rFonts w:ascii="Palatino Linotype" w:hAnsi="Palatino Linotype"/>
          <w:sz w:val="20"/>
          <w:szCs w:val="20"/>
        </w:rPr>
        <w:t xml:space="preserve"> </w:t>
      </w:r>
      <w:r w:rsidR="007C22F5" w:rsidRPr="00684A29">
        <w:rPr>
          <w:rFonts w:ascii="Palatino Linotype" w:hAnsi="Palatino Linotype"/>
          <w:sz w:val="20"/>
          <w:szCs w:val="20"/>
        </w:rPr>
        <w:fldChar w:fldCharType="begin" w:fldLock="1"/>
      </w:r>
      <w:r w:rsidR="007C22F5" w:rsidRPr="00684A29">
        <w:rPr>
          <w:rFonts w:ascii="Palatino Linotype" w:hAnsi="Palatino Linotype"/>
          <w:sz w:val="20"/>
          <w:szCs w:val="20"/>
        </w:rPr>
        <w:instrText>ADDIN CSL_CITATION {"citationItems":[{"id":"ITEM-1","itemData":{"abstract":"Artikel ini membahas tentang manajemen kinerja di bank syariah berkaitan dengan sumber daya manusia. Metode penelitian yang digunakan adalah deskriptif dalam memberikan penjelasan komprehensif berdasarkan data faktual. Manajemen kinerja di bank syariah harus diterapkan berdasarkan karakteristik sumber daya manusia secara syariah. Karakteristik sumber daya manusia yang dibutuhkan oleh bank syariah berbeda dengan bank konvensional. Sumber daya manusia di bank syariah harus memiliki indikator kinerja yang berbeda dengan bank konvensionalIndikator kinerja dijadikan sebagai panduan dalam proses penerapan kinerja sebagai upaya sustainabilitas perbankan syariah di industry perbankan di Indonesia.","author":[{"dropping-particle":"","family":"Azmy","given":"Ahmad","non-dropping-particle":"","parse-names":false,"suffix":""}],"container-title":"Binus Business Review","id":"ITEM-1","issue":"1","issued":{"date-parts":[["2015"]]},"page":"78 - 90","title":"MENGEMBANGKAN HUMAN RESOURCE MANAGEMENT YANG STRATEGIS UNTUK MENUNJANG DAYA SAING ORGANISASI: PERSPEKTIF MANAJEMEN KINERJA (PERFORMANCE MANAGEMENT) DI BANK SYARIAH","type":"article-journal","volume":"6"},"uris":["http://www.mendeley.com/documents/?uuid=199d1d93-9dfe-49ce-ac03-b2d80aefa821"]}],"mendeley":{"formattedCitation":"(Azmy, 2015)","manualFormatting":"Azmy (2015)","plainTextFormattedCitation":"(Azmy, 2015)","previouslyFormattedCitation":"(Azmy, 2015)"},"properties":{"noteIndex":0},"schema":"https://github.com/citation-style-language/schema/raw/master/csl-citation.json"}</w:instrText>
      </w:r>
      <w:r w:rsidR="007C22F5" w:rsidRPr="00684A29">
        <w:rPr>
          <w:rFonts w:ascii="Palatino Linotype" w:hAnsi="Palatino Linotype"/>
          <w:sz w:val="20"/>
          <w:szCs w:val="20"/>
        </w:rPr>
        <w:fldChar w:fldCharType="separate"/>
      </w:r>
      <w:r w:rsidR="007C22F5" w:rsidRPr="00684A29">
        <w:rPr>
          <w:rFonts w:ascii="Palatino Linotype" w:hAnsi="Palatino Linotype"/>
          <w:noProof/>
          <w:sz w:val="20"/>
          <w:szCs w:val="20"/>
        </w:rPr>
        <w:t>Azmy (2015)</w:t>
      </w:r>
      <w:r w:rsidR="007C22F5" w:rsidRPr="00684A29">
        <w:rPr>
          <w:rFonts w:ascii="Palatino Linotype" w:hAnsi="Palatino Linotype"/>
          <w:sz w:val="20"/>
          <w:szCs w:val="20"/>
        </w:rPr>
        <w:fldChar w:fldCharType="end"/>
      </w:r>
      <w:r w:rsidR="007C22F5" w:rsidRPr="00684A29">
        <w:rPr>
          <w:rFonts w:ascii="Palatino Linotype" w:hAnsi="Palatino Linotype"/>
          <w:sz w:val="20"/>
          <w:szCs w:val="20"/>
        </w:rPr>
        <w:t xml:space="preserve"> </w:t>
      </w:r>
      <w:proofErr w:type="spellStart"/>
      <w:r w:rsidRPr="00684A29">
        <w:rPr>
          <w:rFonts w:ascii="Palatino Linotype" w:hAnsi="Palatino Linotype"/>
          <w:sz w:val="20"/>
          <w:szCs w:val="20"/>
        </w:rPr>
        <w:t>mengungkapkan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secara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umum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kegiatan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operasional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pada </w:t>
      </w:r>
      <w:proofErr w:type="spellStart"/>
      <w:r w:rsidRPr="00684A29">
        <w:rPr>
          <w:rFonts w:ascii="Palatino Linotype" w:hAnsi="Palatino Linotype"/>
          <w:sz w:val="20"/>
          <w:szCs w:val="20"/>
        </w:rPr>
        <w:t>umunya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memerlukan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tingkat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profesionalisme</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tinggi</w:t>
      </w:r>
      <w:proofErr w:type="spellEnd"/>
      <w:r w:rsidRPr="00684A29">
        <w:rPr>
          <w:rFonts w:ascii="Palatino Linotype" w:hAnsi="Palatino Linotype"/>
          <w:sz w:val="20"/>
          <w:szCs w:val="20"/>
        </w:rPr>
        <w:t xml:space="preserve"> agar dapat </w:t>
      </w:r>
      <w:proofErr w:type="spellStart"/>
      <w:r w:rsidRPr="00684A29">
        <w:rPr>
          <w:rFonts w:ascii="Palatino Linotype" w:hAnsi="Palatino Linotype"/>
          <w:sz w:val="20"/>
          <w:szCs w:val="20"/>
        </w:rPr>
        <w:t>membantu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proses </w:t>
      </w:r>
      <w:proofErr w:type="spellStart"/>
      <w:r w:rsidRPr="00684A29">
        <w:rPr>
          <w:rFonts w:ascii="Palatino Linotype" w:hAnsi="Palatino Linotype"/>
          <w:sz w:val="20"/>
          <w:szCs w:val="20"/>
        </w:rPr>
        <w:t>mengambil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keputusan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mengendalikan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resiko</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usaha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seminimal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mungkin</w:t>
      </w:r>
      <w:proofErr w:type="spellEnd"/>
      <w:r w:rsidRPr="00684A29">
        <w:rPr>
          <w:rFonts w:ascii="Palatino Linotype" w:hAnsi="Palatino Linotype"/>
          <w:sz w:val="20"/>
          <w:szCs w:val="20"/>
        </w:rPr>
        <w:t xml:space="preserve">. Hal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sejalan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spesifikasi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bisnisnya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SDM di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di </w:t>
      </w:r>
      <w:proofErr w:type="spellStart"/>
      <w:r w:rsidRPr="00684A29">
        <w:rPr>
          <w:rFonts w:ascii="Palatino Linotype" w:hAnsi="Palatino Linotype"/>
          <w:sz w:val="20"/>
          <w:szCs w:val="20"/>
        </w:rPr>
        <w:t>samping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harus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memiliki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kompetensi</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juga </w:t>
      </w:r>
      <w:proofErr w:type="spellStart"/>
      <w:r w:rsidRPr="00684A29">
        <w:rPr>
          <w:rFonts w:ascii="Palatino Linotype" w:hAnsi="Palatino Linotype"/>
          <w:sz w:val="20"/>
          <w:szCs w:val="20"/>
        </w:rPr>
        <w:t>harus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memiliki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pemahaman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tentang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peraturan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prinsip</w:t>
      </w:r>
      <w:proofErr w:type="spellEnd"/>
      <w:r w:rsidRPr="00684A29">
        <w:rPr>
          <w:rFonts w:ascii="Palatino Linotype" w:hAnsi="Palatino Linotype"/>
          <w:sz w:val="20"/>
          <w:szCs w:val="20"/>
        </w:rPr>
        <w:t xml:space="preserve"> Syariah agar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diterapkan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baik</w:t>
      </w:r>
      <w:proofErr w:type="spellEnd"/>
      <w:r w:rsidRPr="00684A29">
        <w:rPr>
          <w:rFonts w:ascii="Palatino Linotype" w:hAnsi="Palatino Linotype"/>
          <w:sz w:val="20"/>
          <w:szCs w:val="20"/>
        </w:rPr>
        <w:t xml:space="preserve"> dan benar. Selain itu, SDM juga </w:t>
      </w:r>
      <w:proofErr w:type="spellStart"/>
      <w:r w:rsidRPr="00684A29">
        <w:rPr>
          <w:rFonts w:ascii="Palatino Linotype" w:hAnsi="Palatino Linotype"/>
          <w:sz w:val="20"/>
          <w:szCs w:val="20"/>
        </w:rPr>
        <w:t>perlu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memiliki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sifat</w:t>
      </w:r>
      <w:proofErr w:type="spellEnd"/>
      <w:r w:rsidRPr="00684A29">
        <w:rPr>
          <w:rFonts w:ascii="Palatino Linotype" w:hAnsi="Palatino Linotype"/>
          <w:sz w:val="20"/>
          <w:szCs w:val="20"/>
        </w:rPr>
        <w:t xml:space="preserve"> dan moral yang Islami. Adapun </w:t>
      </w:r>
      <w:proofErr w:type="spellStart"/>
      <w:r w:rsidRPr="00684A29">
        <w:rPr>
          <w:rFonts w:ascii="Palatino Linotype" w:hAnsi="Palatino Linotype"/>
          <w:sz w:val="20"/>
          <w:szCs w:val="20"/>
        </w:rPr>
        <w:t>sifat</w:t>
      </w:r>
      <w:proofErr w:type="spellEnd"/>
      <w:r w:rsidRPr="00684A29">
        <w:rPr>
          <w:rFonts w:ascii="Palatino Linotype" w:hAnsi="Palatino Linotype"/>
          <w:sz w:val="20"/>
          <w:szCs w:val="20"/>
        </w:rPr>
        <w:t xml:space="preserve"> dan moral yang </w:t>
      </w:r>
      <w:proofErr w:type="spellStart"/>
      <w:r w:rsidRPr="00684A29">
        <w:rPr>
          <w:rFonts w:ascii="Palatino Linotype" w:hAnsi="Palatino Linotype"/>
          <w:sz w:val="20"/>
          <w:szCs w:val="20"/>
        </w:rPr>
        <w:t>Islami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bekerja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sesuai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diajarkan</w:t>
      </w:r>
      <w:proofErr w:type="spellEnd"/>
      <w:r w:rsidRPr="00684A29">
        <w:rPr>
          <w:rFonts w:ascii="Palatino Linotype" w:hAnsi="Palatino Linotype"/>
          <w:sz w:val="20"/>
          <w:szCs w:val="20"/>
        </w:rPr>
        <w:t xml:space="preserve"> oleh Rasulullah </w:t>
      </w:r>
      <w:proofErr w:type="spellStart"/>
      <w:r w:rsidRPr="00684A29">
        <w:rPr>
          <w:rFonts w:ascii="Palatino Linotype" w:hAnsi="Palatino Linotype"/>
          <w:i/>
          <w:sz w:val="20"/>
          <w:szCs w:val="20"/>
        </w:rPr>
        <w:t>Sholallahu’alaihi</w:t>
      </w:r>
      <w:proofErr w:type="spellEnd"/>
      <w:r w:rsidRPr="00684A29">
        <w:rPr>
          <w:rFonts w:ascii="Palatino Linotype" w:hAnsi="Palatino Linotype"/>
          <w:i/>
          <w:sz w:val="20"/>
          <w:szCs w:val="20"/>
        </w:rPr>
        <w:t xml:space="preserve"> </w:t>
      </w:r>
      <w:proofErr w:type="spellStart"/>
      <w:r w:rsidRPr="00684A29">
        <w:rPr>
          <w:rFonts w:ascii="Palatino Linotype" w:hAnsi="Palatino Linotype"/>
          <w:i/>
          <w:sz w:val="20"/>
          <w:szCs w:val="20"/>
        </w:rPr>
        <w:t>Wassalam</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terdiri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empat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sifat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w:t>
      </w:r>
      <w:proofErr w:type="spellStart"/>
      <w:r w:rsidRPr="00684A29">
        <w:rPr>
          <w:rFonts w:ascii="Palatino Linotype" w:hAnsi="Palatino Linotype"/>
          <w:i/>
          <w:sz w:val="20"/>
          <w:szCs w:val="20"/>
        </w:rPr>
        <w:t>fathanah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cerdas</w:t>
      </w:r>
      <w:proofErr w:type="spellEnd"/>
      <w:r w:rsidRPr="00684A29">
        <w:rPr>
          <w:rFonts w:ascii="Palatino Linotype" w:hAnsi="Palatino Linotype"/>
          <w:sz w:val="20"/>
          <w:szCs w:val="20"/>
        </w:rPr>
        <w:t>/</w:t>
      </w:r>
      <w:proofErr w:type="spellStart"/>
      <w:r w:rsidRPr="00684A29">
        <w:rPr>
          <w:rFonts w:ascii="Palatino Linotype" w:hAnsi="Palatino Linotype"/>
          <w:sz w:val="20"/>
          <w:szCs w:val="20"/>
        </w:rPr>
        <w:t>profesional</w:t>
      </w:r>
      <w:proofErr w:type="spellEnd"/>
      <w:r w:rsidRPr="00684A29">
        <w:rPr>
          <w:rFonts w:ascii="Palatino Linotype" w:hAnsi="Palatino Linotype"/>
          <w:sz w:val="20"/>
          <w:szCs w:val="20"/>
        </w:rPr>
        <w:t xml:space="preserve">), </w:t>
      </w:r>
      <w:proofErr w:type="spellStart"/>
      <w:r w:rsidRPr="00684A29">
        <w:rPr>
          <w:rFonts w:ascii="Palatino Linotype" w:hAnsi="Palatino Linotype"/>
          <w:i/>
          <w:sz w:val="20"/>
          <w:szCs w:val="20"/>
        </w:rPr>
        <w:t>amanah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dipercaya</w:t>
      </w:r>
      <w:proofErr w:type="spellEnd"/>
      <w:proofErr w:type="gramStart"/>
      <w:r w:rsidRPr="00684A29">
        <w:rPr>
          <w:rFonts w:ascii="Palatino Linotype" w:hAnsi="Palatino Linotype"/>
          <w:sz w:val="20"/>
          <w:szCs w:val="20"/>
        </w:rPr>
        <w:t xml:space="preserve">),  </w:t>
      </w:r>
      <w:proofErr w:type="spellStart"/>
      <w:r w:rsidRPr="00684A29">
        <w:rPr>
          <w:rFonts w:ascii="Palatino Linotype" w:hAnsi="Palatino Linotype"/>
          <w:i/>
          <w:sz w:val="20"/>
          <w:szCs w:val="20"/>
        </w:rPr>
        <w:t>tabligh</w:t>
      </w:r>
      <w:proofErr w:type="spellEnd"/>
      <w:proofErr w:type="gram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menyampaikan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i/>
          <w:sz w:val="20"/>
          <w:szCs w:val="20"/>
        </w:rPr>
        <w:t>shiddiq</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benar</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jujur</w:t>
      </w:r>
      <w:proofErr w:type="spellEnd"/>
      <w:r w:rsidRPr="00684A29">
        <w:rPr>
          <w:rFonts w:ascii="Palatino Linotype" w:hAnsi="Palatino Linotype"/>
          <w:sz w:val="20"/>
          <w:szCs w:val="20"/>
        </w:rPr>
        <w:t xml:space="preserve">). Dari </w:t>
      </w:r>
      <w:proofErr w:type="spellStart"/>
      <w:r w:rsidRPr="00684A29">
        <w:rPr>
          <w:rFonts w:ascii="Palatino Linotype" w:hAnsi="Palatino Linotype"/>
          <w:sz w:val="20"/>
          <w:szCs w:val="20"/>
        </w:rPr>
        <w:t>keempat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sifat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tersebut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setidaknya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menjadi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pedoman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menjadi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ketetapan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umum</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bersifat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preskriptif</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penentuan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SDM pada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baik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atasan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maupun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bawahannya</w:t>
      </w:r>
      <w:proofErr w:type="spellEnd"/>
      <w:r w:rsidRPr="00684A29">
        <w:rPr>
          <w:rFonts w:ascii="Palatino Linotype" w:hAnsi="Palatino Linotype"/>
          <w:sz w:val="20"/>
          <w:szCs w:val="20"/>
        </w:rPr>
        <w:t>.</w:t>
      </w:r>
    </w:p>
    <w:p w14:paraId="62378164" w14:textId="77777777" w:rsidR="00464E74" w:rsidRPr="00684A29" w:rsidRDefault="00464E74" w:rsidP="00464E74">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Bank Indonesia </w:t>
      </w:r>
      <w:proofErr w:type="spellStart"/>
      <w:r w:rsidRPr="00684A29">
        <w:rPr>
          <w:rFonts w:ascii="Palatino Linotype" w:hAnsi="Palatino Linotype"/>
          <w:sz w:val="20"/>
          <w:szCs w:val="20"/>
        </w:rPr>
        <w:t>mewajibkan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beberapa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syarat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dipenuhi</w:t>
      </w:r>
      <w:proofErr w:type="spellEnd"/>
      <w:r w:rsidRPr="00684A29">
        <w:rPr>
          <w:rFonts w:ascii="Palatino Linotype" w:hAnsi="Palatino Linotype"/>
          <w:sz w:val="20"/>
          <w:szCs w:val="20"/>
        </w:rPr>
        <w:t xml:space="preserve"> oleh </w:t>
      </w:r>
      <w:proofErr w:type="spellStart"/>
      <w:r w:rsidRPr="00684A29">
        <w:rPr>
          <w:rFonts w:ascii="Palatino Linotype" w:hAnsi="Palatino Linotype"/>
          <w:sz w:val="20"/>
          <w:szCs w:val="20"/>
        </w:rPr>
        <w:t>direksi</w:t>
      </w:r>
      <w:proofErr w:type="spellEnd"/>
      <w:r w:rsidRPr="00684A29">
        <w:rPr>
          <w:rFonts w:ascii="Palatino Linotype" w:hAnsi="Palatino Linotype"/>
          <w:sz w:val="20"/>
          <w:szCs w:val="20"/>
        </w:rPr>
        <w:t xml:space="preserve"> bank Syariah dan </w:t>
      </w:r>
      <w:proofErr w:type="spellStart"/>
      <w:r w:rsidRPr="00684A29">
        <w:rPr>
          <w:rFonts w:ascii="Palatino Linotype" w:hAnsi="Palatino Linotype"/>
          <w:sz w:val="20"/>
          <w:szCs w:val="20"/>
        </w:rPr>
        <w:t>kepala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kantor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cabang</w:t>
      </w:r>
      <w:proofErr w:type="spellEnd"/>
      <w:r w:rsidRPr="00684A29">
        <w:rPr>
          <w:rFonts w:ascii="Palatino Linotype" w:hAnsi="Palatino Linotype"/>
          <w:sz w:val="20"/>
          <w:szCs w:val="20"/>
        </w:rPr>
        <w:t xml:space="preserve"> bank Syariah </w:t>
      </w:r>
      <w:proofErr w:type="spellStart"/>
      <w:r w:rsidRPr="00684A29">
        <w:rPr>
          <w:rFonts w:ascii="Palatino Linotype" w:hAnsi="Palatino Linotype"/>
          <w:sz w:val="20"/>
          <w:szCs w:val="20"/>
        </w:rPr>
        <w:t>antara</w:t>
      </w:r>
      <w:proofErr w:type="spellEnd"/>
      <w:r w:rsidRPr="00684A29">
        <w:rPr>
          <w:rFonts w:ascii="Palatino Linotype" w:hAnsi="Palatino Linotype"/>
          <w:sz w:val="20"/>
          <w:szCs w:val="20"/>
        </w:rPr>
        <w:t xml:space="preserve"> lain: (1) </w:t>
      </w:r>
      <w:proofErr w:type="spellStart"/>
      <w:r w:rsidRPr="00684A29">
        <w:rPr>
          <w:rFonts w:ascii="Palatino Linotype" w:hAnsi="Palatino Linotype"/>
          <w:sz w:val="20"/>
          <w:szCs w:val="20"/>
        </w:rPr>
        <w:t>memiliki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keterikatan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terhadap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pelaksanaan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kegiatan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berdasarkan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prinsip</w:t>
      </w:r>
      <w:proofErr w:type="spellEnd"/>
      <w:r w:rsidRPr="00684A29">
        <w:rPr>
          <w:rFonts w:ascii="Palatino Linotype" w:hAnsi="Palatino Linotype"/>
          <w:sz w:val="20"/>
          <w:szCs w:val="20"/>
        </w:rPr>
        <w:t xml:space="preserve"> syariah; (2) </w:t>
      </w:r>
      <w:proofErr w:type="spellStart"/>
      <w:r w:rsidRPr="00684A29">
        <w:rPr>
          <w:rFonts w:ascii="Palatino Linotype" w:hAnsi="Palatino Linotype"/>
          <w:sz w:val="20"/>
          <w:szCs w:val="20"/>
        </w:rPr>
        <w:t>memiliki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kredibilitas</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karakter</w:t>
      </w:r>
      <w:proofErr w:type="spellEnd"/>
      <w:r w:rsidRPr="00684A29">
        <w:rPr>
          <w:rFonts w:ascii="Palatino Linotype" w:hAnsi="Palatino Linotype"/>
          <w:sz w:val="20"/>
          <w:szCs w:val="20"/>
        </w:rPr>
        <w:t xml:space="preserve"> yang baik; dan (3) </w:t>
      </w:r>
      <w:proofErr w:type="spellStart"/>
      <w:r w:rsidRPr="00684A29">
        <w:rPr>
          <w:rFonts w:ascii="Palatino Linotype" w:hAnsi="Palatino Linotype"/>
          <w:sz w:val="20"/>
          <w:szCs w:val="20"/>
        </w:rPr>
        <w:t>memiliki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keahlian</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bidang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atau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pernah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mengikuti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pendidikan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atau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pelatihan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mengenai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w:t>
      </w:r>
    </w:p>
    <w:p w14:paraId="066BBDE3" w14:textId="77777777" w:rsidR="00464E74" w:rsidRPr="00684A29" w:rsidRDefault="00464E74" w:rsidP="00464E74">
      <w:pPr>
        <w:adjustRightInd w:val="0"/>
        <w:spacing w:after="0"/>
        <w:ind w:firstLine="720"/>
        <w:jc w:val="both"/>
        <w:rPr>
          <w:rFonts w:ascii="Palatino Linotype" w:hAnsi="Palatino Linotype"/>
          <w:sz w:val="20"/>
          <w:szCs w:val="20"/>
        </w:rPr>
      </w:pPr>
      <w:proofErr w:type="spellStart"/>
      <w:r w:rsidRPr="00684A29">
        <w:rPr>
          <w:rFonts w:ascii="Palatino Linotype" w:hAnsi="Palatino Linotype"/>
          <w:sz w:val="20"/>
          <w:szCs w:val="20"/>
        </w:rPr>
        <w:t>Sesuai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penjelasan</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atas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menerangkan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SDM pada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harus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memiliki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pemahaman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mengenai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hukum</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prinsip</w:t>
      </w:r>
      <w:proofErr w:type="spellEnd"/>
      <w:r w:rsidRPr="00684A29">
        <w:rPr>
          <w:rFonts w:ascii="Palatino Linotype" w:hAnsi="Palatino Linotype"/>
          <w:sz w:val="20"/>
          <w:szCs w:val="20"/>
        </w:rPr>
        <w:t xml:space="preserve"> Syariah yang </w:t>
      </w:r>
      <w:proofErr w:type="spellStart"/>
      <w:r w:rsidRPr="00684A29">
        <w:rPr>
          <w:rFonts w:ascii="Palatino Linotype" w:hAnsi="Palatino Linotype"/>
          <w:sz w:val="20"/>
          <w:szCs w:val="20"/>
        </w:rPr>
        <w:t>berdasarkan</w:t>
      </w:r>
      <w:proofErr w:type="spellEnd"/>
      <w:r w:rsidRPr="00684A29">
        <w:rPr>
          <w:rFonts w:ascii="Palatino Linotype" w:hAnsi="Palatino Linotype"/>
          <w:sz w:val="20"/>
          <w:szCs w:val="20"/>
        </w:rPr>
        <w:t xml:space="preserve"> pada Al-Qur’an dan </w:t>
      </w:r>
      <w:proofErr w:type="spellStart"/>
      <w:r w:rsidRPr="00684A29">
        <w:rPr>
          <w:rFonts w:ascii="Palatino Linotype" w:hAnsi="Palatino Linotype"/>
          <w:sz w:val="20"/>
          <w:szCs w:val="20"/>
        </w:rPr>
        <w:t>Hadits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Sebab</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jika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sebelumnya</w:t>
      </w:r>
      <w:proofErr w:type="spellEnd"/>
      <w:r w:rsidRPr="00684A29">
        <w:rPr>
          <w:rFonts w:ascii="Palatino Linotype" w:hAnsi="Palatino Linotype"/>
          <w:sz w:val="20"/>
          <w:szCs w:val="20"/>
        </w:rPr>
        <w:t xml:space="preserve"> orang tersebut belum </w:t>
      </w:r>
      <w:proofErr w:type="spellStart"/>
      <w:r w:rsidRPr="00684A29">
        <w:rPr>
          <w:rFonts w:ascii="Palatino Linotype" w:hAnsi="Palatino Linotype"/>
          <w:sz w:val="20"/>
          <w:szCs w:val="20"/>
        </w:rPr>
        <w:t>memiliki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dasar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tentang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dia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kesulitan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kegiatan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operasional</w:t>
      </w:r>
      <w:proofErr w:type="spellEnd"/>
      <w:r w:rsidRPr="00684A29">
        <w:rPr>
          <w:rFonts w:ascii="Palatino Linotype" w:hAnsi="Palatino Linotype"/>
          <w:sz w:val="20"/>
          <w:szCs w:val="20"/>
        </w:rPr>
        <w:t xml:space="preserve"> sehari-sehari, seperti orang yang berjalan tanpa </w:t>
      </w:r>
      <w:proofErr w:type="spellStart"/>
      <w:r w:rsidRPr="00684A29">
        <w:rPr>
          <w:rFonts w:ascii="Palatino Linotype" w:hAnsi="Palatino Linotype"/>
          <w:sz w:val="20"/>
          <w:szCs w:val="20"/>
        </w:rPr>
        <w:t>arah</w:t>
      </w:r>
      <w:proofErr w:type="spellEnd"/>
      <w:r w:rsidRPr="00684A29">
        <w:rPr>
          <w:rFonts w:ascii="Palatino Linotype" w:hAnsi="Palatino Linotype"/>
          <w:sz w:val="20"/>
          <w:szCs w:val="20"/>
        </w:rPr>
        <w:t xml:space="preserve">, yang mana </w:t>
      </w:r>
      <w:proofErr w:type="spellStart"/>
      <w:r w:rsidRPr="00684A29">
        <w:rPr>
          <w:rFonts w:ascii="Palatino Linotype" w:hAnsi="Palatino Linotype"/>
          <w:sz w:val="20"/>
          <w:szCs w:val="20"/>
        </w:rPr>
        <w:t>dia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tidak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tahu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dibawa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kemana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organisasi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atau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dijalankan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Selain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sikap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profesionalisme</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bekerja</w:t>
      </w:r>
      <w:proofErr w:type="spellEnd"/>
      <w:r w:rsidRPr="00684A29">
        <w:rPr>
          <w:rFonts w:ascii="Palatino Linotype" w:hAnsi="Palatino Linotype"/>
          <w:sz w:val="20"/>
          <w:szCs w:val="20"/>
        </w:rPr>
        <w:t xml:space="preserve"> juga sangat </w:t>
      </w:r>
      <w:proofErr w:type="spellStart"/>
      <w:r w:rsidRPr="00684A29">
        <w:rPr>
          <w:rFonts w:ascii="Palatino Linotype" w:hAnsi="Palatino Linotype"/>
          <w:sz w:val="20"/>
          <w:szCs w:val="20"/>
        </w:rPr>
        <w:t>diperlukan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guna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membantu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melancarkan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segala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kegiatan</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baik</w:t>
      </w:r>
      <w:proofErr w:type="spellEnd"/>
      <w:r w:rsidRPr="00684A29">
        <w:rPr>
          <w:rFonts w:ascii="Palatino Linotype" w:hAnsi="Palatino Linotype"/>
          <w:sz w:val="20"/>
          <w:szCs w:val="20"/>
        </w:rPr>
        <w:t xml:space="preserve"> internal </w:t>
      </w:r>
      <w:proofErr w:type="spellStart"/>
      <w:r w:rsidRPr="00684A29">
        <w:rPr>
          <w:rFonts w:ascii="Palatino Linotype" w:hAnsi="Palatino Linotype"/>
          <w:sz w:val="20"/>
          <w:szCs w:val="20"/>
        </w:rPr>
        <w:t>maupun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eksternal</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membantu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mencapai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telah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ditentukan</w:t>
      </w:r>
      <w:proofErr w:type="spellEnd"/>
      <w:r w:rsidRPr="00684A29">
        <w:rPr>
          <w:rFonts w:ascii="Palatino Linotype" w:hAnsi="Palatino Linotype"/>
          <w:sz w:val="20"/>
          <w:szCs w:val="20"/>
        </w:rPr>
        <w:t xml:space="preserve">. Setiap </w:t>
      </w:r>
      <w:proofErr w:type="spellStart"/>
      <w:r w:rsidRPr="00684A29">
        <w:rPr>
          <w:rFonts w:ascii="Palatino Linotype" w:hAnsi="Palatino Linotype"/>
          <w:sz w:val="20"/>
          <w:szCs w:val="20"/>
        </w:rPr>
        <w:t>individu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juga </w:t>
      </w:r>
      <w:proofErr w:type="spellStart"/>
      <w:r w:rsidRPr="00684A29">
        <w:rPr>
          <w:rFonts w:ascii="Palatino Linotype" w:hAnsi="Palatino Linotype"/>
          <w:sz w:val="20"/>
          <w:szCs w:val="20"/>
        </w:rPr>
        <w:t>harus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menaati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kode</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etik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atau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standar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lastRenderedPageBreak/>
        <w:t>operasional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telah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berlaku</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menggambarkan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mereka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makhlu</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taat</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patuh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terhadap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aturan</w:t>
      </w:r>
      <w:proofErr w:type="spellEnd"/>
      <w:r w:rsidRPr="00684A29">
        <w:rPr>
          <w:rFonts w:ascii="Palatino Linotype" w:hAnsi="Palatino Linotype"/>
          <w:sz w:val="20"/>
          <w:szCs w:val="20"/>
        </w:rPr>
        <w:t xml:space="preserve"> Allah dan </w:t>
      </w:r>
      <w:proofErr w:type="spellStart"/>
      <w:r w:rsidRPr="00684A29">
        <w:rPr>
          <w:rFonts w:ascii="Palatino Linotype" w:hAnsi="Palatino Linotype"/>
          <w:sz w:val="20"/>
          <w:szCs w:val="20"/>
        </w:rPr>
        <w:t>memiliki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sifat</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baik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shingga</w:t>
      </w:r>
      <w:proofErr w:type="spellEnd"/>
      <w:r w:rsidRPr="00684A29">
        <w:rPr>
          <w:rFonts w:ascii="Palatino Linotype" w:hAnsi="Palatino Linotype"/>
          <w:sz w:val="20"/>
          <w:szCs w:val="20"/>
        </w:rPr>
        <w:t xml:space="preserve"> dalam </w:t>
      </w:r>
      <w:proofErr w:type="spellStart"/>
      <w:r w:rsidRPr="00684A29">
        <w:rPr>
          <w:rFonts w:ascii="Palatino Linotype" w:hAnsi="Palatino Linotype"/>
          <w:sz w:val="20"/>
          <w:szCs w:val="20"/>
        </w:rPr>
        <w:t>melakukan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tugas</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tanggung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jawabnya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dilaksanakan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secara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ikhlas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baik</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benar</w:t>
      </w:r>
      <w:proofErr w:type="spellEnd"/>
      <w:r w:rsidRPr="00684A29">
        <w:rPr>
          <w:rFonts w:ascii="Palatino Linotype" w:hAnsi="Palatino Linotype"/>
          <w:sz w:val="20"/>
          <w:szCs w:val="20"/>
        </w:rPr>
        <w:t>.</w:t>
      </w:r>
    </w:p>
    <w:p w14:paraId="6E6057CC" w14:textId="77777777" w:rsidR="00464E74" w:rsidRPr="00684A29" w:rsidRDefault="00464E74" w:rsidP="00464E74">
      <w:pPr>
        <w:adjustRightInd w:val="0"/>
        <w:spacing w:after="0"/>
        <w:jc w:val="both"/>
        <w:rPr>
          <w:rFonts w:ascii="Palatino Linotype" w:hAnsi="Palatino Linotype"/>
          <w:b/>
          <w:sz w:val="20"/>
          <w:szCs w:val="20"/>
        </w:rPr>
      </w:pPr>
      <w:proofErr w:type="spellStart"/>
      <w:r w:rsidRPr="00684A29">
        <w:rPr>
          <w:rFonts w:ascii="Palatino Linotype" w:hAnsi="Palatino Linotype"/>
          <w:b/>
          <w:sz w:val="20"/>
          <w:szCs w:val="20"/>
        </w:rPr>
        <w:t>Manajemen</w:t>
      </w:r>
      <w:proofErr w:type="spellEnd"/>
      <w:r w:rsidRPr="00684A29">
        <w:rPr>
          <w:rFonts w:ascii="Palatino Linotype" w:hAnsi="Palatino Linotype"/>
          <w:b/>
          <w:sz w:val="20"/>
          <w:szCs w:val="20"/>
        </w:rPr>
        <w:t xml:space="preserve"> </w:t>
      </w:r>
      <w:proofErr w:type="spellStart"/>
      <w:r w:rsidRPr="00684A29">
        <w:rPr>
          <w:rFonts w:ascii="Palatino Linotype" w:hAnsi="Palatino Linotype"/>
          <w:b/>
          <w:sz w:val="20"/>
          <w:szCs w:val="20"/>
        </w:rPr>
        <w:t>Sumber</w:t>
      </w:r>
      <w:proofErr w:type="spellEnd"/>
      <w:r w:rsidRPr="00684A29">
        <w:rPr>
          <w:rFonts w:ascii="Palatino Linotype" w:hAnsi="Palatino Linotype"/>
          <w:b/>
          <w:sz w:val="20"/>
          <w:szCs w:val="20"/>
        </w:rPr>
        <w:t xml:space="preserve"> Daya </w:t>
      </w:r>
      <w:proofErr w:type="spellStart"/>
      <w:r w:rsidRPr="00684A29">
        <w:rPr>
          <w:rFonts w:ascii="Palatino Linotype" w:hAnsi="Palatino Linotype"/>
          <w:b/>
          <w:sz w:val="20"/>
          <w:szCs w:val="20"/>
        </w:rPr>
        <w:t>Manusia</w:t>
      </w:r>
      <w:proofErr w:type="spellEnd"/>
      <w:r w:rsidRPr="00684A29">
        <w:rPr>
          <w:rFonts w:ascii="Palatino Linotype" w:hAnsi="Palatino Linotype"/>
          <w:b/>
          <w:sz w:val="20"/>
          <w:szCs w:val="20"/>
        </w:rPr>
        <w:t xml:space="preserve"> yang </w:t>
      </w:r>
      <w:proofErr w:type="spellStart"/>
      <w:r w:rsidRPr="00684A29">
        <w:rPr>
          <w:rFonts w:ascii="Palatino Linotype" w:hAnsi="Palatino Linotype"/>
          <w:b/>
          <w:sz w:val="20"/>
          <w:szCs w:val="20"/>
        </w:rPr>
        <w:t>Profesional</w:t>
      </w:r>
      <w:proofErr w:type="spellEnd"/>
      <w:r w:rsidRPr="00684A29">
        <w:rPr>
          <w:rFonts w:ascii="Palatino Linotype" w:hAnsi="Palatino Linotype"/>
          <w:b/>
          <w:sz w:val="20"/>
          <w:szCs w:val="20"/>
        </w:rPr>
        <w:t xml:space="preserve"> </w:t>
      </w:r>
      <w:proofErr w:type="spellStart"/>
      <w:r w:rsidRPr="00684A29">
        <w:rPr>
          <w:rFonts w:ascii="Palatino Linotype" w:hAnsi="Palatino Linotype"/>
          <w:b/>
          <w:sz w:val="20"/>
          <w:szCs w:val="20"/>
        </w:rPr>
        <w:t>dalam</w:t>
      </w:r>
      <w:proofErr w:type="spellEnd"/>
      <w:r w:rsidRPr="00684A29">
        <w:rPr>
          <w:rFonts w:ascii="Palatino Linotype" w:hAnsi="Palatino Linotype"/>
          <w:b/>
          <w:sz w:val="20"/>
          <w:szCs w:val="20"/>
        </w:rPr>
        <w:t xml:space="preserve"> </w:t>
      </w:r>
      <w:proofErr w:type="spellStart"/>
      <w:r w:rsidRPr="00684A29">
        <w:rPr>
          <w:rFonts w:ascii="Palatino Linotype" w:hAnsi="Palatino Linotype"/>
          <w:b/>
          <w:sz w:val="20"/>
          <w:szCs w:val="20"/>
        </w:rPr>
        <w:t>Perbankan</w:t>
      </w:r>
      <w:proofErr w:type="spellEnd"/>
      <w:r w:rsidRPr="00684A29">
        <w:rPr>
          <w:rFonts w:ascii="Palatino Linotype" w:hAnsi="Palatino Linotype"/>
          <w:b/>
          <w:sz w:val="20"/>
          <w:szCs w:val="20"/>
        </w:rPr>
        <w:t xml:space="preserve"> Syariah</w:t>
      </w:r>
    </w:p>
    <w:p w14:paraId="01151F01" w14:textId="6C5DA1F2" w:rsidR="00464E74" w:rsidRPr="00684A29" w:rsidRDefault="00464E74" w:rsidP="00464E74">
      <w:pPr>
        <w:adjustRightInd w:val="0"/>
        <w:spacing w:after="0"/>
        <w:ind w:firstLine="720"/>
        <w:jc w:val="both"/>
        <w:rPr>
          <w:rFonts w:ascii="Palatino Linotype" w:hAnsi="Palatino Linotype"/>
          <w:sz w:val="20"/>
          <w:szCs w:val="20"/>
        </w:rPr>
      </w:pP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merupakan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suatu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perencanaan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matang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mengorganisasikan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material dan non material </w:t>
      </w:r>
      <w:proofErr w:type="spellStart"/>
      <w:r w:rsidRPr="00684A29">
        <w:rPr>
          <w:rFonts w:ascii="Palatino Linotype" w:hAnsi="Palatino Linotype"/>
          <w:sz w:val="20"/>
          <w:szCs w:val="20"/>
        </w:rPr>
        <w:t>melalui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potensi</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dimilikimanusia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mencapai</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menopangnya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secara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berkesinambungan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agama Islam </w:t>
      </w:r>
      <w:proofErr w:type="spellStart"/>
      <w:r w:rsidRPr="00684A29">
        <w:rPr>
          <w:rFonts w:ascii="Palatino Linotype" w:hAnsi="Palatino Linotype"/>
          <w:sz w:val="20"/>
          <w:szCs w:val="20"/>
        </w:rPr>
        <w:t>diajarkan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semuanya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harus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dilakukan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rapih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benar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tertib</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teratur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proses </w:t>
      </w:r>
      <w:proofErr w:type="spellStart"/>
      <w:r w:rsidRPr="00684A29">
        <w:rPr>
          <w:rFonts w:ascii="Palatino Linotype" w:hAnsi="Palatino Linotype"/>
          <w:sz w:val="20"/>
          <w:szCs w:val="20"/>
        </w:rPr>
        <w:t>pengelolaan</w:t>
      </w:r>
      <w:proofErr w:type="spellEnd"/>
      <w:r w:rsidRPr="00684A29">
        <w:rPr>
          <w:rFonts w:ascii="Palatino Linotype" w:hAnsi="Palatino Linotype"/>
          <w:sz w:val="20"/>
          <w:szCs w:val="20"/>
        </w:rPr>
        <w:t xml:space="preserve"> SDM yang professional, semua proses </w:t>
      </w:r>
      <w:proofErr w:type="spellStart"/>
      <w:r w:rsidRPr="00684A29">
        <w:rPr>
          <w:rFonts w:ascii="Palatino Linotype" w:hAnsi="Palatino Linotype"/>
          <w:sz w:val="20"/>
          <w:szCs w:val="20"/>
        </w:rPr>
        <w:t>harus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dilakukan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denganbaik</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benar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serta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tidak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asal-asalan</w:t>
      </w:r>
      <w:proofErr w:type="spellEnd"/>
      <w:r w:rsidRPr="00684A29">
        <w:rPr>
          <w:rFonts w:ascii="Palatino Linotype" w:hAnsi="Palatino Linotype"/>
          <w:sz w:val="20"/>
          <w:szCs w:val="20"/>
        </w:rPr>
        <w:t xml:space="preserve">. Selain </w:t>
      </w:r>
      <w:proofErr w:type="spellStart"/>
      <w:r w:rsidRPr="00684A29">
        <w:rPr>
          <w:rFonts w:ascii="Palatino Linotype" w:hAnsi="Palatino Linotype"/>
          <w:sz w:val="20"/>
          <w:szCs w:val="20"/>
        </w:rPr>
        <w:t>itu</w:t>
      </w:r>
      <w:proofErr w:type="spellEnd"/>
      <w:r w:rsidRPr="00684A29">
        <w:rPr>
          <w:rFonts w:ascii="Palatino Linotype" w:hAnsi="Palatino Linotype"/>
          <w:sz w:val="20"/>
          <w:szCs w:val="20"/>
        </w:rPr>
        <w:t xml:space="preserve">, orang yang </w:t>
      </w:r>
      <w:proofErr w:type="spellStart"/>
      <w:r w:rsidRPr="00684A29">
        <w:rPr>
          <w:rFonts w:ascii="Palatino Linotype" w:hAnsi="Palatino Linotype"/>
          <w:sz w:val="20"/>
          <w:szCs w:val="20"/>
        </w:rPr>
        <w:t>melakukannya</w:t>
      </w:r>
      <w:proofErr w:type="spellEnd"/>
      <w:r w:rsidRPr="00684A29">
        <w:rPr>
          <w:rFonts w:ascii="Palatino Linotype" w:hAnsi="Palatino Linotype"/>
          <w:sz w:val="20"/>
          <w:szCs w:val="20"/>
        </w:rPr>
        <w:t xml:space="preserve"> pun </w:t>
      </w:r>
      <w:proofErr w:type="spellStart"/>
      <w:r w:rsidRPr="00684A29">
        <w:rPr>
          <w:rFonts w:ascii="Palatino Linotype" w:hAnsi="Palatino Linotype"/>
          <w:sz w:val="20"/>
          <w:szCs w:val="20"/>
        </w:rPr>
        <w:t>harus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mempunyai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kemampuan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keahlian</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bidangnya</w:t>
      </w:r>
      <w:proofErr w:type="spellEnd"/>
      <w:r w:rsidRPr="00684A29">
        <w:rPr>
          <w:rFonts w:ascii="Palatino Linotype" w:hAnsi="Palatino Linotype"/>
          <w:sz w:val="20"/>
          <w:szCs w:val="20"/>
        </w:rPr>
        <w:t xml:space="preserve">. Karena jika </w:t>
      </w:r>
      <w:proofErr w:type="spellStart"/>
      <w:r w:rsidRPr="00684A29">
        <w:rPr>
          <w:rFonts w:ascii="Palatino Linotype" w:hAnsi="Palatino Linotype"/>
          <w:sz w:val="20"/>
          <w:szCs w:val="20"/>
        </w:rPr>
        <w:t>tidak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tersebut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kacau</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tidak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tercapai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suatu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hasil</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diharapkan</w:t>
      </w:r>
      <w:proofErr w:type="spellEnd"/>
      <w:r w:rsidR="007C22F5" w:rsidRPr="00684A29">
        <w:rPr>
          <w:rFonts w:ascii="Palatino Linotype" w:hAnsi="Palatino Linotype"/>
          <w:sz w:val="20"/>
          <w:szCs w:val="20"/>
        </w:rPr>
        <w:t xml:space="preserve"> </w:t>
      </w:r>
      <w:r w:rsidR="007C22F5" w:rsidRPr="00684A29">
        <w:rPr>
          <w:rFonts w:ascii="Palatino Linotype" w:hAnsi="Palatino Linotype"/>
          <w:sz w:val="20"/>
          <w:szCs w:val="20"/>
        </w:rPr>
        <w:fldChar w:fldCharType="begin" w:fldLock="1"/>
      </w:r>
      <w:r w:rsidR="007C22F5" w:rsidRPr="00684A29">
        <w:rPr>
          <w:rFonts w:ascii="Palatino Linotype" w:hAnsi="Palatino Linotype"/>
          <w:sz w:val="20"/>
          <w:szCs w:val="20"/>
        </w:rPr>
        <w:instrText>ADDIN CSL_CITATION {"citationItems":[{"id":"ITEM-1","itemData":{"DOI":"10.15408/sd.v3i1.3795","ISSN":"2356-1386","abstract":"Today, Islam economic in Indonesia has experienced significant growth. Unfortunately, that growth is not matched with the qualified of human resources. Human resources is one of the problems faced by Islamic financial institutions, especially if linked to the current era of globalization. This article attempt to find a formulation of how to improve human resources in Islamic financial institutions. This research used a qualitative approach with descriptive data collection techniques. The data used in this study were obtained from the literature (book survey) and also from collection of documentation related to this research. This paper shows that there are two methods that can be used to improve the quality of human resources: (1) building a professional human resource management; and (2) establishing a center for education and training, as well as professional certification for prospective employees and workers in Islamic financial institutions. Keywords: human recources; management; global competition; training; certification","author":[{"dropping-particle":"","family":"Hasan","given":"Fahadil Amin","non-dropping-particle":"Al","parse-names":false,"suffix":""},{"dropping-particle":"","family":"Maulana","given":"Muhammad Irfan","non-dropping-particle":"","parse-names":false,"suffix":""}],"container-title":"SOSIO-DIDAKTIKA: Social Science Education Journal","id":"ITEM-1","issue":"1","issued":{"date-parts":[["2016"]]},"title":"Meningkatkan Kualitas Sumber Daya Insani di Lembaga Kuangan Syariah dalam Menghadapi Persaingan Global","type":"article-journal","volume":"3"},"uris":["http://www.mendeley.com/documents/?uuid=8b74da60-6a7c-465b-88df-f29169ec9405"]}],"mendeley":{"formattedCitation":"(Al Hasan &amp; Maulana, 2016)","plainTextFormattedCitation":"(Al Hasan &amp; Maulana, 2016)","previouslyFormattedCitation":"(Al Hasan &amp; Maulana, 2016)"},"properties":{"noteIndex":0},"schema":"https://github.com/citation-style-language/schema/raw/master/csl-citation.json"}</w:instrText>
      </w:r>
      <w:r w:rsidR="007C22F5" w:rsidRPr="00684A29">
        <w:rPr>
          <w:rFonts w:ascii="Palatino Linotype" w:hAnsi="Palatino Linotype"/>
          <w:sz w:val="20"/>
          <w:szCs w:val="20"/>
        </w:rPr>
        <w:fldChar w:fldCharType="separate"/>
      </w:r>
      <w:r w:rsidR="007C22F5" w:rsidRPr="00684A29">
        <w:rPr>
          <w:rFonts w:ascii="Palatino Linotype" w:hAnsi="Palatino Linotype"/>
          <w:noProof/>
          <w:sz w:val="20"/>
          <w:szCs w:val="20"/>
        </w:rPr>
        <w:t>(Al Hasan &amp; Maulana, 2016)</w:t>
      </w:r>
      <w:r w:rsidR="007C22F5" w:rsidRPr="00684A29">
        <w:rPr>
          <w:rFonts w:ascii="Palatino Linotype" w:hAnsi="Palatino Linotype"/>
          <w:sz w:val="20"/>
          <w:szCs w:val="20"/>
        </w:rPr>
        <w:fldChar w:fldCharType="end"/>
      </w:r>
      <w:r w:rsidRPr="00684A29">
        <w:rPr>
          <w:rFonts w:ascii="Palatino Linotype" w:hAnsi="Palatino Linotype"/>
          <w:sz w:val="20"/>
          <w:szCs w:val="20"/>
        </w:rPr>
        <w:t>.</w:t>
      </w:r>
    </w:p>
    <w:p w14:paraId="22532070" w14:textId="44FC9972" w:rsidR="00464E74" w:rsidRPr="00684A29" w:rsidRDefault="00464E74" w:rsidP="00464E74">
      <w:pPr>
        <w:adjustRightInd w:val="0"/>
        <w:spacing w:after="0"/>
        <w:ind w:firstLine="720"/>
        <w:jc w:val="both"/>
        <w:rPr>
          <w:rFonts w:ascii="Palatino Linotype" w:hAnsi="Palatino Linotype"/>
          <w:sz w:val="20"/>
          <w:szCs w:val="20"/>
        </w:rPr>
      </w:pPr>
      <w:proofErr w:type="spellStart"/>
      <w:r w:rsidRPr="00684A29">
        <w:rPr>
          <w:rFonts w:ascii="Palatino Linotype" w:hAnsi="Palatino Linotype"/>
          <w:sz w:val="20"/>
          <w:szCs w:val="20"/>
        </w:rPr>
        <w:t>Sebagai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wujud</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pelaksanaan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professional,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manusia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harus</w:t>
      </w:r>
      <w:proofErr w:type="spellEnd"/>
      <w:r w:rsidRPr="00684A29">
        <w:rPr>
          <w:rFonts w:ascii="Palatino Linotype" w:hAnsi="Palatino Linotype"/>
          <w:sz w:val="20"/>
          <w:szCs w:val="20"/>
        </w:rPr>
        <w:t xml:space="preserve"> melakukan beberapa </w:t>
      </w:r>
      <w:proofErr w:type="spellStart"/>
      <w:r w:rsidRPr="00684A29">
        <w:rPr>
          <w:rFonts w:ascii="Palatino Linotype" w:hAnsi="Palatino Linotype"/>
          <w:sz w:val="20"/>
          <w:szCs w:val="20"/>
        </w:rPr>
        <w:t>tugas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menurut</w:t>
      </w:r>
      <w:proofErr w:type="spellEnd"/>
      <w:r w:rsidRPr="00684A29">
        <w:rPr>
          <w:rFonts w:ascii="Palatino Linotype" w:hAnsi="Palatino Linotype"/>
          <w:sz w:val="20"/>
          <w:szCs w:val="20"/>
        </w:rPr>
        <w:t xml:space="preserve"> Abdel </w:t>
      </w:r>
      <w:proofErr w:type="spellStart"/>
      <w:r w:rsidRPr="00684A29">
        <w:rPr>
          <w:rFonts w:ascii="Palatino Linotype" w:hAnsi="Palatino Linotype"/>
          <w:sz w:val="20"/>
          <w:szCs w:val="20"/>
        </w:rPr>
        <w:t>Wadoed</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dikutip</w:t>
      </w:r>
      <w:proofErr w:type="spellEnd"/>
      <w:r w:rsidRPr="00684A29">
        <w:rPr>
          <w:rFonts w:ascii="Palatino Linotype" w:hAnsi="Palatino Linotype"/>
          <w:sz w:val="20"/>
          <w:szCs w:val="20"/>
        </w:rPr>
        <w:t xml:space="preserve"> oleh </w:t>
      </w:r>
      <w:r w:rsidR="007C22F5" w:rsidRPr="00684A29">
        <w:rPr>
          <w:rFonts w:ascii="Palatino Linotype" w:hAnsi="Palatino Linotype"/>
          <w:sz w:val="20"/>
          <w:szCs w:val="20"/>
        </w:rPr>
        <w:fldChar w:fldCharType="begin" w:fldLock="1"/>
      </w:r>
      <w:r w:rsidR="007C22F5" w:rsidRPr="00684A29">
        <w:rPr>
          <w:rFonts w:ascii="Palatino Linotype" w:hAnsi="Palatino Linotype"/>
          <w:sz w:val="20"/>
          <w:szCs w:val="20"/>
        </w:rPr>
        <w:instrText>ADDIN CSL_CITATION {"citationItems":[{"id":"ITEM-1","itemData":{"abstract":"Penelitian ini bertujuan untuk mendeskripsikan mengenai peningkatan kualitas Sumber Daya Manusia (SDM) pada perbankan syariah. Banyak kendala yang terjadi dalam perbankan syariah salah satunya adalah masalah SDM sehingga dibutuhkan manajemen yang baik untuk meningkatkan kualitas Sumber Daya Manusia di Bank Syariah. Jenis metode yang digunakan pada penulisan ini adalah analisis kualitatif dengan menggunakan pendekatan studi pustaka atau literatur review, yang mana penulis mencari pembahasan yang relevan dengan menggunakan kajian yang diambil dari beberapa artikel yang terkait dengan manajemen sumber daya manusia. Dari hasil tersebut dapat disimpulkan bahwa untuk meningkatkan kualitas manajemen sember daya manusia pada perbankan syariah diperlukan pelatihan, pengembangan, dan pendidikan mengenai hal-hal yang berkaitan dengan sumber daya manusia yang dibutuhkan dalam perbankan syariah serta diberlakukannya sertifikasi sebab jika tidak ada serifikat yang menunjukkan keahliannya seseorang pada bidangnya itu mengakibatkan sulitnya bersaing pada era globalisasi.","author":[{"dropping-particle":"","family":"Agustina","given":"Dinda Ayu","non-dropping-particle":"","parse-names":false,"suffix":""},{"dropping-particle":"","family":"Maulidiyah","given":"Dwi","non-dropping-particle":"","parse-names":false,"suffix":""},{"dropping-particle":"","family":"Dimawan","given":"Amelia Eka","non-dropping-particle":"","parse-names":false,"suffix":""},{"dropping-particle":"","family":"Ridho","given":"Muhammad Faisal","non-dropping-particle":"","parse-names":false,"suffix":""},{"dropping-particle":"","family":"Latifah","given":"Fitri Nur","non-dropping-particle":"","parse-names":false,"suffix":""}],"container-title":"Jurnal Education and development","id":"ITEM-1","issue":"No. 3","issued":{"date-parts":[["2021"]]},"page":"98-101","title":"Peningkatan kualitas manajemen sumber daya manusia pada perbankan syariah","type":"article-journal","volume":"Vol. 9"},"uris":["http://www.mendeley.com/documents/?uuid=9ed060fa-2993-450b-81d7-602f9f160e6d"]}],"mendeley":{"formattedCitation":"(Agustina et al., 2021)","manualFormatting":"Agustina et al. (2021)","plainTextFormattedCitation":"(Agustina et al., 2021)","previouslyFormattedCitation":"(Agustina et al., 2021)"},"properties":{"noteIndex":0},"schema":"https://github.com/citation-style-language/schema/raw/master/csl-citation.json"}</w:instrText>
      </w:r>
      <w:r w:rsidR="007C22F5" w:rsidRPr="00684A29">
        <w:rPr>
          <w:rFonts w:ascii="Palatino Linotype" w:hAnsi="Palatino Linotype"/>
          <w:sz w:val="20"/>
          <w:szCs w:val="20"/>
        </w:rPr>
        <w:fldChar w:fldCharType="separate"/>
      </w:r>
      <w:r w:rsidR="007C22F5" w:rsidRPr="00684A29">
        <w:rPr>
          <w:rFonts w:ascii="Palatino Linotype" w:hAnsi="Palatino Linotype"/>
          <w:noProof/>
          <w:sz w:val="20"/>
          <w:szCs w:val="20"/>
        </w:rPr>
        <w:t>Agustina et al. (2021)</w:t>
      </w:r>
      <w:r w:rsidR="007C22F5" w:rsidRPr="00684A29">
        <w:rPr>
          <w:rFonts w:ascii="Palatino Linotype" w:hAnsi="Palatino Linotype"/>
          <w:sz w:val="20"/>
          <w:szCs w:val="20"/>
        </w:rPr>
        <w:fldChar w:fldCharType="end"/>
      </w:r>
      <w:r w:rsidR="007C22F5" w:rsidRPr="00684A29">
        <w:rPr>
          <w:rFonts w:ascii="Palatino Linotype" w:hAnsi="Palatino Linotype"/>
          <w:sz w:val="20"/>
          <w:szCs w:val="20"/>
        </w:rPr>
        <w:t xml:space="preserve">, </w:t>
      </w:r>
      <w:proofErr w:type="spellStart"/>
      <w:r w:rsidRPr="00684A29">
        <w:rPr>
          <w:rFonts w:ascii="Palatino Linotype" w:hAnsi="Palatino Linotype"/>
          <w:sz w:val="20"/>
          <w:szCs w:val="20"/>
        </w:rPr>
        <w:t>antara</w:t>
      </w:r>
      <w:proofErr w:type="spellEnd"/>
      <w:r w:rsidRPr="00684A29">
        <w:rPr>
          <w:rFonts w:ascii="Palatino Linotype" w:hAnsi="Palatino Linotype"/>
          <w:sz w:val="20"/>
          <w:szCs w:val="20"/>
        </w:rPr>
        <w:t xml:space="preserve"> lain :</w:t>
      </w:r>
    </w:p>
    <w:p w14:paraId="6A102F92" w14:textId="77777777" w:rsidR="00464E74" w:rsidRPr="00684A29" w:rsidRDefault="00464E74" w:rsidP="00464E74">
      <w:pPr>
        <w:numPr>
          <w:ilvl w:val="0"/>
          <w:numId w:val="11"/>
        </w:numPr>
        <w:adjustRightInd w:val="0"/>
        <w:spacing w:after="0"/>
        <w:jc w:val="both"/>
        <w:rPr>
          <w:rFonts w:ascii="Palatino Linotype" w:hAnsi="Palatino Linotype"/>
          <w:sz w:val="20"/>
          <w:szCs w:val="20"/>
        </w:rPr>
      </w:pPr>
      <w:r w:rsidRPr="00684A29">
        <w:rPr>
          <w:rFonts w:ascii="Palatino Linotype" w:hAnsi="Palatino Linotype"/>
          <w:i/>
          <w:sz w:val="20"/>
          <w:szCs w:val="20"/>
        </w:rPr>
        <w:t>Work analysis</w:t>
      </w:r>
      <w:r w:rsidRPr="00684A29">
        <w:rPr>
          <w:rFonts w:ascii="Palatino Linotype" w:hAnsi="Palatino Linotype"/>
          <w:sz w:val="20"/>
          <w:szCs w:val="20"/>
        </w:rPr>
        <w:t xml:space="preserve">,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menganalisis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suatu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pekerjaan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mengetahui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tugas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apa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saja</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dilakukan</w:t>
      </w:r>
      <w:proofErr w:type="spellEnd"/>
      <w:r w:rsidRPr="00684A29">
        <w:rPr>
          <w:rFonts w:ascii="Palatino Linotype" w:hAnsi="Palatino Linotype"/>
          <w:sz w:val="20"/>
          <w:szCs w:val="20"/>
        </w:rPr>
        <w:t xml:space="preserve"> (</w:t>
      </w:r>
      <w:r w:rsidRPr="00684A29">
        <w:rPr>
          <w:rFonts w:ascii="Palatino Linotype" w:hAnsi="Palatino Linotype"/>
          <w:i/>
          <w:sz w:val="20"/>
          <w:szCs w:val="20"/>
        </w:rPr>
        <w:t>job description</w:t>
      </w:r>
      <w:r w:rsidRPr="00684A29">
        <w:rPr>
          <w:rFonts w:ascii="Palatino Linotype" w:hAnsi="Palatino Linotype"/>
          <w:sz w:val="20"/>
          <w:szCs w:val="20"/>
        </w:rPr>
        <w:t xml:space="preserve">) dan </w:t>
      </w:r>
      <w:proofErr w:type="spellStart"/>
      <w:r w:rsidRPr="00684A29">
        <w:rPr>
          <w:rFonts w:ascii="Palatino Linotype" w:hAnsi="Palatino Linotype"/>
          <w:sz w:val="20"/>
          <w:szCs w:val="20"/>
        </w:rPr>
        <w:t>pihak</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menjadi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penanggungjawabnya</w:t>
      </w:r>
      <w:proofErr w:type="spellEnd"/>
      <w:r w:rsidRPr="00684A29">
        <w:rPr>
          <w:rFonts w:ascii="Palatino Linotype" w:hAnsi="Palatino Linotype"/>
          <w:sz w:val="20"/>
          <w:szCs w:val="20"/>
        </w:rPr>
        <w:t>.</w:t>
      </w:r>
    </w:p>
    <w:p w14:paraId="09FDD2F0" w14:textId="77777777" w:rsidR="00464E74" w:rsidRPr="00684A29" w:rsidRDefault="00464E74" w:rsidP="00464E74">
      <w:pPr>
        <w:numPr>
          <w:ilvl w:val="0"/>
          <w:numId w:val="11"/>
        </w:numPr>
        <w:adjustRightInd w:val="0"/>
        <w:spacing w:after="0"/>
        <w:jc w:val="both"/>
        <w:rPr>
          <w:rFonts w:ascii="Palatino Linotype" w:hAnsi="Palatino Linotype"/>
          <w:sz w:val="20"/>
          <w:szCs w:val="20"/>
        </w:rPr>
      </w:pPr>
      <w:r w:rsidRPr="00684A29">
        <w:rPr>
          <w:rFonts w:ascii="Palatino Linotype" w:hAnsi="Palatino Linotype"/>
          <w:i/>
          <w:sz w:val="20"/>
          <w:szCs w:val="20"/>
        </w:rPr>
        <w:t>Planning manpower</w:t>
      </w:r>
      <w:r w:rsidRPr="00684A29">
        <w:rPr>
          <w:rFonts w:ascii="Palatino Linotype" w:hAnsi="Palatino Linotype"/>
          <w:sz w:val="20"/>
          <w:szCs w:val="20"/>
        </w:rPr>
        <w:t xml:space="preserve">,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mengevaluasi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keperluan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seperti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kebutuhan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jenis</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jumlah</w:t>
      </w:r>
      <w:proofErr w:type="spellEnd"/>
      <w:r w:rsidRPr="00684A29">
        <w:rPr>
          <w:rFonts w:ascii="Palatino Linotype" w:hAnsi="Palatino Linotype"/>
          <w:sz w:val="20"/>
          <w:szCs w:val="20"/>
        </w:rPr>
        <w:t xml:space="preserve"> karyawan, dan pertimbangan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menambah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lebih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banyak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yang mana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berdampak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positif</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bagi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w:t>
      </w:r>
    </w:p>
    <w:p w14:paraId="699209B7" w14:textId="77777777" w:rsidR="00464E74" w:rsidRPr="00684A29" w:rsidRDefault="00464E74" w:rsidP="00464E74">
      <w:pPr>
        <w:numPr>
          <w:ilvl w:val="0"/>
          <w:numId w:val="11"/>
        </w:numPr>
        <w:adjustRightInd w:val="0"/>
        <w:spacing w:after="0"/>
        <w:jc w:val="both"/>
        <w:rPr>
          <w:rFonts w:ascii="Palatino Linotype" w:hAnsi="Palatino Linotype"/>
          <w:i/>
          <w:sz w:val="20"/>
          <w:szCs w:val="20"/>
        </w:rPr>
      </w:pPr>
      <w:r w:rsidRPr="00684A29">
        <w:rPr>
          <w:rFonts w:ascii="Palatino Linotype" w:hAnsi="Palatino Linotype"/>
          <w:i/>
          <w:sz w:val="20"/>
          <w:szCs w:val="20"/>
        </w:rPr>
        <w:t xml:space="preserve">Choice and appointment,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menyeleksi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pegawai</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tidak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memenuhi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kualifikasi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melalui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beberapa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tahap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seperti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seleksi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berkas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ilmu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pengetahuan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wawancara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berdasarkan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keahlian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setiap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pegawai</w:t>
      </w:r>
      <w:proofErr w:type="spellEnd"/>
      <w:r w:rsidRPr="00684A29">
        <w:rPr>
          <w:rFonts w:ascii="Palatino Linotype" w:hAnsi="Palatino Linotype"/>
          <w:sz w:val="20"/>
          <w:szCs w:val="20"/>
        </w:rPr>
        <w:t xml:space="preserve">. Hal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memiliki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memposisikan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berdasarkan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keahliannya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sesuai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asas</w:t>
      </w:r>
      <w:proofErr w:type="spellEnd"/>
      <w:r w:rsidRPr="00684A29">
        <w:rPr>
          <w:rFonts w:ascii="Palatino Linotype" w:hAnsi="Palatino Linotype"/>
          <w:sz w:val="20"/>
          <w:szCs w:val="20"/>
        </w:rPr>
        <w:t xml:space="preserve"> </w:t>
      </w:r>
      <w:r w:rsidRPr="00684A29">
        <w:rPr>
          <w:rFonts w:ascii="Palatino Linotype" w:hAnsi="Palatino Linotype"/>
          <w:i/>
          <w:sz w:val="20"/>
          <w:szCs w:val="20"/>
        </w:rPr>
        <w:t>the right man in the right place and the man in the right job</w:t>
      </w:r>
      <w:r w:rsidRPr="00684A29">
        <w:rPr>
          <w:rFonts w:ascii="Palatino Linotype" w:hAnsi="Palatino Linotype"/>
          <w:sz w:val="20"/>
          <w:szCs w:val="20"/>
        </w:rPr>
        <w:t>.</w:t>
      </w:r>
    </w:p>
    <w:p w14:paraId="228BAB17" w14:textId="77777777" w:rsidR="00464E74" w:rsidRPr="00684A29" w:rsidRDefault="00464E74" w:rsidP="00464E74">
      <w:pPr>
        <w:numPr>
          <w:ilvl w:val="0"/>
          <w:numId w:val="11"/>
        </w:numPr>
        <w:adjustRightInd w:val="0"/>
        <w:spacing w:after="0"/>
        <w:jc w:val="both"/>
        <w:rPr>
          <w:rFonts w:ascii="Palatino Linotype" w:hAnsi="Palatino Linotype"/>
          <w:i/>
          <w:sz w:val="20"/>
          <w:szCs w:val="20"/>
        </w:rPr>
      </w:pPr>
      <w:r w:rsidRPr="00684A29">
        <w:rPr>
          <w:rFonts w:ascii="Palatino Linotype" w:hAnsi="Palatino Linotype"/>
          <w:i/>
          <w:sz w:val="20"/>
          <w:szCs w:val="20"/>
        </w:rPr>
        <w:t>Designing wages hierarchy</w:t>
      </w:r>
      <w:r w:rsidRPr="00684A29">
        <w:rPr>
          <w:rFonts w:ascii="Palatino Linotype" w:hAnsi="Palatino Linotype"/>
          <w:sz w:val="20"/>
          <w:szCs w:val="20"/>
        </w:rPr>
        <w:t xml:space="preserve">,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menempatkan</w:t>
      </w:r>
      <w:proofErr w:type="spellEnd"/>
      <w:r w:rsidRPr="00684A29">
        <w:rPr>
          <w:rFonts w:ascii="Palatino Linotype" w:hAnsi="Palatino Linotype"/>
          <w:sz w:val="20"/>
          <w:szCs w:val="20"/>
        </w:rPr>
        <w:t xml:space="preserve"> para </w:t>
      </w:r>
      <w:proofErr w:type="spellStart"/>
      <w:r w:rsidRPr="00684A29">
        <w:rPr>
          <w:rFonts w:ascii="Palatino Linotype" w:hAnsi="Palatino Linotype"/>
          <w:sz w:val="20"/>
          <w:szCs w:val="20"/>
        </w:rPr>
        <w:t>pegawai</w:t>
      </w:r>
      <w:proofErr w:type="spellEnd"/>
      <w:r w:rsidRPr="00684A29">
        <w:rPr>
          <w:rFonts w:ascii="Palatino Linotype" w:hAnsi="Palatino Linotype"/>
          <w:sz w:val="20"/>
          <w:szCs w:val="20"/>
        </w:rPr>
        <w:t xml:space="preserve"> pada </w:t>
      </w:r>
      <w:proofErr w:type="spellStart"/>
      <w:r w:rsidRPr="00684A29">
        <w:rPr>
          <w:rFonts w:ascii="Palatino Linotype" w:hAnsi="Palatino Linotype"/>
          <w:sz w:val="20"/>
          <w:szCs w:val="20"/>
        </w:rPr>
        <w:t>setiap</w:t>
      </w:r>
      <w:proofErr w:type="spellEnd"/>
      <w:r w:rsidRPr="00684A29">
        <w:rPr>
          <w:rFonts w:ascii="Palatino Linotype" w:hAnsi="Palatino Linotype"/>
          <w:sz w:val="20"/>
          <w:szCs w:val="20"/>
        </w:rPr>
        <w:t xml:space="preserve"> divisi dan </w:t>
      </w:r>
      <w:proofErr w:type="spellStart"/>
      <w:r w:rsidRPr="00684A29">
        <w:rPr>
          <w:rFonts w:ascii="Palatino Linotype" w:hAnsi="Palatino Linotype"/>
          <w:sz w:val="20"/>
          <w:szCs w:val="20"/>
        </w:rPr>
        <w:t>mengukur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jumlah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gaji</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diberikan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serta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membandingkan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divisi lain </w:t>
      </w:r>
      <w:proofErr w:type="spellStart"/>
      <w:r w:rsidRPr="00684A29">
        <w:rPr>
          <w:rFonts w:ascii="Palatino Linotype" w:hAnsi="Palatino Linotype"/>
          <w:sz w:val="20"/>
          <w:szCs w:val="20"/>
        </w:rPr>
        <w:t>secara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tepat</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transparan</w:t>
      </w:r>
      <w:proofErr w:type="spellEnd"/>
      <w:r w:rsidRPr="00684A29">
        <w:rPr>
          <w:rFonts w:ascii="Palatino Linotype" w:hAnsi="Palatino Linotype"/>
          <w:sz w:val="20"/>
          <w:szCs w:val="20"/>
        </w:rPr>
        <w:t>.</w:t>
      </w:r>
    </w:p>
    <w:p w14:paraId="632F63A0" w14:textId="77777777" w:rsidR="00464E74" w:rsidRPr="00684A29" w:rsidRDefault="00464E74" w:rsidP="00464E74">
      <w:pPr>
        <w:numPr>
          <w:ilvl w:val="0"/>
          <w:numId w:val="11"/>
        </w:numPr>
        <w:adjustRightInd w:val="0"/>
        <w:spacing w:after="0"/>
        <w:jc w:val="both"/>
        <w:rPr>
          <w:rFonts w:ascii="Palatino Linotype" w:hAnsi="Palatino Linotype"/>
          <w:i/>
          <w:sz w:val="20"/>
          <w:szCs w:val="20"/>
        </w:rPr>
      </w:pPr>
      <w:r w:rsidRPr="00684A29">
        <w:rPr>
          <w:rFonts w:ascii="Palatino Linotype" w:hAnsi="Palatino Linotype"/>
          <w:i/>
          <w:sz w:val="20"/>
          <w:szCs w:val="20"/>
        </w:rPr>
        <w:t>Designing the systems incentives</w:t>
      </w:r>
      <w:r w:rsidRPr="00684A29">
        <w:rPr>
          <w:rFonts w:ascii="Palatino Linotype" w:hAnsi="Palatino Linotype"/>
          <w:sz w:val="20"/>
          <w:szCs w:val="20"/>
        </w:rPr>
        <w:t xml:space="preserve">, yaitu memberikan </w:t>
      </w:r>
      <w:r w:rsidRPr="00684A29">
        <w:rPr>
          <w:rFonts w:ascii="Palatino Linotype" w:hAnsi="Palatino Linotype"/>
          <w:i/>
          <w:sz w:val="20"/>
          <w:szCs w:val="20"/>
        </w:rPr>
        <w:t>reward</w:t>
      </w:r>
      <w:r w:rsidRPr="00684A29">
        <w:rPr>
          <w:rFonts w:ascii="Palatino Linotype" w:hAnsi="Palatino Linotype"/>
          <w:sz w:val="20"/>
          <w:szCs w:val="20"/>
        </w:rPr>
        <w:t xml:space="preserve"> atas </w:t>
      </w:r>
      <w:proofErr w:type="spellStart"/>
      <w:r w:rsidRPr="00684A29">
        <w:rPr>
          <w:rFonts w:ascii="Palatino Linotype" w:hAnsi="Palatino Linotype"/>
          <w:sz w:val="20"/>
          <w:szCs w:val="20"/>
        </w:rPr>
        <w:t>tugas</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dikerjakan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secara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baik</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benar</w:t>
      </w:r>
      <w:proofErr w:type="spellEnd"/>
      <w:r w:rsidRPr="00684A29">
        <w:rPr>
          <w:rFonts w:ascii="Palatino Linotype" w:hAnsi="Palatino Linotype"/>
          <w:sz w:val="20"/>
          <w:szCs w:val="20"/>
        </w:rPr>
        <w:t xml:space="preserve"> kepada para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baik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secara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individu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maupun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kelompok</w:t>
      </w:r>
      <w:proofErr w:type="spellEnd"/>
      <w:r w:rsidRPr="00684A29">
        <w:rPr>
          <w:rFonts w:ascii="Palatino Linotype" w:hAnsi="Palatino Linotype"/>
          <w:sz w:val="20"/>
          <w:szCs w:val="20"/>
        </w:rPr>
        <w:t xml:space="preserve">. </w:t>
      </w:r>
    </w:p>
    <w:p w14:paraId="2C0DDBE6" w14:textId="77777777" w:rsidR="00464E74" w:rsidRPr="00684A29" w:rsidRDefault="00464E74" w:rsidP="00464E74">
      <w:pPr>
        <w:numPr>
          <w:ilvl w:val="0"/>
          <w:numId w:val="11"/>
        </w:numPr>
        <w:adjustRightInd w:val="0"/>
        <w:spacing w:after="0"/>
        <w:jc w:val="both"/>
        <w:rPr>
          <w:rFonts w:ascii="Palatino Linotype" w:hAnsi="Palatino Linotype"/>
          <w:i/>
          <w:sz w:val="20"/>
          <w:szCs w:val="20"/>
        </w:rPr>
      </w:pPr>
      <w:r w:rsidRPr="00684A29">
        <w:rPr>
          <w:rFonts w:ascii="Palatino Linotype" w:hAnsi="Palatino Linotype"/>
          <w:i/>
          <w:sz w:val="20"/>
          <w:szCs w:val="20"/>
        </w:rPr>
        <w:t>Designing systems of features and service of the employe</w:t>
      </w:r>
      <w:r w:rsidRPr="00684A29">
        <w:rPr>
          <w:rFonts w:ascii="Palatino Linotype" w:hAnsi="Palatino Linotype"/>
          <w:sz w:val="20"/>
          <w:szCs w:val="20"/>
        </w:rPr>
        <w:t xml:space="preserve">,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memberikan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fasilitas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kepada</w:t>
      </w:r>
      <w:proofErr w:type="spellEnd"/>
      <w:r w:rsidRPr="00684A29">
        <w:rPr>
          <w:rFonts w:ascii="Palatino Linotype" w:hAnsi="Palatino Linotype"/>
          <w:sz w:val="20"/>
          <w:szCs w:val="20"/>
        </w:rPr>
        <w:t xml:space="preserve"> para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berupa</w:t>
      </w:r>
      <w:proofErr w:type="spellEnd"/>
      <w:r w:rsidRPr="00684A29">
        <w:rPr>
          <w:rFonts w:ascii="Palatino Linotype" w:hAnsi="Palatino Linotype"/>
          <w:sz w:val="20"/>
          <w:szCs w:val="20"/>
        </w:rPr>
        <w:t xml:space="preserve"> dana </w:t>
      </w:r>
      <w:proofErr w:type="spellStart"/>
      <w:r w:rsidRPr="00684A29">
        <w:rPr>
          <w:rFonts w:ascii="Palatino Linotype" w:hAnsi="Palatino Linotype"/>
          <w:sz w:val="20"/>
          <w:szCs w:val="20"/>
        </w:rPr>
        <w:t>asuransi</w:t>
      </w:r>
      <w:proofErr w:type="spellEnd"/>
      <w:r w:rsidRPr="00684A29">
        <w:rPr>
          <w:rFonts w:ascii="Palatino Linotype" w:hAnsi="Palatino Linotype"/>
          <w:sz w:val="20"/>
          <w:szCs w:val="20"/>
        </w:rPr>
        <w:t xml:space="preserve">, pension, </w:t>
      </w:r>
      <w:proofErr w:type="spellStart"/>
      <w:r w:rsidRPr="00684A29">
        <w:rPr>
          <w:rFonts w:ascii="Palatino Linotype" w:hAnsi="Palatino Linotype"/>
          <w:sz w:val="20"/>
          <w:szCs w:val="20"/>
        </w:rPr>
        <w:t>rumah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kendaraan</w:t>
      </w:r>
      <w:proofErr w:type="spellEnd"/>
      <w:r w:rsidRPr="00684A29">
        <w:rPr>
          <w:rFonts w:ascii="Palatino Linotype" w:hAnsi="Palatino Linotype"/>
          <w:sz w:val="20"/>
          <w:szCs w:val="20"/>
        </w:rPr>
        <w:t>, dan lain-lain.</w:t>
      </w:r>
    </w:p>
    <w:p w14:paraId="2AB9DA2D" w14:textId="77777777" w:rsidR="00464E74" w:rsidRPr="00684A29" w:rsidRDefault="00464E74" w:rsidP="00464E74">
      <w:pPr>
        <w:numPr>
          <w:ilvl w:val="0"/>
          <w:numId w:val="11"/>
        </w:numPr>
        <w:adjustRightInd w:val="0"/>
        <w:spacing w:after="0"/>
        <w:jc w:val="both"/>
        <w:rPr>
          <w:rFonts w:ascii="Palatino Linotype" w:hAnsi="Palatino Linotype"/>
          <w:i/>
          <w:sz w:val="20"/>
          <w:szCs w:val="20"/>
        </w:rPr>
      </w:pPr>
      <w:r w:rsidRPr="00684A29">
        <w:rPr>
          <w:rFonts w:ascii="Palatino Linotype" w:hAnsi="Palatino Linotype"/>
          <w:i/>
          <w:sz w:val="20"/>
          <w:szCs w:val="20"/>
        </w:rPr>
        <w:t>Assessing performance</w:t>
      </w:r>
      <w:r w:rsidRPr="00684A29">
        <w:rPr>
          <w:rFonts w:ascii="Palatino Linotype" w:hAnsi="Palatino Linotype"/>
          <w:sz w:val="20"/>
          <w:szCs w:val="20"/>
        </w:rPr>
        <w:t xml:space="preserve">,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melakukan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penilaian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terhadap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kinerja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pegawai</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dilakukan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langsung</w:t>
      </w:r>
      <w:proofErr w:type="spellEnd"/>
      <w:r w:rsidRPr="00684A29">
        <w:rPr>
          <w:rFonts w:ascii="Palatino Linotype" w:hAnsi="Palatino Linotype"/>
          <w:sz w:val="20"/>
          <w:szCs w:val="20"/>
        </w:rPr>
        <w:t xml:space="preserve"> oleh </w:t>
      </w:r>
      <w:proofErr w:type="spellStart"/>
      <w:r w:rsidRPr="00684A29">
        <w:rPr>
          <w:rFonts w:ascii="Palatino Linotype" w:hAnsi="Palatino Linotype"/>
          <w:sz w:val="20"/>
          <w:szCs w:val="20"/>
        </w:rPr>
        <w:t>atasan</w:t>
      </w:r>
      <w:proofErr w:type="spellEnd"/>
      <w:r w:rsidRPr="00684A29">
        <w:rPr>
          <w:rFonts w:ascii="Palatino Linotype" w:hAnsi="Palatino Linotype"/>
          <w:sz w:val="20"/>
          <w:szCs w:val="20"/>
        </w:rPr>
        <w:t xml:space="preserve">. </w:t>
      </w:r>
    </w:p>
    <w:p w14:paraId="36F3BF19" w14:textId="77777777" w:rsidR="00464E74" w:rsidRPr="00684A29" w:rsidRDefault="00464E74" w:rsidP="00464E74">
      <w:pPr>
        <w:numPr>
          <w:ilvl w:val="0"/>
          <w:numId w:val="11"/>
        </w:numPr>
        <w:adjustRightInd w:val="0"/>
        <w:spacing w:after="0"/>
        <w:jc w:val="both"/>
        <w:rPr>
          <w:rFonts w:ascii="Palatino Linotype" w:hAnsi="Palatino Linotype"/>
          <w:i/>
          <w:sz w:val="20"/>
          <w:szCs w:val="20"/>
        </w:rPr>
      </w:pPr>
      <w:r w:rsidRPr="00684A29">
        <w:rPr>
          <w:rFonts w:ascii="Palatino Linotype" w:hAnsi="Palatino Linotype"/>
          <w:i/>
          <w:sz w:val="20"/>
          <w:szCs w:val="20"/>
        </w:rPr>
        <w:t>Training</w:t>
      </w:r>
      <w:r w:rsidRPr="00684A29">
        <w:rPr>
          <w:rFonts w:ascii="Palatino Linotype" w:hAnsi="Palatino Linotype"/>
          <w:sz w:val="20"/>
          <w:szCs w:val="20"/>
        </w:rPr>
        <w:t xml:space="preserve">,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memiliki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meningkatkan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pengetahuan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efisiensi</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keterampilan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Perusahaan </w:t>
      </w:r>
      <w:proofErr w:type="spellStart"/>
      <w:r w:rsidRPr="00684A29">
        <w:rPr>
          <w:rFonts w:ascii="Palatino Linotype" w:hAnsi="Palatino Linotype"/>
          <w:sz w:val="20"/>
          <w:szCs w:val="20"/>
        </w:rPr>
        <w:t>diharapkan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mampu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menghasilkan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individu-individu</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berkualitas</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mempunyai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keahlian</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bidangnya</w:t>
      </w:r>
      <w:proofErr w:type="spellEnd"/>
      <w:r w:rsidRPr="00684A29">
        <w:rPr>
          <w:rFonts w:ascii="Palatino Linotype" w:hAnsi="Palatino Linotype"/>
          <w:sz w:val="20"/>
          <w:szCs w:val="20"/>
        </w:rPr>
        <w:t xml:space="preserve"> masing-masing. Perusahaan </w:t>
      </w:r>
      <w:proofErr w:type="spellStart"/>
      <w:r w:rsidRPr="00684A29">
        <w:rPr>
          <w:rFonts w:ascii="Palatino Linotype" w:hAnsi="Palatino Linotype"/>
          <w:sz w:val="20"/>
          <w:szCs w:val="20"/>
        </w:rPr>
        <w:t>perlu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mengetahui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kebutuhan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menentukan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metode</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efektif</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efisien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mengatasi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kebutuhan</w:t>
      </w:r>
      <w:proofErr w:type="spellEnd"/>
      <w:r w:rsidRPr="00684A29">
        <w:rPr>
          <w:rFonts w:ascii="Palatino Linotype" w:hAnsi="Palatino Linotype"/>
          <w:sz w:val="20"/>
          <w:szCs w:val="20"/>
        </w:rPr>
        <w:t xml:space="preserve"> tersebut yang belum terpenuhi.</w:t>
      </w:r>
    </w:p>
    <w:p w14:paraId="3FF6F840" w14:textId="77777777" w:rsidR="00464E74" w:rsidRPr="00684A29" w:rsidRDefault="00464E74" w:rsidP="00464E74">
      <w:pPr>
        <w:numPr>
          <w:ilvl w:val="0"/>
          <w:numId w:val="11"/>
        </w:numPr>
        <w:adjustRightInd w:val="0"/>
        <w:spacing w:after="0"/>
        <w:jc w:val="both"/>
        <w:rPr>
          <w:rFonts w:ascii="Palatino Linotype" w:hAnsi="Palatino Linotype"/>
          <w:i/>
          <w:sz w:val="20"/>
          <w:szCs w:val="20"/>
        </w:rPr>
      </w:pPr>
      <w:r w:rsidRPr="00684A29">
        <w:rPr>
          <w:rFonts w:ascii="Palatino Linotype" w:hAnsi="Palatino Linotype"/>
          <w:i/>
          <w:sz w:val="20"/>
          <w:szCs w:val="20"/>
        </w:rPr>
        <w:t>Planning the career track</w:t>
      </w:r>
      <w:r w:rsidRPr="00684A29">
        <w:rPr>
          <w:rFonts w:ascii="Palatino Linotype" w:hAnsi="Palatino Linotype"/>
          <w:sz w:val="20"/>
          <w:szCs w:val="20"/>
        </w:rPr>
        <w:t xml:space="preserve">,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berhubungan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proses </w:t>
      </w:r>
      <w:proofErr w:type="spellStart"/>
      <w:r w:rsidRPr="00684A29">
        <w:rPr>
          <w:rFonts w:ascii="Palatino Linotype" w:hAnsi="Palatino Linotype"/>
          <w:sz w:val="20"/>
          <w:szCs w:val="20"/>
        </w:rPr>
        <w:t>kenaikan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jabatan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dilalui</w:t>
      </w:r>
      <w:proofErr w:type="spellEnd"/>
      <w:r w:rsidRPr="00684A29">
        <w:rPr>
          <w:rFonts w:ascii="Palatino Linotype" w:hAnsi="Palatino Linotype"/>
          <w:sz w:val="20"/>
          <w:szCs w:val="20"/>
        </w:rPr>
        <w:t xml:space="preserve"> oleh </w:t>
      </w:r>
      <w:proofErr w:type="spellStart"/>
      <w:r w:rsidRPr="00684A29">
        <w:rPr>
          <w:rFonts w:ascii="Palatino Linotype" w:hAnsi="Palatino Linotype"/>
          <w:sz w:val="20"/>
          <w:szCs w:val="20"/>
        </w:rPr>
        <w:t>pegawai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sebagai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motivasi</w:t>
      </w:r>
      <w:proofErr w:type="spellEnd"/>
      <w:r w:rsidRPr="00684A29">
        <w:rPr>
          <w:rFonts w:ascii="Palatino Linotype" w:hAnsi="Palatino Linotype"/>
          <w:sz w:val="20"/>
          <w:szCs w:val="20"/>
        </w:rPr>
        <w:t xml:space="preserve">. Hal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perlu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mengetahui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kelebihan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kelemahan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individu</w:t>
      </w:r>
      <w:proofErr w:type="spellEnd"/>
      <w:r w:rsidRPr="00684A29">
        <w:rPr>
          <w:rFonts w:ascii="Palatino Linotype" w:hAnsi="Palatino Linotype"/>
          <w:sz w:val="20"/>
          <w:szCs w:val="20"/>
        </w:rPr>
        <w:t xml:space="preserve"> pegawai.</w:t>
      </w:r>
    </w:p>
    <w:p w14:paraId="009E84BF" w14:textId="5304C685" w:rsidR="00464E74" w:rsidRPr="00684A29" w:rsidRDefault="00464E74" w:rsidP="00464E74">
      <w:pPr>
        <w:adjustRightInd w:val="0"/>
        <w:spacing w:after="0"/>
        <w:ind w:firstLine="720"/>
        <w:jc w:val="both"/>
        <w:rPr>
          <w:rFonts w:ascii="Palatino Linotype" w:hAnsi="Palatino Linotype"/>
          <w:sz w:val="20"/>
          <w:szCs w:val="20"/>
        </w:rPr>
      </w:pP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rangka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mengembangkan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SDM, dibutuhkan adanya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SDM yang </w:t>
      </w:r>
      <w:proofErr w:type="spellStart"/>
      <w:r w:rsidRPr="00684A29">
        <w:rPr>
          <w:rFonts w:ascii="Palatino Linotype" w:hAnsi="Palatino Linotype"/>
          <w:sz w:val="20"/>
          <w:szCs w:val="20"/>
        </w:rPr>
        <w:t>unggul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termasuk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Manajemen SDM </w:t>
      </w:r>
      <w:proofErr w:type="spellStart"/>
      <w:r w:rsidRPr="00684A29">
        <w:rPr>
          <w:rFonts w:ascii="Palatino Linotype" w:hAnsi="Palatino Linotype"/>
          <w:sz w:val="20"/>
          <w:szCs w:val="20"/>
        </w:rPr>
        <w:t>adalah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organisasi</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lastRenderedPageBreak/>
        <w:t>menitikberatkan</w:t>
      </w:r>
      <w:proofErr w:type="spellEnd"/>
      <w:r w:rsidRPr="00684A29">
        <w:rPr>
          <w:rFonts w:ascii="Palatino Linotype" w:hAnsi="Palatino Linotype"/>
          <w:sz w:val="20"/>
          <w:szCs w:val="20"/>
        </w:rPr>
        <w:t xml:space="preserve"> pada </w:t>
      </w:r>
      <w:proofErr w:type="spellStart"/>
      <w:r w:rsidRPr="00684A29">
        <w:rPr>
          <w:rFonts w:ascii="Palatino Linotype" w:hAnsi="Palatino Linotype"/>
          <w:sz w:val="20"/>
          <w:szCs w:val="20"/>
        </w:rPr>
        <w:t>unsur-unsur</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bertugas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mengendalikan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unsur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manusia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baik</w:t>
      </w:r>
      <w:proofErr w:type="spellEnd"/>
      <w:r w:rsidRPr="00684A29">
        <w:rPr>
          <w:rFonts w:ascii="Palatino Linotype" w:hAnsi="Palatino Linotype"/>
          <w:sz w:val="20"/>
          <w:szCs w:val="20"/>
        </w:rPr>
        <w:t xml:space="preserve"> agar </w:t>
      </w:r>
      <w:proofErr w:type="spellStart"/>
      <w:r w:rsidRPr="00684A29">
        <w:rPr>
          <w:rFonts w:ascii="Palatino Linotype" w:hAnsi="Palatino Linotype"/>
          <w:sz w:val="20"/>
          <w:szCs w:val="20"/>
        </w:rPr>
        <w:t>mendapatkan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menjalankan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tugasnya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baik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membantu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mencapai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w:t>
      </w:r>
      <w:r w:rsidR="007C22F5" w:rsidRPr="00684A29">
        <w:rPr>
          <w:rFonts w:ascii="Palatino Linotype" w:hAnsi="Palatino Linotype"/>
          <w:sz w:val="20"/>
          <w:szCs w:val="20"/>
        </w:rPr>
        <w:fldChar w:fldCharType="begin" w:fldLock="1"/>
      </w:r>
      <w:r w:rsidR="007C22F5" w:rsidRPr="00684A29">
        <w:rPr>
          <w:rFonts w:ascii="Palatino Linotype" w:hAnsi="Palatino Linotype"/>
          <w:sz w:val="20"/>
          <w:szCs w:val="20"/>
        </w:rPr>
        <w:instrText>ADDIN CSL_CITATION {"citationItems":[{"id":"ITEM-1","itemData":{"abstract":"Sumber daya manusia (SDM) merupakan faktor penting dalam suatu organisasi. Keberhasilan suatu organisasi sangat dipengaruhi oleh kualitas dan juga kuantitas SDM yang berdampak pada pencapaian kinerja. Salah satu masalah yang dihadapi PT. Bank Sumut Kantor Cabang Syariah Padangsidimpuan selama penulis melaksanakan kegiatan kerja praktek adalah kurangnya kuantitas/jumlah karyawan yang ada. Adapun tujuan penelitian ini adalah untuk mengetahui secara empiris mengenai peningkatan kuantitas dan kualitas sumber daya manusia (SDM) karyawan sebagai solusi atas permasalahan yang terjadi di PT. Bank Sumut KCSy Padangsidimpuan. Penelitian ini menggunakan metode deskriptif, yang dimana prosedur pemecahan masalah yang diteliti menggambarkan keadaan subjek ataupun objek berdasarkan fakta-fakta yang tampak atau apa adanya. Metode pengumpulan data yaitu dengan observasi, wawancara, dan dokumentasi. Berdasarkan hasil penelitian, dapat diambil beberapa kesimpulan bahwa dalam mengatasi permasalahan kuantitas dan kualitas SDM karyawan di PT. Bank Sumut KCSy Padangsidimpuan, perusahaan perlu meningkatkan SDM dengan cara yaitu ; recruitment, seleksi, perencanaan sumber daya manusia, dan penilaian sumber daya manusia.","author":[{"dropping-particle":"","family":"Tanjung","given":"Johar Arifin","non-dropping-particle":"","parse-names":false,"suffix":""},{"dropping-particle":"","family":"Tarigan","given":"Azhari Akmal","non-dropping-particle":"","parse-names":false,"suffix":""}],"container-title":"At-Tawassuth : Jurnal Ekonomi Islam","id":"ITEM-1","issue":"2","issued":{"date-parts":[["2021"]]},"page":"335 - 346","title":"PENINGKATAN KUANTITAS DAN KUALITAS SUMBER DAYA MASYARAKAT (SDM) KARYAWAN DI PT. BANK SUMUT KANTOR CABANG SYARIAH PADANG SIDIMPUAN","type":"article-journal","volume":"6"},"uris":["http://www.mendeley.com/documents/?uuid=678bc87a-509c-4ce9-bf9f-39284d474939"]}],"mendeley":{"formattedCitation":"(Tanjung &amp; Tarigan, 2021)","plainTextFormattedCitation":"(Tanjung &amp; Tarigan, 2021)","previouslyFormattedCitation":"(Tanjung &amp; Tarigan, 2021)"},"properties":{"noteIndex":0},"schema":"https://github.com/citation-style-language/schema/raw/master/csl-citation.json"}</w:instrText>
      </w:r>
      <w:r w:rsidR="007C22F5" w:rsidRPr="00684A29">
        <w:rPr>
          <w:rFonts w:ascii="Palatino Linotype" w:hAnsi="Palatino Linotype"/>
          <w:sz w:val="20"/>
          <w:szCs w:val="20"/>
        </w:rPr>
        <w:fldChar w:fldCharType="separate"/>
      </w:r>
      <w:r w:rsidR="007C22F5" w:rsidRPr="00684A29">
        <w:rPr>
          <w:rFonts w:ascii="Palatino Linotype" w:hAnsi="Palatino Linotype"/>
          <w:noProof/>
          <w:sz w:val="20"/>
          <w:szCs w:val="20"/>
        </w:rPr>
        <w:t>(Tanjung &amp; Tarigan, 2021)</w:t>
      </w:r>
      <w:r w:rsidR="007C22F5" w:rsidRPr="00684A29">
        <w:rPr>
          <w:rFonts w:ascii="Palatino Linotype" w:hAnsi="Palatino Linotype"/>
          <w:sz w:val="20"/>
          <w:szCs w:val="20"/>
        </w:rPr>
        <w:fldChar w:fldCharType="end"/>
      </w:r>
      <w:r w:rsidR="007C22F5" w:rsidRPr="00684A29">
        <w:rPr>
          <w:rFonts w:ascii="Palatino Linotype" w:hAnsi="Palatino Linotype"/>
          <w:sz w:val="20"/>
          <w:szCs w:val="20"/>
        </w:rPr>
        <w:t xml:space="preserve">. </w:t>
      </w:r>
      <w:r w:rsidRPr="00684A29">
        <w:rPr>
          <w:rFonts w:ascii="Palatino Linotype" w:hAnsi="Palatino Linotype"/>
          <w:sz w:val="20"/>
          <w:szCs w:val="20"/>
        </w:rPr>
        <w:t xml:space="preserve">Manajemen SDM yang </w:t>
      </w:r>
      <w:proofErr w:type="spellStart"/>
      <w:r w:rsidRPr="00684A29">
        <w:rPr>
          <w:rFonts w:ascii="Palatino Linotype" w:hAnsi="Palatino Linotype"/>
          <w:sz w:val="20"/>
          <w:szCs w:val="20"/>
        </w:rPr>
        <w:t>baik</w:t>
      </w:r>
      <w:proofErr w:type="spellEnd"/>
      <w:r w:rsidRPr="00684A29">
        <w:rPr>
          <w:rFonts w:ascii="Palatino Linotype" w:hAnsi="Palatino Linotype"/>
          <w:sz w:val="20"/>
          <w:szCs w:val="20"/>
        </w:rPr>
        <w:t xml:space="preserve"> juga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berpengaruh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terhadap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kinerja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menghasilkan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pendapatan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yang mana </w:t>
      </w:r>
      <w:proofErr w:type="spellStart"/>
      <w:r w:rsidRPr="00684A29">
        <w:rPr>
          <w:rFonts w:ascii="Palatino Linotype" w:hAnsi="Palatino Linotype"/>
          <w:sz w:val="20"/>
          <w:szCs w:val="20"/>
        </w:rPr>
        <w:t>sesuai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data </w:t>
      </w:r>
      <w:proofErr w:type="spellStart"/>
      <w:r w:rsidRPr="00684A29">
        <w:rPr>
          <w:rFonts w:ascii="Palatino Linotype" w:hAnsi="Palatino Linotype"/>
          <w:sz w:val="20"/>
          <w:szCs w:val="20"/>
        </w:rPr>
        <w:t>kinerja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keuangan</w:t>
      </w:r>
      <w:proofErr w:type="spellEnd"/>
      <w:r w:rsidRPr="00684A29">
        <w:rPr>
          <w:rFonts w:ascii="Palatino Linotype" w:hAnsi="Palatino Linotype"/>
          <w:sz w:val="20"/>
          <w:szCs w:val="20"/>
        </w:rPr>
        <w:t xml:space="preserve"> Bank Syariah </w:t>
      </w:r>
      <w:proofErr w:type="spellStart"/>
      <w:r w:rsidRPr="00684A29">
        <w:rPr>
          <w:rFonts w:ascii="Palatino Linotype" w:hAnsi="Palatino Linotype"/>
          <w:sz w:val="20"/>
          <w:szCs w:val="20"/>
        </w:rPr>
        <w:t>Umum</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dipublikasikan</w:t>
      </w:r>
      <w:proofErr w:type="spellEnd"/>
      <w:r w:rsidRPr="00684A29">
        <w:rPr>
          <w:rFonts w:ascii="Palatino Linotype" w:hAnsi="Palatino Linotype"/>
          <w:sz w:val="20"/>
          <w:szCs w:val="20"/>
        </w:rPr>
        <w:t xml:space="preserve"> oleh OJK pada </w:t>
      </w:r>
      <w:proofErr w:type="spellStart"/>
      <w:r w:rsidRPr="00684A29">
        <w:rPr>
          <w:rFonts w:ascii="Palatino Linotype" w:hAnsi="Palatino Linotype"/>
          <w:sz w:val="20"/>
          <w:szCs w:val="20"/>
        </w:rPr>
        <w:t>tangal</w:t>
      </w:r>
      <w:proofErr w:type="spellEnd"/>
      <w:r w:rsidRPr="00684A29">
        <w:rPr>
          <w:rFonts w:ascii="Palatino Linotype" w:hAnsi="Palatino Linotype"/>
          <w:sz w:val="20"/>
          <w:szCs w:val="20"/>
        </w:rPr>
        <w:t xml:space="preserve"> 28 April 2022, yaitu:</w:t>
      </w:r>
    </w:p>
    <w:p w14:paraId="6A700EC1" w14:textId="77777777" w:rsidR="00464E74" w:rsidRPr="00684A29" w:rsidRDefault="00464E74" w:rsidP="00DD20BF">
      <w:pPr>
        <w:adjustRightInd w:val="0"/>
        <w:spacing w:after="0"/>
        <w:jc w:val="both"/>
        <w:rPr>
          <w:rFonts w:ascii="Palatino Linotype" w:hAnsi="Palatino Linotype"/>
          <w:sz w:val="20"/>
          <w:szCs w:val="20"/>
        </w:rPr>
      </w:pPr>
    </w:p>
    <w:p w14:paraId="5C575087" w14:textId="77777777" w:rsidR="00464E74" w:rsidRPr="00684A29" w:rsidRDefault="00464E74" w:rsidP="00464E74">
      <w:pPr>
        <w:adjustRightInd w:val="0"/>
        <w:spacing w:after="0"/>
        <w:ind w:firstLine="720"/>
        <w:jc w:val="center"/>
        <w:rPr>
          <w:rFonts w:ascii="Palatino Linotype" w:hAnsi="Palatino Linotype"/>
          <w:sz w:val="20"/>
          <w:szCs w:val="20"/>
        </w:rPr>
      </w:pPr>
      <w:r w:rsidRPr="00684A29">
        <w:rPr>
          <w:rFonts w:ascii="Palatino Linotype" w:hAnsi="Palatino Linotype"/>
          <w:sz w:val="20"/>
          <w:szCs w:val="20"/>
        </w:rPr>
        <w:t>Tabel 2.</w:t>
      </w:r>
    </w:p>
    <w:p w14:paraId="1CB92D47" w14:textId="77777777" w:rsidR="00464E74" w:rsidRPr="00684A29" w:rsidRDefault="00464E74" w:rsidP="00464E74">
      <w:pPr>
        <w:adjustRightInd w:val="0"/>
        <w:spacing w:after="0"/>
        <w:ind w:firstLine="720"/>
        <w:jc w:val="center"/>
        <w:rPr>
          <w:rFonts w:ascii="Palatino Linotype" w:hAnsi="Palatino Linotype"/>
          <w:sz w:val="20"/>
          <w:szCs w:val="20"/>
        </w:rPr>
      </w:pPr>
      <w:r w:rsidRPr="00684A29">
        <w:rPr>
          <w:rFonts w:ascii="Palatino Linotype" w:hAnsi="Palatino Linotype"/>
          <w:sz w:val="20"/>
          <w:szCs w:val="20"/>
        </w:rPr>
        <w:t>Data Kinerja Keuangan pada Bank Umum Syariah</w:t>
      </w:r>
    </w:p>
    <w:tbl>
      <w:tblPr>
        <w:tblW w:w="5836" w:type="dxa"/>
        <w:jc w:val="center"/>
        <w:tblLook w:val="04A0" w:firstRow="1" w:lastRow="0" w:firstColumn="1" w:lastColumn="0" w:noHBand="0" w:noVBand="1"/>
      </w:tblPr>
      <w:tblGrid>
        <w:gridCol w:w="960"/>
        <w:gridCol w:w="1163"/>
        <w:gridCol w:w="944"/>
        <w:gridCol w:w="774"/>
        <w:gridCol w:w="747"/>
        <w:gridCol w:w="1375"/>
      </w:tblGrid>
      <w:tr w:rsidR="00464E74" w:rsidRPr="00684A29" w14:paraId="2D8C818F" w14:textId="77777777" w:rsidTr="00757BA1">
        <w:trPr>
          <w:trHeight w:val="300"/>
          <w:jc w:val="center"/>
        </w:trPr>
        <w:tc>
          <w:tcPr>
            <w:tcW w:w="960" w:type="dxa"/>
            <w:vMerge w:val="restart"/>
            <w:tcBorders>
              <w:top w:val="single" w:sz="4" w:space="0" w:color="auto"/>
              <w:bottom w:val="single" w:sz="4" w:space="0" w:color="auto"/>
            </w:tcBorders>
            <w:shd w:val="clear" w:color="auto" w:fill="auto"/>
            <w:noWrap/>
            <w:vAlign w:val="center"/>
            <w:hideMark/>
          </w:tcPr>
          <w:p w14:paraId="070AC0C2" w14:textId="77777777" w:rsidR="00464E74" w:rsidRPr="00684A29" w:rsidRDefault="00464E74" w:rsidP="00757BA1">
            <w:pPr>
              <w:spacing w:after="0" w:line="240" w:lineRule="auto"/>
              <w:jc w:val="center"/>
              <w:rPr>
                <w:rFonts w:ascii="Palatino Linotype" w:eastAsia="Times New Roman" w:hAnsi="Palatino Linotype"/>
                <w:b/>
                <w:bCs/>
                <w:color w:val="000000"/>
                <w:sz w:val="20"/>
                <w:szCs w:val="20"/>
              </w:rPr>
            </w:pPr>
            <w:r w:rsidRPr="00684A29">
              <w:rPr>
                <w:rFonts w:ascii="Palatino Linotype" w:eastAsia="Times New Roman" w:hAnsi="Palatino Linotype"/>
                <w:b/>
                <w:bCs/>
                <w:color w:val="000000"/>
                <w:sz w:val="20"/>
                <w:szCs w:val="20"/>
              </w:rPr>
              <w:t>Tahun</w:t>
            </w:r>
          </w:p>
        </w:tc>
        <w:tc>
          <w:tcPr>
            <w:tcW w:w="1036" w:type="dxa"/>
            <w:vMerge w:val="restart"/>
            <w:tcBorders>
              <w:top w:val="single" w:sz="4" w:space="0" w:color="auto"/>
              <w:bottom w:val="single" w:sz="4" w:space="0" w:color="auto"/>
            </w:tcBorders>
            <w:shd w:val="clear" w:color="auto" w:fill="auto"/>
            <w:noWrap/>
            <w:vAlign w:val="center"/>
            <w:hideMark/>
          </w:tcPr>
          <w:p w14:paraId="42917C49" w14:textId="77777777" w:rsidR="00464E74" w:rsidRPr="00684A29" w:rsidRDefault="00464E74" w:rsidP="00757BA1">
            <w:pPr>
              <w:spacing w:after="0" w:line="240" w:lineRule="auto"/>
              <w:jc w:val="center"/>
              <w:rPr>
                <w:rFonts w:ascii="Palatino Linotype" w:eastAsia="Times New Roman" w:hAnsi="Palatino Linotype"/>
                <w:b/>
                <w:bCs/>
                <w:color w:val="000000"/>
                <w:sz w:val="20"/>
                <w:szCs w:val="20"/>
              </w:rPr>
            </w:pPr>
            <w:r w:rsidRPr="00684A29">
              <w:rPr>
                <w:rFonts w:ascii="Palatino Linotype" w:eastAsia="Times New Roman" w:hAnsi="Palatino Linotype"/>
                <w:b/>
                <w:bCs/>
                <w:color w:val="000000"/>
                <w:sz w:val="20"/>
                <w:szCs w:val="20"/>
              </w:rPr>
              <w:t>Bulan</w:t>
            </w:r>
          </w:p>
        </w:tc>
        <w:tc>
          <w:tcPr>
            <w:tcW w:w="3840" w:type="dxa"/>
            <w:gridSpan w:val="4"/>
            <w:tcBorders>
              <w:top w:val="single" w:sz="4" w:space="0" w:color="auto"/>
              <w:bottom w:val="single" w:sz="4" w:space="0" w:color="auto"/>
            </w:tcBorders>
            <w:shd w:val="clear" w:color="auto" w:fill="auto"/>
            <w:noWrap/>
            <w:vAlign w:val="bottom"/>
            <w:hideMark/>
          </w:tcPr>
          <w:p w14:paraId="6259E3FE" w14:textId="77777777" w:rsidR="00464E74" w:rsidRPr="00684A29" w:rsidRDefault="00464E74" w:rsidP="00757BA1">
            <w:pPr>
              <w:spacing w:after="0" w:line="240" w:lineRule="auto"/>
              <w:jc w:val="center"/>
              <w:rPr>
                <w:rFonts w:ascii="Palatino Linotype" w:eastAsia="Times New Roman" w:hAnsi="Palatino Linotype"/>
                <w:b/>
                <w:bCs/>
                <w:color w:val="000000"/>
                <w:sz w:val="20"/>
                <w:szCs w:val="20"/>
              </w:rPr>
            </w:pPr>
            <w:r w:rsidRPr="00684A29">
              <w:rPr>
                <w:rFonts w:ascii="Palatino Linotype" w:eastAsia="Times New Roman" w:hAnsi="Palatino Linotype"/>
                <w:b/>
                <w:bCs/>
                <w:color w:val="000000"/>
                <w:sz w:val="20"/>
                <w:szCs w:val="20"/>
              </w:rPr>
              <w:t>Kinerja Keuangan Bank Umum Syariah</w:t>
            </w:r>
          </w:p>
        </w:tc>
      </w:tr>
      <w:tr w:rsidR="00464E74" w:rsidRPr="00684A29" w14:paraId="05F9818F" w14:textId="77777777" w:rsidTr="00757BA1">
        <w:trPr>
          <w:trHeight w:val="300"/>
          <w:jc w:val="center"/>
        </w:trPr>
        <w:tc>
          <w:tcPr>
            <w:tcW w:w="960" w:type="dxa"/>
            <w:vMerge/>
            <w:tcBorders>
              <w:top w:val="single" w:sz="4" w:space="0" w:color="auto"/>
              <w:bottom w:val="single" w:sz="4" w:space="0" w:color="auto"/>
            </w:tcBorders>
            <w:vAlign w:val="center"/>
            <w:hideMark/>
          </w:tcPr>
          <w:p w14:paraId="02530F37" w14:textId="77777777" w:rsidR="00464E74" w:rsidRPr="00684A29" w:rsidRDefault="00464E74" w:rsidP="00757BA1">
            <w:pPr>
              <w:spacing w:after="0" w:line="240" w:lineRule="auto"/>
              <w:rPr>
                <w:rFonts w:ascii="Palatino Linotype" w:eastAsia="Times New Roman" w:hAnsi="Palatino Linotype"/>
                <w:b/>
                <w:bCs/>
                <w:color w:val="000000"/>
                <w:sz w:val="20"/>
                <w:szCs w:val="20"/>
              </w:rPr>
            </w:pPr>
          </w:p>
        </w:tc>
        <w:tc>
          <w:tcPr>
            <w:tcW w:w="1036" w:type="dxa"/>
            <w:vMerge/>
            <w:tcBorders>
              <w:top w:val="single" w:sz="4" w:space="0" w:color="auto"/>
              <w:bottom w:val="single" w:sz="4" w:space="0" w:color="auto"/>
            </w:tcBorders>
            <w:vAlign w:val="center"/>
            <w:hideMark/>
          </w:tcPr>
          <w:p w14:paraId="477B504D" w14:textId="77777777" w:rsidR="00464E74" w:rsidRPr="00684A29" w:rsidRDefault="00464E74" w:rsidP="00757BA1">
            <w:pPr>
              <w:spacing w:after="0" w:line="240" w:lineRule="auto"/>
              <w:rPr>
                <w:rFonts w:ascii="Palatino Linotype" w:eastAsia="Times New Roman" w:hAnsi="Palatino Linotype"/>
                <w:b/>
                <w:bCs/>
                <w:color w:val="000000"/>
                <w:sz w:val="20"/>
                <w:szCs w:val="20"/>
              </w:rPr>
            </w:pPr>
          </w:p>
        </w:tc>
        <w:tc>
          <w:tcPr>
            <w:tcW w:w="944" w:type="dxa"/>
            <w:tcBorders>
              <w:top w:val="single" w:sz="4" w:space="0" w:color="auto"/>
              <w:bottom w:val="single" w:sz="4" w:space="0" w:color="auto"/>
            </w:tcBorders>
            <w:shd w:val="clear" w:color="auto" w:fill="auto"/>
            <w:noWrap/>
            <w:vAlign w:val="bottom"/>
            <w:hideMark/>
          </w:tcPr>
          <w:p w14:paraId="60C470F7" w14:textId="77777777" w:rsidR="00464E74" w:rsidRPr="00684A29" w:rsidRDefault="00464E74" w:rsidP="00757BA1">
            <w:pPr>
              <w:spacing w:after="0" w:line="240" w:lineRule="auto"/>
              <w:jc w:val="center"/>
              <w:rPr>
                <w:rFonts w:ascii="Palatino Linotype" w:eastAsia="Times New Roman" w:hAnsi="Palatino Linotype"/>
                <w:b/>
                <w:bCs/>
                <w:color w:val="000000"/>
                <w:sz w:val="20"/>
                <w:szCs w:val="20"/>
              </w:rPr>
            </w:pPr>
            <w:r w:rsidRPr="00684A29">
              <w:rPr>
                <w:rFonts w:ascii="Palatino Linotype" w:eastAsia="Times New Roman" w:hAnsi="Palatino Linotype"/>
                <w:b/>
                <w:bCs/>
                <w:color w:val="000000"/>
                <w:sz w:val="20"/>
                <w:szCs w:val="20"/>
              </w:rPr>
              <w:t>CAR</w:t>
            </w:r>
          </w:p>
        </w:tc>
        <w:tc>
          <w:tcPr>
            <w:tcW w:w="774" w:type="dxa"/>
            <w:tcBorders>
              <w:top w:val="single" w:sz="4" w:space="0" w:color="auto"/>
              <w:bottom w:val="single" w:sz="4" w:space="0" w:color="auto"/>
            </w:tcBorders>
            <w:shd w:val="clear" w:color="auto" w:fill="auto"/>
            <w:noWrap/>
            <w:vAlign w:val="bottom"/>
            <w:hideMark/>
          </w:tcPr>
          <w:p w14:paraId="6B2EA026" w14:textId="77777777" w:rsidR="00464E74" w:rsidRPr="00684A29" w:rsidRDefault="00464E74" w:rsidP="00757BA1">
            <w:pPr>
              <w:spacing w:after="0" w:line="240" w:lineRule="auto"/>
              <w:jc w:val="center"/>
              <w:rPr>
                <w:rFonts w:ascii="Palatino Linotype" w:eastAsia="Times New Roman" w:hAnsi="Palatino Linotype"/>
                <w:b/>
                <w:bCs/>
                <w:color w:val="000000"/>
                <w:sz w:val="20"/>
                <w:szCs w:val="20"/>
              </w:rPr>
            </w:pPr>
            <w:r w:rsidRPr="00684A29">
              <w:rPr>
                <w:rFonts w:ascii="Palatino Linotype" w:eastAsia="Times New Roman" w:hAnsi="Palatino Linotype"/>
                <w:b/>
                <w:bCs/>
                <w:color w:val="000000"/>
                <w:sz w:val="20"/>
                <w:szCs w:val="20"/>
              </w:rPr>
              <w:t>ROA</w:t>
            </w:r>
          </w:p>
        </w:tc>
        <w:tc>
          <w:tcPr>
            <w:tcW w:w="747" w:type="dxa"/>
            <w:tcBorders>
              <w:top w:val="single" w:sz="4" w:space="0" w:color="auto"/>
              <w:bottom w:val="single" w:sz="4" w:space="0" w:color="auto"/>
            </w:tcBorders>
            <w:shd w:val="clear" w:color="auto" w:fill="auto"/>
            <w:noWrap/>
            <w:vAlign w:val="bottom"/>
            <w:hideMark/>
          </w:tcPr>
          <w:p w14:paraId="76C2CBA3" w14:textId="77777777" w:rsidR="00464E74" w:rsidRPr="00684A29" w:rsidRDefault="00464E74" w:rsidP="00757BA1">
            <w:pPr>
              <w:spacing w:after="0" w:line="240" w:lineRule="auto"/>
              <w:jc w:val="center"/>
              <w:rPr>
                <w:rFonts w:ascii="Palatino Linotype" w:eastAsia="Times New Roman" w:hAnsi="Palatino Linotype"/>
                <w:b/>
                <w:bCs/>
                <w:color w:val="000000"/>
                <w:sz w:val="20"/>
                <w:szCs w:val="20"/>
              </w:rPr>
            </w:pPr>
            <w:r w:rsidRPr="00684A29">
              <w:rPr>
                <w:rFonts w:ascii="Palatino Linotype" w:eastAsia="Times New Roman" w:hAnsi="Palatino Linotype"/>
                <w:b/>
                <w:bCs/>
                <w:color w:val="000000"/>
                <w:sz w:val="20"/>
                <w:szCs w:val="20"/>
              </w:rPr>
              <w:t>NPF</w:t>
            </w:r>
          </w:p>
        </w:tc>
        <w:tc>
          <w:tcPr>
            <w:tcW w:w="1375" w:type="dxa"/>
            <w:tcBorders>
              <w:top w:val="single" w:sz="4" w:space="0" w:color="auto"/>
              <w:bottom w:val="single" w:sz="4" w:space="0" w:color="auto"/>
            </w:tcBorders>
            <w:shd w:val="clear" w:color="auto" w:fill="auto"/>
            <w:noWrap/>
            <w:vAlign w:val="bottom"/>
            <w:hideMark/>
          </w:tcPr>
          <w:p w14:paraId="2A0B138B" w14:textId="77777777" w:rsidR="00464E74" w:rsidRPr="00684A29" w:rsidRDefault="00464E74" w:rsidP="00757BA1">
            <w:pPr>
              <w:spacing w:after="0" w:line="240" w:lineRule="auto"/>
              <w:jc w:val="center"/>
              <w:rPr>
                <w:rFonts w:ascii="Palatino Linotype" w:eastAsia="Times New Roman" w:hAnsi="Palatino Linotype"/>
                <w:b/>
                <w:bCs/>
                <w:color w:val="000000"/>
                <w:sz w:val="20"/>
                <w:szCs w:val="20"/>
              </w:rPr>
            </w:pPr>
            <w:r w:rsidRPr="00684A29">
              <w:rPr>
                <w:rFonts w:ascii="Palatino Linotype" w:eastAsia="Times New Roman" w:hAnsi="Palatino Linotype"/>
                <w:b/>
                <w:bCs/>
                <w:color w:val="000000"/>
                <w:sz w:val="20"/>
                <w:szCs w:val="20"/>
              </w:rPr>
              <w:t>NPF Net</w:t>
            </w:r>
          </w:p>
        </w:tc>
      </w:tr>
      <w:tr w:rsidR="00464E74" w:rsidRPr="00684A29" w14:paraId="655A6380" w14:textId="77777777" w:rsidTr="00757BA1">
        <w:trPr>
          <w:trHeight w:val="300"/>
          <w:jc w:val="center"/>
        </w:trPr>
        <w:tc>
          <w:tcPr>
            <w:tcW w:w="960" w:type="dxa"/>
            <w:tcBorders>
              <w:top w:val="single" w:sz="4" w:space="0" w:color="auto"/>
            </w:tcBorders>
            <w:shd w:val="clear" w:color="auto" w:fill="auto"/>
            <w:noWrap/>
            <w:vAlign w:val="bottom"/>
            <w:hideMark/>
          </w:tcPr>
          <w:p w14:paraId="4FEBF80E" w14:textId="77777777" w:rsidR="00464E74" w:rsidRPr="00684A29" w:rsidRDefault="00464E74"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2019</w:t>
            </w:r>
          </w:p>
        </w:tc>
        <w:tc>
          <w:tcPr>
            <w:tcW w:w="1036" w:type="dxa"/>
            <w:tcBorders>
              <w:top w:val="single" w:sz="4" w:space="0" w:color="auto"/>
            </w:tcBorders>
            <w:shd w:val="clear" w:color="auto" w:fill="auto"/>
            <w:noWrap/>
            <w:vAlign w:val="bottom"/>
            <w:hideMark/>
          </w:tcPr>
          <w:p w14:paraId="2A981844" w14:textId="77777777" w:rsidR="00464E74" w:rsidRPr="00684A29" w:rsidRDefault="00464E74" w:rsidP="00757BA1">
            <w:pPr>
              <w:spacing w:after="0" w:line="240" w:lineRule="auto"/>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 </w:t>
            </w:r>
          </w:p>
        </w:tc>
        <w:tc>
          <w:tcPr>
            <w:tcW w:w="944" w:type="dxa"/>
            <w:tcBorders>
              <w:top w:val="single" w:sz="4" w:space="0" w:color="auto"/>
            </w:tcBorders>
            <w:shd w:val="clear" w:color="auto" w:fill="auto"/>
            <w:noWrap/>
            <w:vAlign w:val="bottom"/>
            <w:hideMark/>
          </w:tcPr>
          <w:p w14:paraId="27E7A0C0"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20.59</w:t>
            </w:r>
          </w:p>
        </w:tc>
        <w:tc>
          <w:tcPr>
            <w:tcW w:w="774" w:type="dxa"/>
            <w:tcBorders>
              <w:top w:val="single" w:sz="4" w:space="0" w:color="auto"/>
            </w:tcBorders>
            <w:shd w:val="clear" w:color="auto" w:fill="auto"/>
            <w:noWrap/>
            <w:vAlign w:val="bottom"/>
            <w:hideMark/>
          </w:tcPr>
          <w:p w14:paraId="7C0EBA7E"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1.73</w:t>
            </w:r>
          </w:p>
        </w:tc>
        <w:tc>
          <w:tcPr>
            <w:tcW w:w="747" w:type="dxa"/>
            <w:tcBorders>
              <w:top w:val="single" w:sz="4" w:space="0" w:color="auto"/>
            </w:tcBorders>
            <w:shd w:val="clear" w:color="auto" w:fill="auto"/>
            <w:noWrap/>
            <w:vAlign w:val="bottom"/>
            <w:hideMark/>
          </w:tcPr>
          <w:p w14:paraId="5C155E52"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3.23</w:t>
            </w:r>
          </w:p>
        </w:tc>
        <w:tc>
          <w:tcPr>
            <w:tcW w:w="1375" w:type="dxa"/>
            <w:tcBorders>
              <w:top w:val="single" w:sz="4" w:space="0" w:color="auto"/>
            </w:tcBorders>
            <w:shd w:val="clear" w:color="auto" w:fill="auto"/>
            <w:noWrap/>
            <w:vAlign w:val="bottom"/>
            <w:hideMark/>
          </w:tcPr>
          <w:p w14:paraId="3AD05505"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1.88</w:t>
            </w:r>
          </w:p>
        </w:tc>
      </w:tr>
      <w:tr w:rsidR="00464E74" w:rsidRPr="00684A29" w14:paraId="14D72FBC" w14:textId="77777777" w:rsidTr="00757BA1">
        <w:trPr>
          <w:trHeight w:val="300"/>
          <w:jc w:val="center"/>
        </w:trPr>
        <w:tc>
          <w:tcPr>
            <w:tcW w:w="960" w:type="dxa"/>
            <w:shd w:val="clear" w:color="auto" w:fill="auto"/>
            <w:noWrap/>
            <w:vAlign w:val="bottom"/>
            <w:hideMark/>
          </w:tcPr>
          <w:p w14:paraId="57A818AA" w14:textId="77777777" w:rsidR="00464E74" w:rsidRPr="00684A29" w:rsidRDefault="00464E74"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2020</w:t>
            </w:r>
          </w:p>
        </w:tc>
        <w:tc>
          <w:tcPr>
            <w:tcW w:w="1036" w:type="dxa"/>
            <w:shd w:val="clear" w:color="auto" w:fill="auto"/>
            <w:noWrap/>
            <w:vAlign w:val="bottom"/>
            <w:hideMark/>
          </w:tcPr>
          <w:p w14:paraId="66C71290" w14:textId="77777777" w:rsidR="00464E74" w:rsidRPr="00684A29" w:rsidRDefault="00464E74" w:rsidP="00757BA1">
            <w:pPr>
              <w:spacing w:after="0" w:line="240" w:lineRule="auto"/>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 </w:t>
            </w:r>
          </w:p>
        </w:tc>
        <w:tc>
          <w:tcPr>
            <w:tcW w:w="944" w:type="dxa"/>
            <w:shd w:val="clear" w:color="auto" w:fill="auto"/>
            <w:noWrap/>
            <w:vAlign w:val="bottom"/>
            <w:hideMark/>
          </w:tcPr>
          <w:p w14:paraId="7E201239"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21.64</w:t>
            </w:r>
          </w:p>
        </w:tc>
        <w:tc>
          <w:tcPr>
            <w:tcW w:w="774" w:type="dxa"/>
            <w:shd w:val="clear" w:color="auto" w:fill="auto"/>
            <w:noWrap/>
            <w:vAlign w:val="bottom"/>
            <w:hideMark/>
          </w:tcPr>
          <w:p w14:paraId="2F6814D6"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1.4</w:t>
            </w:r>
          </w:p>
        </w:tc>
        <w:tc>
          <w:tcPr>
            <w:tcW w:w="747" w:type="dxa"/>
            <w:shd w:val="clear" w:color="auto" w:fill="auto"/>
            <w:noWrap/>
            <w:vAlign w:val="bottom"/>
            <w:hideMark/>
          </w:tcPr>
          <w:p w14:paraId="46F42098"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3.13</w:t>
            </w:r>
          </w:p>
        </w:tc>
        <w:tc>
          <w:tcPr>
            <w:tcW w:w="1375" w:type="dxa"/>
            <w:shd w:val="clear" w:color="auto" w:fill="auto"/>
            <w:noWrap/>
            <w:vAlign w:val="bottom"/>
            <w:hideMark/>
          </w:tcPr>
          <w:p w14:paraId="1E9352AB"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1.57</w:t>
            </w:r>
          </w:p>
        </w:tc>
      </w:tr>
      <w:tr w:rsidR="00464E74" w:rsidRPr="00684A29" w14:paraId="224FB33E" w14:textId="77777777" w:rsidTr="00757BA1">
        <w:trPr>
          <w:trHeight w:val="242"/>
          <w:jc w:val="center"/>
        </w:trPr>
        <w:tc>
          <w:tcPr>
            <w:tcW w:w="960" w:type="dxa"/>
            <w:shd w:val="clear" w:color="auto" w:fill="auto"/>
            <w:noWrap/>
            <w:vAlign w:val="bottom"/>
            <w:hideMark/>
          </w:tcPr>
          <w:p w14:paraId="1E4EE8F6" w14:textId="77777777" w:rsidR="00464E74" w:rsidRPr="00684A29" w:rsidRDefault="00464E74"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2021</w:t>
            </w:r>
          </w:p>
        </w:tc>
        <w:tc>
          <w:tcPr>
            <w:tcW w:w="1036" w:type="dxa"/>
            <w:shd w:val="clear" w:color="auto" w:fill="auto"/>
            <w:noWrap/>
            <w:vAlign w:val="bottom"/>
            <w:hideMark/>
          </w:tcPr>
          <w:p w14:paraId="544BD88B" w14:textId="77777777" w:rsidR="00464E74" w:rsidRPr="00684A29" w:rsidRDefault="00464E74" w:rsidP="00757BA1">
            <w:pPr>
              <w:spacing w:after="0" w:line="240" w:lineRule="auto"/>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Januari</w:t>
            </w:r>
          </w:p>
        </w:tc>
        <w:tc>
          <w:tcPr>
            <w:tcW w:w="944" w:type="dxa"/>
            <w:shd w:val="clear" w:color="auto" w:fill="auto"/>
            <w:noWrap/>
            <w:vAlign w:val="bottom"/>
            <w:hideMark/>
          </w:tcPr>
          <w:p w14:paraId="7CBF28A8"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21.8</w:t>
            </w:r>
          </w:p>
        </w:tc>
        <w:tc>
          <w:tcPr>
            <w:tcW w:w="774" w:type="dxa"/>
            <w:shd w:val="clear" w:color="auto" w:fill="auto"/>
            <w:noWrap/>
            <w:vAlign w:val="bottom"/>
            <w:hideMark/>
          </w:tcPr>
          <w:p w14:paraId="4C879EE8"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1.79</w:t>
            </w:r>
          </w:p>
        </w:tc>
        <w:tc>
          <w:tcPr>
            <w:tcW w:w="747" w:type="dxa"/>
            <w:shd w:val="clear" w:color="auto" w:fill="auto"/>
            <w:noWrap/>
            <w:vAlign w:val="bottom"/>
            <w:hideMark/>
          </w:tcPr>
          <w:p w14:paraId="09E7F716"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3.20</w:t>
            </w:r>
          </w:p>
        </w:tc>
        <w:tc>
          <w:tcPr>
            <w:tcW w:w="1375" w:type="dxa"/>
            <w:shd w:val="clear" w:color="auto" w:fill="auto"/>
            <w:noWrap/>
            <w:vAlign w:val="bottom"/>
            <w:hideMark/>
          </w:tcPr>
          <w:p w14:paraId="22FEC170"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1.56</w:t>
            </w:r>
          </w:p>
        </w:tc>
      </w:tr>
      <w:tr w:rsidR="00464E74" w:rsidRPr="00684A29" w14:paraId="130AC518" w14:textId="77777777" w:rsidTr="00757BA1">
        <w:trPr>
          <w:trHeight w:val="300"/>
          <w:jc w:val="center"/>
        </w:trPr>
        <w:tc>
          <w:tcPr>
            <w:tcW w:w="960" w:type="dxa"/>
            <w:shd w:val="clear" w:color="auto" w:fill="auto"/>
            <w:noWrap/>
            <w:vAlign w:val="bottom"/>
            <w:hideMark/>
          </w:tcPr>
          <w:p w14:paraId="669C04EC" w14:textId="77777777" w:rsidR="00464E74" w:rsidRPr="00684A29" w:rsidRDefault="00464E74"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 </w:t>
            </w:r>
          </w:p>
        </w:tc>
        <w:tc>
          <w:tcPr>
            <w:tcW w:w="1036" w:type="dxa"/>
            <w:shd w:val="clear" w:color="auto" w:fill="auto"/>
            <w:noWrap/>
            <w:vAlign w:val="bottom"/>
            <w:hideMark/>
          </w:tcPr>
          <w:p w14:paraId="0A75C2CE" w14:textId="77777777" w:rsidR="00464E74" w:rsidRPr="00684A29" w:rsidRDefault="00464E74" w:rsidP="00757BA1">
            <w:pPr>
              <w:spacing w:after="0" w:line="240" w:lineRule="auto"/>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Februari</w:t>
            </w:r>
          </w:p>
        </w:tc>
        <w:tc>
          <w:tcPr>
            <w:tcW w:w="944" w:type="dxa"/>
            <w:shd w:val="clear" w:color="auto" w:fill="auto"/>
            <w:noWrap/>
            <w:vAlign w:val="bottom"/>
            <w:hideMark/>
          </w:tcPr>
          <w:p w14:paraId="62BF0FFB"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24.31</w:t>
            </w:r>
          </w:p>
        </w:tc>
        <w:tc>
          <w:tcPr>
            <w:tcW w:w="774" w:type="dxa"/>
            <w:shd w:val="clear" w:color="auto" w:fill="auto"/>
            <w:noWrap/>
            <w:vAlign w:val="bottom"/>
            <w:hideMark/>
          </w:tcPr>
          <w:p w14:paraId="56D50465"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2.15</w:t>
            </w:r>
          </w:p>
        </w:tc>
        <w:tc>
          <w:tcPr>
            <w:tcW w:w="747" w:type="dxa"/>
            <w:shd w:val="clear" w:color="auto" w:fill="auto"/>
            <w:noWrap/>
            <w:vAlign w:val="bottom"/>
            <w:hideMark/>
          </w:tcPr>
          <w:p w14:paraId="45168C54"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3.18</w:t>
            </w:r>
          </w:p>
        </w:tc>
        <w:tc>
          <w:tcPr>
            <w:tcW w:w="1375" w:type="dxa"/>
            <w:shd w:val="clear" w:color="auto" w:fill="auto"/>
            <w:noWrap/>
            <w:vAlign w:val="bottom"/>
            <w:hideMark/>
          </w:tcPr>
          <w:p w14:paraId="0D12531A"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1.33</w:t>
            </w:r>
          </w:p>
        </w:tc>
      </w:tr>
      <w:tr w:rsidR="00464E74" w:rsidRPr="00684A29" w14:paraId="38455B76" w14:textId="77777777" w:rsidTr="00757BA1">
        <w:trPr>
          <w:trHeight w:val="300"/>
          <w:jc w:val="center"/>
        </w:trPr>
        <w:tc>
          <w:tcPr>
            <w:tcW w:w="960" w:type="dxa"/>
            <w:shd w:val="clear" w:color="auto" w:fill="auto"/>
            <w:noWrap/>
            <w:vAlign w:val="bottom"/>
            <w:hideMark/>
          </w:tcPr>
          <w:p w14:paraId="1F37E97C" w14:textId="77777777" w:rsidR="00464E74" w:rsidRPr="00684A29" w:rsidRDefault="00464E74"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 </w:t>
            </w:r>
          </w:p>
        </w:tc>
        <w:tc>
          <w:tcPr>
            <w:tcW w:w="1036" w:type="dxa"/>
            <w:shd w:val="clear" w:color="auto" w:fill="auto"/>
            <w:noWrap/>
            <w:vAlign w:val="bottom"/>
            <w:hideMark/>
          </w:tcPr>
          <w:p w14:paraId="3F0503A0" w14:textId="77777777" w:rsidR="00464E74" w:rsidRPr="00684A29" w:rsidRDefault="00464E74" w:rsidP="00757BA1">
            <w:pPr>
              <w:spacing w:after="0" w:line="240" w:lineRule="auto"/>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Maret</w:t>
            </w:r>
          </w:p>
        </w:tc>
        <w:tc>
          <w:tcPr>
            <w:tcW w:w="944" w:type="dxa"/>
            <w:shd w:val="clear" w:color="auto" w:fill="auto"/>
            <w:noWrap/>
            <w:vAlign w:val="bottom"/>
            <w:hideMark/>
          </w:tcPr>
          <w:p w14:paraId="3E68F933"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24.45</w:t>
            </w:r>
          </w:p>
        </w:tc>
        <w:tc>
          <w:tcPr>
            <w:tcW w:w="774" w:type="dxa"/>
            <w:shd w:val="clear" w:color="auto" w:fill="auto"/>
            <w:noWrap/>
            <w:vAlign w:val="bottom"/>
            <w:hideMark/>
          </w:tcPr>
          <w:p w14:paraId="5C2CFED4"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2.06</w:t>
            </w:r>
          </w:p>
        </w:tc>
        <w:tc>
          <w:tcPr>
            <w:tcW w:w="747" w:type="dxa"/>
            <w:shd w:val="clear" w:color="auto" w:fill="auto"/>
            <w:noWrap/>
            <w:vAlign w:val="bottom"/>
            <w:hideMark/>
          </w:tcPr>
          <w:p w14:paraId="4538FB09"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3.23</w:t>
            </w:r>
          </w:p>
        </w:tc>
        <w:tc>
          <w:tcPr>
            <w:tcW w:w="1375" w:type="dxa"/>
            <w:shd w:val="clear" w:color="auto" w:fill="auto"/>
            <w:noWrap/>
            <w:vAlign w:val="bottom"/>
            <w:hideMark/>
          </w:tcPr>
          <w:p w14:paraId="360350F3"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1.4</w:t>
            </w:r>
          </w:p>
        </w:tc>
      </w:tr>
      <w:tr w:rsidR="00464E74" w:rsidRPr="00684A29" w14:paraId="75958854" w14:textId="77777777" w:rsidTr="00757BA1">
        <w:trPr>
          <w:trHeight w:val="300"/>
          <w:jc w:val="center"/>
        </w:trPr>
        <w:tc>
          <w:tcPr>
            <w:tcW w:w="960" w:type="dxa"/>
            <w:shd w:val="clear" w:color="auto" w:fill="auto"/>
            <w:noWrap/>
            <w:vAlign w:val="bottom"/>
            <w:hideMark/>
          </w:tcPr>
          <w:p w14:paraId="57D287E5" w14:textId="77777777" w:rsidR="00464E74" w:rsidRPr="00684A29" w:rsidRDefault="00464E74"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 </w:t>
            </w:r>
          </w:p>
        </w:tc>
        <w:tc>
          <w:tcPr>
            <w:tcW w:w="1036" w:type="dxa"/>
            <w:shd w:val="clear" w:color="auto" w:fill="auto"/>
            <w:noWrap/>
            <w:vAlign w:val="bottom"/>
            <w:hideMark/>
          </w:tcPr>
          <w:p w14:paraId="42B447B7" w14:textId="77777777" w:rsidR="00464E74" w:rsidRPr="00684A29" w:rsidRDefault="00464E74" w:rsidP="00757BA1">
            <w:pPr>
              <w:spacing w:after="0" w:line="240" w:lineRule="auto"/>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April</w:t>
            </w:r>
          </w:p>
        </w:tc>
        <w:tc>
          <w:tcPr>
            <w:tcW w:w="944" w:type="dxa"/>
            <w:shd w:val="clear" w:color="auto" w:fill="auto"/>
            <w:noWrap/>
            <w:vAlign w:val="bottom"/>
            <w:hideMark/>
          </w:tcPr>
          <w:p w14:paraId="1930040F"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24.41</w:t>
            </w:r>
          </w:p>
        </w:tc>
        <w:tc>
          <w:tcPr>
            <w:tcW w:w="774" w:type="dxa"/>
            <w:shd w:val="clear" w:color="auto" w:fill="auto"/>
            <w:noWrap/>
            <w:vAlign w:val="bottom"/>
            <w:hideMark/>
          </w:tcPr>
          <w:p w14:paraId="62187F5A"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1.97</w:t>
            </w:r>
          </w:p>
        </w:tc>
        <w:tc>
          <w:tcPr>
            <w:tcW w:w="747" w:type="dxa"/>
            <w:shd w:val="clear" w:color="auto" w:fill="auto"/>
            <w:noWrap/>
            <w:vAlign w:val="bottom"/>
            <w:hideMark/>
          </w:tcPr>
          <w:p w14:paraId="60DA799C"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3.29</w:t>
            </w:r>
          </w:p>
        </w:tc>
        <w:tc>
          <w:tcPr>
            <w:tcW w:w="1375" w:type="dxa"/>
            <w:shd w:val="clear" w:color="auto" w:fill="auto"/>
            <w:noWrap/>
            <w:vAlign w:val="bottom"/>
            <w:hideMark/>
          </w:tcPr>
          <w:p w14:paraId="38782E50"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1.44</w:t>
            </w:r>
          </w:p>
        </w:tc>
      </w:tr>
      <w:tr w:rsidR="00464E74" w:rsidRPr="00684A29" w14:paraId="7DDA13F3" w14:textId="77777777" w:rsidTr="00757BA1">
        <w:trPr>
          <w:trHeight w:val="300"/>
          <w:jc w:val="center"/>
        </w:trPr>
        <w:tc>
          <w:tcPr>
            <w:tcW w:w="960" w:type="dxa"/>
            <w:shd w:val="clear" w:color="auto" w:fill="auto"/>
            <w:noWrap/>
            <w:vAlign w:val="bottom"/>
            <w:hideMark/>
          </w:tcPr>
          <w:p w14:paraId="049BF37C" w14:textId="77777777" w:rsidR="00464E74" w:rsidRPr="00684A29" w:rsidRDefault="00464E74"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 </w:t>
            </w:r>
          </w:p>
        </w:tc>
        <w:tc>
          <w:tcPr>
            <w:tcW w:w="1036" w:type="dxa"/>
            <w:shd w:val="clear" w:color="auto" w:fill="auto"/>
            <w:noWrap/>
            <w:vAlign w:val="bottom"/>
            <w:hideMark/>
          </w:tcPr>
          <w:p w14:paraId="6DD87DFD" w14:textId="77777777" w:rsidR="00464E74" w:rsidRPr="00684A29" w:rsidRDefault="00464E74" w:rsidP="00757BA1">
            <w:pPr>
              <w:spacing w:after="0" w:line="240" w:lineRule="auto"/>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Mei</w:t>
            </w:r>
          </w:p>
        </w:tc>
        <w:tc>
          <w:tcPr>
            <w:tcW w:w="944" w:type="dxa"/>
            <w:shd w:val="clear" w:color="auto" w:fill="auto"/>
            <w:noWrap/>
            <w:vAlign w:val="bottom"/>
            <w:hideMark/>
          </w:tcPr>
          <w:p w14:paraId="2566379E"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24.44</w:t>
            </w:r>
          </w:p>
        </w:tc>
        <w:tc>
          <w:tcPr>
            <w:tcW w:w="774" w:type="dxa"/>
            <w:shd w:val="clear" w:color="auto" w:fill="auto"/>
            <w:noWrap/>
            <w:vAlign w:val="bottom"/>
            <w:hideMark/>
          </w:tcPr>
          <w:p w14:paraId="5D7060AB"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1.92</w:t>
            </w:r>
          </w:p>
        </w:tc>
        <w:tc>
          <w:tcPr>
            <w:tcW w:w="747" w:type="dxa"/>
            <w:shd w:val="clear" w:color="auto" w:fill="auto"/>
            <w:noWrap/>
            <w:vAlign w:val="bottom"/>
            <w:hideMark/>
          </w:tcPr>
          <w:p w14:paraId="3B3969C5"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3.30</w:t>
            </w:r>
          </w:p>
        </w:tc>
        <w:tc>
          <w:tcPr>
            <w:tcW w:w="1375" w:type="dxa"/>
            <w:shd w:val="clear" w:color="auto" w:fill="auto"/>
            <w:noWrap/>
            <w:vAlign w:val="bottom"/>
            <w:hideMark/>
          </w:tcPr>
          <w:p w14:paraId="249B88C1"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1.46</w:t>
            </w:r>
          </w:p>
        </w:tc>
      </w:tr>
      <w:tr w:rsidR="00464E74" w:rsidRPr="00684A29" w14:paraId="192B1D04" w14:textId="77777777" w:rsidTr="00757BA1">
        <w:trPr>
          <w:trHeight w:val="300"/>
          <w:jc w:val="center"/>
        </w:trPr>
        <w:tc>
          <w:tcPr>
            <w:tcW w:w="960" w:type="dxa"/>
            <w:shd w:val="clear" w:color="auto" w:fill="auto"/>
            <w:noWrap/>
            <w:vAlign w:val="bottom"/>
            <w:hideMark/>
          </w:tcPr>
          <w:p w14:paraId="323C4831" w14:textId="77777777" w:rsidR="00464E74" w:rsidRPr="00684A29" w:rsidRDefault="00464E74"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 </w:t>
            </w:r>
          </w:p>
        </w:tc>
        <w:tc>
          <w:tcPr>
            <w:tcW w:w="1036" w:type="dxa"/>
            <w:shd w:val="clear" w:color="auto" w:fill="auto"/>
            <w:noWrap/>
            <w:vAlign w:val="bottom"/>
            <w:hideMark/>
          </w:tcPr>
          <w:p w14:paraId="4DAA3D77" w14:textId="77777777" w:rsidR="00464E74" w:rsidRPr="00684A29" w:rsidRDefault="00464E74" w:rsidP="00757BA1">
            <w:pPr>
              <w:spacing w:after="0" w:line="240" w:lineRule="auto"/>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Juni</w:t>
            </w:r>
          </w:p>
        </w:tc>
        <w:tc>
          <w:tcPr>
            <w:tcW w:w="944" w:type="dxa"/>
            <w:shd w:val="clear" w:color="auto" w:fill="auto"/>
            <w:noWrap/>
            <w:vAlign w:val="bottom"/>
            <w:hideMark/>
          </w:tcPr>
          <w:p w14:paraId="1704EAE1"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24.26</w:t>
            </w:r>
          </w:p>
        </w:tc>
        <w:tc>
          <w:tcPr>
            <w:tcW w:w="774" w:type="dxa"/>
            <w:shd w:val="clear" w:color="auto" w:fill="auto"/>
            <w:noWrap/>
            <w:vAlign w:val="bottom"/>
            <w:hideMark/>
          </w:tcPr>
          <w:p w14:paraId="32B37BC0"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1.94</w:t>
            </w:r>
          </w:p>
        </w:tc>
        <w:tc>
          <w:tcPr>
            <w:tcW w:w="747" w:type="dxa"/>
            <w:shd w:val="clear" w:color="auto" w:fill="auto"/>
            <w:noWrap/>
            <w:vAlign w:val="bottom"/>
            <w:hideMark/>
          </w:tcPr>
          <w:p w14:paraId="2A9F4F91"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3.25</w:t>
            </w:r>
          </w:p>
        </w:tc>
        <w:tc>
          <w:tcPr>
            <w:tcW w:w="1375" w:type="dxa"/>
            <w:shd w:val="clear" w:color="auto" w:fill="auto"/>
            <w:noWrap/>
            <w:vAlign w:val="bottom"/>
            <w:hideMark/>
          </w:tcPr>
          <w:p w14:paraId="3CBC26D9"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1.37</w:t>
            </w:r>
          </w:p>
        </w:tc>
      </w:tr>
      <w:tr w:rsidR="00464E74" w:rsidRPr="00684A29" w14:paraId="5777BE96" w14:textId="77777777" w:rsidTr="00757BA1">
        <w:trPr>
          <w:trHeight w:val="300"/>
          <w:jc w:val="center"/>
        </w:trPr>
        <w:tc>
          <w:tcPr>
            <w:tcW w:w="960" w:type="dxa"/>
            <w:shd w:val="clear" w:color="auto" w:fill="auto"/>
            <w:noWrap/>
            <w:vAlign w:val="bottom"/>
            <w:hideMark/>
          </w:tcPr>
          <w:p w14:paraId="2604CF30" w14:textId="77777777" w:rsidR="00464E74" w:rsidRPr="00684A29" w:rsidRDefault="00464E74"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 </w:t>
            </w:r>
          </w:p>
        </w:tc>
        <w:tc>
          <w:tcPr>
            <w:tcW w:w="1036" w:type="dxa"/>
            <w:shd w:val="clear" w:color="auto" w:fill="auto"/>
            <w:noWrap/>
            <w:vAlign w:val="bottom"/>
            <w:hideMark/>
          </w:tcPr>
          <w:p w14:paraId="218D28C6" w14:textId="77777777" w:rsidR="00464E74" w:rsidRPr="00684A29" w:rsidRDefault="00464E74" w:rsidP="00757BA1">
            <w:pPr>
              <w:spacing w:after="0" w:line="240" w:lineRule="auto"/>
              <w:rPr>
                <w:rFonts w:ascii="Palatino Linotype" w:eastAsia="Times New Roman" w:hAnsi="Palatino Linotype"/>
                <w:bCs/>
                <w:color w:val="000000"/>
                <w:sz w:val="20"/>
                <w:szCs w:val="20"/>
              </w:rPr>
            </w:pPr>
            <w:proofErr w:type="spellStart"/>
            <w:r w:rsidRPr="00684A29">
              <w:rPr>
                <w:rFonts w:ascii="Palatino Linotype" w:eastAsia="Times New Roman" w:hAnsi="Palatino Linotype"/>
                <w:bCs/>
                <w:color w:val="000000"/>
                <w:sz w:val="20"/>
                <w:szCs w:val="20"/>
              </w:rPr>
              <w:t>Juli</w:t>
            </w:r>
            <w:proofErr w:type="spellEnd"/>
          </w:p>
        </w:tc>
        <w:tc>
          <w:tcPr>
            <w:tcW w:w="944" w:type="dxa"/>
            <w:shd w:val="clear" w:color="auto" w:fill="auto"/>
            <w:noWrap/>
            <w:vAlign w:val="bottom"/>
            <w:hideMark/>
          </w:tcPr>
          <w:p w14:paraId="3F620095"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24.31</w:t>
            </w:r>
          </w:p>
        </w:tc>
        <w:tc>
          <w:tcPr>
            <w:tcW w:w="774" w:type="dxa"/>
            <w:shd w:val="clear" w:color="auto" w:fill="auto"/>
            <w:noWrap/>
            <w:vAlign w:val="bottom"/>
            <w:hideMark/>
          </w:tcPr>
          <w:p w14:paraId="2DBD2700"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1.91</w:t>
            </w:r>
          </w:p>
        </w:tc>
        <w:tc>
          <w:tcPr>
            <w:tcW w:w="747" w:type="dxa"/>
            <w:shd w:val="clear" w:color="auto" w:fill="auto"/>
            <w:noWrap/>
            <w:vAlign w:val="bottom"/>
            <w:hideMark/>
          </w:tcPr>
          <w:p w14:paraId="4C8E00CB"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2.23</w:t>
            </w:r>
          </w:p>
        </w:tc>
        <w:tc>
          <w:tcPr>
            <w:tcW w:w="1375" w:type="dxa"/>
            <w:shd w:val="clear" w:color="auto" w:fill="auto"/>
            <w:noWrap/>
            <w:vAlign w:val="bottom"/>
            <w:hideMark/>
          </w:tcPr>
          <w:p w14:paraId="7EC144C2"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1.34</w:t>
            </w:r>
          </w:p>
        </w:tc>
      </w:tr>
      <w:tr w:rsidR="00464E74" w:rsidRPr="00684A29" w14:paraId="028DD804" w14:textId="77777777" w:rsidTr="00757BA1">
        <w:trPr>
          <w:trHeight w:val="300"/>
          <w:jc w:val="center"/>
        </w:trPr>
        <w:tc>
          <w:tcPr>
            <w:tcW w:w="960" w:type="dxa"/>
            <w:shd w:val="clear" w:color="auto" w:fill="auto"/>
            <w:noWrap/>
            <w:vAlign w:val="bottom"/>
            <w:hideMark/>
          </w:tcPr>
          <w:p w14:paraId="27D760ED" w14:textId="77777777" w:rsidR="00464E74" w:rsidRPr="00684A29" w:rsidRDefault="00464E74"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 </w:t>
            </w:r>
          </w:p>
        </w:tc>
        <w:tc>
          <w:tcPr>
            <w:tcW w:w="1036" w:type="dxa"/>
            <w:shd w:val="clear" w:color="auto" w:fill="auto"/>
            <w:noWrap/>
            <w:vAlign w:val="bottom"/>
            <w:hideMark/>
          </w:tcPr>
          <w:p w14:paraId="0CAE352C" w14:textId="77777777" w:rsidR="00464E74" w:rsidRPr="00684A29" w:rsidRDefault="00464E74" w:rsidP="00757BA1">
            <w:pPr>
              <w:spacing w:after="0" w:line="240" w:lineRule="auto"/>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Agustus</w:t>
            </w:r>
          </w:p>
        </w:tc>
        <w:tc>
          <w:tcPr>
            <w:tcW w:w="944" w:type="dxa"/>
            <w:shd w:val="clear" w:color="auto" w:fill="auto"/>
            <w:noWrap/>
            <w:vAlign w:val="bottom"/>
            <w:hideMark/>
          </w:tcPr>
          <w:p w14:paraId="123AA0FE"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24.66</w:t>
            </w:r>
          </w:p>
        </w:tc>
        <w:tc>
          <w:tcPr>
            <w:tcW w:w="774" w:type="dxa"/>
            <w:shd w:val="clear" w:color="auto" w:fill="auto"/>
            <w:noWrap/>
            <w:vAlign w:val="bottom"/>
            <w:hideMark/>
          </w:tcPr>
          <w:p w14:paraId="6E3EF91A"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1.88</w:t>
            </w:r>
          </w:p>
        </w:tc>
        <w:tc>
          <w:tcPr>
            <w:tcW w:w="747" w:type="dxa"/>
            <w:shd w:val="clear" w:color="auto" w:fill="auto"/>
            <w:noWrap/>
            <w:vAlign w:val="bottom"/>
            <w:hideMark/>
          </w:tcPr>
          <w:p w14:paraId="00E74991"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3.25</w:t>
            </w:r>
          </w:p>
        </w:tc>
        <w:tc>
          <w:tcPr>
            <w:tcW w:w="1375" w:type="dxa"/>
            <w:shd w:val="clear" w:color="auto" w:fill="auto"/>
            <w:noWrap/>
            <w:vAlign w:val="bottom"/>
            <w:hideMark/>
          </w:tcPr>
          <w:p w14:paraId="43FE018A"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1.36</w:t>
            </w:r>
          </w:p>
        </w:tc>
      </w:tr>
      <w:tr w:rsidR="00464E74" w:rsidRPr="00684A29" w14:paraId="7F6E0F0B" w14:textId="77777777" w:rsidTr="00757BA1">
        <w:trPr>
          <w:trHeight w:val="300"/>
          <w:jc w:val="center"/>
        </w:trPr>
        <w:tc>
          <w:tcPr>
            <w:tcW w:w="960" w:type="dxa"/>
            <w:shd w:val="clear" w:color="auto" w:fill="auto"/>
            <w:noWrap/>
            <w:vAlign w:val="bottom"/>
            <w:hideMark/>
          </w:tcPr>
          <w:p w14:paraId="16A4B7F8" w14:textId="77777777" w:rsidR="00464E74" w:rsidRPr="00684A29" w:rsidRDefault="00464E74"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 </w:t>
            </w:r>
          </w:p>
        </w:tc>
        <w:tc>
          <w:tcPr>
            <w:tcW w:w="1036" w:type="dxa"/>
            <w:shd w:val="clear" w:color="auto" w:fill="auto"/>
            <w:noWrap/>
            <w:vAlign w:val="bottom"/>
            <w:hideMark/>
          </w:tcPr>
          <w:p w14:paraId="48326682" w14:textId="77777777" w:rsidR="00464E74" w:rsidRPr="00684A29" w:rsidRDefault="00464E74" w:rsidP="00757BA1">
            <w:pPr>
              <w:spacing w:after="0" w:line="240" w:lineRule="auto"/>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 xml:space="preserve">September </w:t>
            </w:r>
          </w:p>
        </w:tc>
        <w:tc>
          <w:tcPr>
            <w:tcW w:w="944" w:type="dxa"/>
            <w:shd w:val="clear" w:color="auto" w:fill="auto"/>
            <w:noWrap/>
            <w:vAlign w:val="bottom"/>
            <w:hideMark/>
          </w:tcPr>
          <w:p w14:paraId="509369A9"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24.96</w:t>
            </w:r>
          </w:p>
        </w:tc>
        <w:tc>
          <w:tcPr>
            <w:tcW w:w="774" w:type="dxa"/>
            <w:shd w:val="clear" w:color="auto" w:fill="auto"/>
            <w:noWrap/>
            <w:vAlign w:val="bottom"/>
            <w:hideMark/>
          </w:tcPr>
          <w:p w14:paraId="42494978"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1.87</w:t>
            </w:r>
          </w:p>
        </w:tc>
        <w:tc>
          <w:tcPr>
            <w:tcW w:w="747" w:type="dxa"/>
            <w:shd w:val="clear" w:color="auto" w:fill="auto"/>
            <w:noWrap/>
            <w:vAlign w:val="bottom"/>
            <w:hideMark/>
          </w:tcPr>
          <w:p w14:paraId="1094489A"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3.19</w:t>
            </w:r>
          </w:p>
        </w:tc>
        <w:tc>
          <w:tcPr>
            <w:tcW w:w="1375" w:type="dxa"/>
            <w:shd w:val="clear" w:color="auto" w:fill="auto"/>
            <w:noWrap/>
            <w:vAlign w:val="bottom"/>
            <w:hideMark/>
          </w:tcPr>
          <w:p w14:paraId="23B204C7"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1.38</w:t>
            </w:r>
          </w:p>
        </w:tc>
      </w:tr>
      <w:tr w:rsidR="00464E74" w:rsidRPr="00684A29" w14:paraId="05730DBB" w14:textId="77777777" w:rsidTr="00757BA1">
        <w:trPr>
          <w:trHeight w:val="300"/>
          <w:jc w:val="center"/>
        </w:trPr>
        <w:tc>
          <w:tcPr>
            <w:tcW w:w="960" w:type="dxa"/>
            <w:shd w:val="clear" w:color="auto" w:fill="auto"/>
            <w:noWrap/>
            <w:vAlign w:val="bottom"/>
            <w:hideMark/>
          </w:tcPr>
          <w:p w14:paraId="3C442783" w14:textId="77777777" w:rsidR="00464E74" w:rsidRPr="00684A29" w:rsidRDefault="00464E74"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 </w:t>
            </w:r>
          </w:p>
        </w:tc>
        <w:tc>
          <w:tcPr>
            <w:tcW w:w="1036" w:type="dxa"/>
            <w:shd w:val="clear" w:color="auto" w:fill="auto"/>
            <w:noWrap/>
            <w:vAlign w:val="bottom"/>
            <w:hideMark/>
          </w:tcPr>
          <w:p w14:paraId="1DAC92A6" w14:textId="77777777" w:rsidR="00464E74" w:rsidRPr="00684A29" w:rsidRDefault="00464E74" w:rsidP="00757BA1">
            <w:pPr>
              <w:spacing w:after="0" w:line="240" w:lineRule="auto"/>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Oktober</w:t>
            </w:r>
          </w:p>
        </w:tc>
        <w:tc>
          <w:tcPr>
            <w:tcW w:w="944" w:type="dxa"/>
            <w:shd w:val="clear" w:color="auto" w:fill="auto"/>
            <w:noWrap/>
            <w:vAlign w:val="bottom"/>
            <w:hideMark/>
          </w:tcPr>
          <w:p w14:paraId="0082BDC7"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23.56</w:t>
            </w:r>
          </w:p>
        </w:tc>
        <w:tc>
          <w:tcPr>
            <w:tcW w:w="774" w:type="dxa"/>
            <w:shd w:val="clear" w:color="auto" w:fill="auto"/>
            <w:noWrap/>
            <w:vAlign w:val="bottom"/>
            <w:hideMark/>
          </w:tcPr>
          <w:p w14:paraId="32B73C1B"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1.59</w:t>
            </w:r>
          </w:p>
        </w:tc>
        <w:tc>
          <w:tcPr>
            <w:tcW w:w="747" w:type="dxa"/>
            <w:shd w:val="clear" w:color="auto" w:fill="auto"/>
            <w:noWrap/>
            <w:vAlign w:val="bottom"/>
            <w:hideMark/>
          </w:tcPr>
          <w:p w14:paraId="3A89B638"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3.04</w:t>
            </w:r>
          </w:p>
        </w:tc>
        <w:tc>
          <w:tcPr>
            <w:tcW w:w="1375" w:type="dxa"/>
            <w:shd w:val="clear" w:color="auto" w:fill="auto"/>
            <w:noWrap/>
            <w:vAlign w:val="bottom"/>
            <w:hideMark/>
          </w:tcPr>
          <w:p w14:paraId="50206297"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1.28</w:t>
            </w:r>
          </w:p>
        </w:tc>
      </w:tr>
      <w:tr w:rsidR="00464E74" w:rsidRPr="00684A29" w14:paraId="695E4C5C" w14:textId="77777777" w:rsidTr="00757BA1">
        <w:trPr>
          <w:trHeight w:val="300"/>
          <w:jc w:val="center"/>
        </w:trPr>
        <w:tc>
          <w:tcPr>
            <w:tcW w:w="960" w:type="dxa"/>
            <w:shd w:val="clear" w:color="auto" w:fill="auto"/>
            <w:noWrap/>
            <w:vAlign w:val="bottom"/>
            <w:hideMark/>
          </w:tcPr>
          <w:p w14:paraId="29E26E5D" w14:textId="77777777" w:rsidR="00464E74" w:rsidRPr="00684A29" w:rsidRDefault="00464E74"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 </w:t>
            </w:r>
          </w:p>
        </w:tc>
        <w:tc>
          <w:tcPr>
            <w:tcW w:w="1036" w:type="dxa"/>
            <w:shd w:val="clear" w:color="auto" w:fill="auto"/>
            <w:noWrap/>
            <w:vAlign w:val="bottom"/>
            <w:hideMark/>
          </w:tcPr>
          <w:p w14:paraId="6EB0BECC" w14:textId="77777777" w:rsidR="00464E74" w:rsidRPr="00684A29" w:rsidRDefault="00464E74" w:rsidP="00757BA1">
            <w:pPr>
              <w:spacing w:after="0" w:line="240" w:lineRule="auto"/>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 xml:space="preserve">November </w:t>
            </w:r>
          </w:p>
        </w:tc>
        <w:tc>
          <w:tcPr>
            <w:tcW w:w="944" w:type="dxa"/>
            <w:shd w:val="clear" w:color="auto" w:fill="auto"/>
            <w:noWrap/>
            <w:vAlign w:val="bottom"/>
            <w:hideMark/>
          </w:tcPr>
          <w:p w14:paraId="0D949039"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25.68</w:t>
            </w:r>
          </w:p>
        </w:tc>
        <w:tc>
          <w:tcPr>
            <w:tcW w:w="774" w:type="dxa"/>
            <w:shd w:val="clear" w:color="auto" w:fill="auto"/>
            <w:noWrap/>
            <w:vAlign w:val="bottom"/>
            <w:hideMark/>
          </w:tcPr>
          <w:p w14:paraId="176D94C7"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1.66</w:t>
            </w:r>
          </w:p>
        </w:tc>
        <w:tc>
          <w:tcPr>
            <w:tcW w:w="747" w:type="dxa"/>
            <w:shd w:val="clear" w:color="auto" w:fill="auto"/>
            <w:noWrap/>
            <w:vAlign w:val="bottom"/>
            <w:hideMark/>
          </w:tcPr>
          <w:p w14:paraId="61F1675D"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2.64</w:t>
            </w:r>
          </w:p>
        </w:tc>
        <w:tc>
          <w:tcPr>
            <w:tcW w:w="1375" w:type="dxa"/>
            <w:shd w:val="clear" w:color="auto" w:fill="auto"/>
            <w:noWrap/>
            <w:vAlign w:val="bottom"/>
            <w:hideMark/>
          </w:tcPr>
          <w:p w14:paraId="05174929"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0.89</w:t>
            </w:r>
          </w:p>
        </w:tc>
      </w:tr>
      <w:tr w:rsidR="00464E74" w:rsidRPr="00684A29" w14:paraId="78642D5B" w14:textId="77777777" w:rsidTr="00757BA1">
        <w:trPr>
          <w:trHeight w:val="300"/>
          <w:jc w:val="center"/>
        </w:trPr>
        <w:tc>
          <w:tcPr>
            <w:tcW w:w="960" w:type="dxa"/>
            <w:shd w:val="clear" w:color="auto" w:fill="auto"/>
            <w:noWrap/>
            <w:vAlign w:val="bottom"/>
            <w:hideMark/>
          </w:tcPr>
          <w:p w14:paraId="61A4548A" w14:textId="77777777" w:rsidR="00464E74" w:rsidRPr="00684A29" w:rsidRDefault="00464E74"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 </w:t>
            </w:r>
          </w:p>
        </w:tc>
        <w:tc>
          <w:tcPr>
            <w:tcW w:w="1036" w:type="dxa"/>
            <w:shd w:val="clear" w:color="auto" w:fill="auto"/>
            <w:noWrap/>
            <w:vAlign w:val="bottom"/>
            <w:hideMark/>
          </w:tcPr>
          <w:p w14:paraId="784C1A48" w14:textId="77777777" w:rsidR="00464E74" w:rsidRPr="00684A29" w:rsidRDefault="00464E74" w:rsidP="00757BA1">
            <w:pPr>
              <w:spacing w:after="0" w:line="240" w:lineRule="auto"/>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Desember</w:t>
            </w:r>
          </w:p>
        </w:tc>
        <w:tc>
          <w:tcPr>
            <w:tcW w:w="944" w:type="dxa"/>
            <w:shd w:val="clear" w:color="auto" w:fill="auto"/>
            <w:noWrap/>
            <w:vAlign w:val="bottom"/>
            <w:hideMark/>
          </w:tcPr>
          <w:p w14:paraId="1A99286E"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25.71</w:t>
            </w:r>
          </w:p>
        </w:tc>
        <w:tc>
          <w:tcPr>
            <w:tcW w:w="774" w:type="dxa"/>
            <w:shd w:val="clear" w:color="auto" w:fill="auto"/>
            <w:noWrap/>
            <w:vAlign w:val="bottom"/>
            <w:hideMark/>
          </w:tcPr>
          <w:p w14:paraId="00B0C993"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1.55</w:t>
            </w:r>
          </w:p>
        </w:tc>
        <w:tc>
          <w:tcPr>
            <w:tcW w:w="747" w:type="dxa"/>
            <w:shd w:val="clear" w:color="auto" w:fill="auto"/>
            <w:noWrap/>
            <w:vAlign w:val="bottom"/>
            <w:hideMark/>
          </w:tcPr>
          <w:p w14:paraId="1931B611"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2.59</w:t>
            </w:r>
          </w:p>
        </w:tc>
        <w:tc>
          <w:tcPr>
            <w:tcW w:w="1375" w:type="dxa"/>
            <w:shd w:val="clear" w:color="auto" w:fill="auto"/>
            <w:noWrap/>
            <w:vAlign w:val="bottom"/>
            <w:hideMark/>
          </w:tcPr>
          <w:p w14:paraId="23225D5B"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0.81</w:t>
            </w:r>
          </w:p>
        </w:tc>
      </w:tr>
      <w:tr w:rsidR="00464E74" w:rsidRPr="00684A29" w14:paraId="0FA6999E" w14:textId="77777777" w:rsidTr="00757BA1">
        <w:trPr>
          <w:trHeight w:val="300"/>
          <w:jc w:val="center"/>
        </w:trPr>
        <w:tc>
          <w:tcPr>
            <w:tcW w:w="960" w:type="dxa"/>
            <w:tcBorders>
              <w:bottom w:val="single" w:sz="4" w:space="0" w:color="auto"/>
            </w:tcBorders>
            <w:shd w:val="clear" w:color="auto" w:fill="auto"/>
            <w:noWrap/>
            <w:vAlign w:val="bottom"/>
            <w:hideMark/>
          </w:tcPr>
          <w:p w14:paraId="362CF495" w14:textId="77777777" w:rsidR="00464E74" w:rsidRPr="00684A29" w:rsidRDefault="00464E74" w:rsidP="00757BA1">
            <w:pPr>
              <w:spacing w:after="0" w:line="240" w:lineRule="auto"/>
              <w:jc w:val="center"/>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2022</w:t>
            </w:r>
          </w:p>
        </w:tc>
        <w:tc>
          <w:tcPr>
            <w:tcW w:w="1036" w:type="dxa"/>
            <w:tcBorders>
              <w:bottom w:val="single" w:sz="4" w:space="0" w:color="auto"/>
            </w:tcBorders>
            <w:shd w:val="clear" w:color="auto" w:fill="auto"/>
            <w:noWrap/>
            <w:vAlign w:val="bottom"/>
            <w:hideMark/>
          </w:tcPr>
          <w:p w14:paraId="75AFC561" w14:textId="77777777" w:rsidR="00464E74" w:rsidRPr="00684A29" w:rsidRDefault="00464E74" w:rsidP="00757BA1">
            <w:pPr>
              <w:spacing w:after="0" w:line="240" w:lineRule="auto"/>
              <w:rPr>
                <w:rFonts w:ascii="Palatino Linotype" w:eastAsia="Times New Roman" w:hAnsi="Palatino Linotype"/>
                <w:bCs/>
                <w:color w:val="000000"/>
                <w:sz w:val="20"/>
                <w:szCs w:val="20"/>
              </w:rPr>
            </w:pPr>
            <w:r w:rsidRPr="00684A29">
              <w:rPr>
                <w:rFonts w:ascii="Palatino Linotype" w:eastAsia="Times New Roman" w:hAnsi="Palatino Linotype"/>
                <w:bCs/>
                <w:color w:val="000000"/>
                <w:sz w:val="20"/>
                <w:szCs w:val="20"/>
              </w:rPr>
              <w:t> </w:t>
            </w:r>
          </w:p>
        </w:tc>
        <w:tc>
          <w:tcPr>
            <w:tcW w:w="944" w:type="dxa"/>
            <w:tcBorders>
              <w:bottom w:val="single" w:sz="4" w:space="0" w:color="auto"/>
            </w:tcBorders>
            <w:shd w:val="clear" w:color="auto" w:fill="auto"/>
            <w:noWrap/>
            <w:vAlign w:val="bottom"/>
            <w:hideMark/>
          </w:tcPr>
          <w:p w14:paraId="7333FE7D"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24.57</w:t>
            </w:r>
          </w:p>
        </w:tc>
        <w:tc>
          <w:tcPr>
            <w:tcW w:w="774" w:type="dxa"/>
            <w:tcBorders>
              <w:bottom w:val="single" w:sz="4" w:space="0" w:color="auto"/>
            </w:tcBorders>
            <w:shd w:val="clear" w:color="auto" w:fill="auto"/>
            <w:noWrap/>
            <w:vAlign w:val="bottom"/>
            <w:hideMark/>
          </w:tcPr>
          <w:p w14:paraId="2CB7031D"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2.03</w:t>
            </w:r>
          </w:p>
        </w:tc>
        <w:tc>
          <w:tcPr>
            <w:tcW w:w="747" w:type="dxa"/>
            <w:tcBorders>
              <w:bottom w:val="single" w:sz="4" w:space="0" w:color="auto"/>
            </w:tcBorders>
            <w:shd w:val="clear" w:color="auto" w:fill="auto"/>
            <w:noWrap/>
            <w:vAlign w:val="bottom"/>
            <w:hideMark/>
          </w:tcPr>
          <w:p w14:paraId="03FF3333"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2.65</w:t>
            </w:r>
          </w:p>
        </w:tc>
        <w:tc>
          <w:tcPr>
            <w:tcW w:w="1375" w:type="dxa"/>
            <w:tcBorders>
              <w:bottom w:val="single" w:sz="4" w:space="0" w:color="auto"/>
            </w:tcBorders>
            <w:shd w:val="clear" w:color="auto" w:fill="auto"/>
            <w:noWrap/>
            <w:vAlign w:val="bottom"/>
            <w:hideMark/>
          </w:tcPr>
          <w:p w14:paraId="705BDFD3" w14:textId="77777777" w:rsidR="00464E74" w:rsidRPr="00684A29" w:rsidRDefault="00464E74" w:rsidP="00757BA1">
            <w:pPr>
              <w:spacing w:after="0" w:line="240" w:lineRule="auto"/>
              <w:jc w:val="center"/>
              <w:rPr>
                <w:rFonts w:ascii="Palatino Linotype" w:eastAsia="Times New Roman" w:hAnsi="Palatino Linotype"/>
                <w:color w:val="000000"/>
                <w:sz w:val="20"/>
                <w:szCs w:val="20"/>
              </w:rPr>
            </w:pPr>
            <w:r w:rsidRPr="00684A29">
              <w:rPr>
                <w:rFonts w:ascii="Palatino Linotype" w:eastAsia="Times New Roman" w:hAnsi="Palatino Linotype"/>
                <w:color w:val="000000"/>
                <w:sz w:val="20"/>
                <w:szCs w:val="20"/>
              </w:rPr>
              <w:t>0.85</w:t>
            </w:r>
          </w:p>
        </w:tc>
      </w:tr>
    </w:tbl>
    <w:p w14:paraId="055FEE89" w14:textId="77777777" w:rsidR="00464E74" w:rsidRPr="00684A29" w:rsidRDefault="00464E74" w:rsidP="00464E74">
      <w:pPr>
        <w:spacing w:line="240" w:lineRule="auto"/>
        <w:ind w:firstLine="1530"/>
        <w:rPr>
          <w:rFonts w:ascii="Palatino Linotype" w:hAnsi="Palatino Linotype"/>
          <w:sz w:val="20"/>
          <w:szCs w:val="20"/>
        </w:rPr>
      </w:pP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Statistik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 Januari 2022 (OJK)</w:t>
      </w:r>
    </w:p>
    <w:p w14:paraId="4C4EB0B8" w14:textId="77777777" w:rsidR="00464E74" w:rsidRPr="00684A29" w:rsidRDefault="00464E74" w:rsidP="00464E74">
      <w:pPr>
        <w:ind w:firstLine="720"/>
        <w:jc w:val="both"/>
        <w:rPr>
          <w:rFonts w:ascii="Palatino Linotype" w:hAnsi="Palatino Linotype"/>
          <w:sz w:val="20"/>
          <w:szCs w:val="20"/>
        </w:rPr>
      </w:pPr>
      <w:proofErr w:type="spellStart"/>
      <w:r w:rsidRPr="00684A29">
        <w:rPr>
          <w:rFonts w:ascii="Palatino Linotype" w:hAnsi="Palatino Linotype"/>
          <w:sz w:val="20"/>
          <w:szCs w:val="20"/>
        </w:rPr>
        <w:t>Berdasarkan</w:t>
      </w:r>
      <w:proofErr w:type="spellEnd"/>
      <w:r w:rsidRPr="00684A29">
        <w:rPr>
          <w:rFonts w:ascii="Palatino Linotype" w:hAnsi="Palatino Linotype"/>
          <w:sz w:val="20"/>
          <w:szCs w:val="20"/>
        </w:rPr>
        <w:t xml:space="preserve"> data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gramStart"/>
      <w:r w:rsidRPr="00684A29">
        <w:rPr>
          <w:rFonts w:ascii="Palatino Linotype" w:hAnsi="Palatino Linotype"/>
          <w:sz w:val="20"/>
          <w:szCs w:val="20"/>
        </w:rPr>
        <w:t xml:space="preserve">OJK,  </w:t>
      </w:r>
      <w:proofErr w:type="spellStart"/>
      <w:r w:rsidRPr="00684A29">
        <w:rPr>
          <w:rFonts w:ascii="Palatino Linotype" w:hAnsi="Palatino Linotype"/>
          <w:sz w:val="20"/>
          <w:szCs w:val="20"/>
        </w:rPr>
        <w:t>kinerja</w:t>
      </w:r>
      <w:proofErr w:type="spellEnd"/>
      <w:proofErr w:type="gram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keuangan</w:t>
      </w:r>
      <w:proofErr w:type="spellEnd"/>
      <w:r w:rsidRPr="00684A29">
        <w:rPr>
          <w:rFonts w:ascii="Palatino Linotype" w:hAnsi="Palatino Linotype"/>
          <w:sz w:val="20"/>
          <w:szCs w:val="20"/>
        </w:rPr>
        <w:t xml:space="preserve"> pada Bank </w:t>
      </w:r>
      <w:proofErr w:type="spellStart"/>
      <w:r w:rsidRPr="00684A29">
        <w:rPr>
          <w:rFonts w:ascii="Palatino Linotype" w:hAnsi="Palatino Linotype"/>
          <w:sz w:val="20"/>
          <w:szCs w:val="20"/>
        </w:rPr>
        <w:t>Umum</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meningkat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tahun</w:t>
      </w:r>
      <w:proofErr w:type="spellEnd"/>
      <w:r w:rsidRPr="00684A29">
        <w:rPr>
          <w:rFonts w:ascii="Palatino Linotype" w:hAnsi="Palatino Linotype"/>
          <w:sz w:val="20"/>
          <w:szCs w:val="20"/>
        </w:rPr>
        <w:t xml:space="preserve"> 2019 </w:t>
      </w:r>
      <w:proofErr w:type="spellStart"/>
      <w:r w:rsidRPr="00684A29">
        <w:rPr>
          <w:rFonts w:ascii="Palatino Linotype" w:hAnsi="Palatino Linotype"/>
          <w:sz w:val="20"/>
          <w:szCs w:val="20"/>
        </w:rPr>
        <w:t>sampai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tahun</w:t>
      </w:r>
      <w:proofErr w:type="spellEnd"/>
      <w:r w:rsidRPr="00684A29">
        <w:rPr>
          <w:rFonts w:ascii="Palatino Linotype" w:hAnsi="Palatino Linotype"/>
          <w:sz w:val="20"/>
          <w:szCs w:val="20"/>
        </w:rPr>
        <w:t xml:space="preserve"> 2022, </w:t>
      </w:r>
      <w:proofErr w:type="spellStart"/>
      <w:r w:rsidRPr="00684A29">
        <w:rPr>
          <w:rFonts w:ascii="Palatino Linotype" w:hAnsi="Palatino Linotype"/>
          <w:sz w:val="20"/>
          <w:szCs w:val="20"/>
        </w:rPr>
        <w:t>ditunjukkan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rasio</w:t>
      </w:r>
      <w:proofErr w:type="spellEnd"/>
      <w:r w:rsidRPr="00684A29">
        <w:rPr>
          <w:rFonts w:ascii="Palatino Linotype" w:hAnsi="Palatino Linotype"/>
          <w:sz w:val="20"/>
          <w:szCs w:val="20"/>
        </w:rPr>
        <w:t xml:space="preserve"> CAR yang </w:t>
      </w:r>
      <w:proofErr w:type="spellStart"/>
      <w:r w:rsidRPr="00684A29">
        <w:rPr>
          <w:rFonts w:ascii="Palatino Linotype" w:hAnsi="Palatino Linotype"/>
          <w:sz w:val="20"/>
          <w:szCs w:val="20"/>
        </w:rPr>
        <w:t>semakin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tinggi</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berarti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bank </w:t>
      </w:r>
      <w:proofErr w:type="spellStart"/>
      <w:r w:rsidRPr="00684A29">
        <w:rPr>
          <w:rFonts w:ascii="Palatino Linotype" w:hAnsi="Palatino Linotype"/>
          <w:sz w:val="20"/>
          <w:szCs w:val="20"/>
        </w:rPr>
        <w:t>mampu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mendanai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kegiatan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operasional</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memberikan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kontribusi</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signifikan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bagi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profitabilitas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Selain </w:t>
      </w:r>
      <w:proofErr w:type="spellStart"/>
      <w:r w:rsidRPr="00684A29">
        <w:rPr>
          <w:rFonts w:ascii="Palatino Linotype" w:hAnsi="Palatino Linotype"/>
          <w:sz w:val="20"/>
          <w:szCs w:val="20"/>
        </w:rPr>
        <w:t>itu</w:t>
      </w:r>
      <w:proofErr w:type="spellEnd"/>
      <w:r w:rsidRPr="00684A29">
        <w:rPr>
          <w:rFonts w:ascii="Palatino Linotype" w:hAnsi="Palatino Linotype"/>
          <w:sz w:val="20"/>
          <w:szCs w:val="20"/>
        </w:rPr>
        <w:t xml:space="preserve">, juga </w:t>
      </w:r>
      <w:proofErr w:type="spellStart"/>
      <w:r w:rsidRPr="00684A29">
        <w:rPr>
          <w:rFonts w:ascii="Palatino Linotype" w:hAnsi="Palatino Linotype"/>
          <w:sz w:val="20"/>
          <w:szCs w:val="20"/>
        </w:rPr>
        <w:t>adanya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peningkatan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nilai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rasio</w:t>
      </w:r>
      <w:proofErr w:type="spellEnd"/>
      <w:r w:rsidRPr="00684A29">
        <w:rPr>
          <w:rFonts w:ascii="Palatino Linotype" w:hAnsi="Palatino Linotype"/>
          <w:sz w:val="20"/>
          <w:szCs w:val="20"/>
        </w:rPr>
        <w:t xml:space="preserve"> ROA, yang mana </w:t>
      </w:r>
      <w:proofErr w:type="spellStart"/>
      <w:r w:rsidRPr="00684A29">
        <w:rPr>
          <w:rFonts w:ascii="Palatino Linotype" w:hAnsi="Palatino Linotype"/>
          <w:sz w:val="20"/>
          <w:szCs w:val="20"/>
        </w:rPr>
        <w:t>artinya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semakin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tinggi</w:t>
      </w:r>
      <w:proofErr w:type="spellEnd"/>
      <w:r w:rsidRPr="00684A29">
        <w:rPr>
          <w:rFonts w:ascii="Palatino Linotype" w:hAnsi="Palatino Linotype"/>
          <w:sz w:val="20"/>
          <w:szCs w:val="20"/>
        </w:rPr>
        <w:t xml:space="preserve"> pula </w:t>
      </w:r>
      <w:proofErr w:type="spellStart"/>
      <w:r w:rsidRPr="00684A29">
        <w:rPr>
          <w:rFonts w:ascii="Palatino Linotype" w:hAnsi="Palatino Linotype"/>
          <w:sz w:val="20"/>
          <w:szCs w:val="20"/>
        </w:rPr>
        <w:t>laba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bersih</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dihasilkan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setiap</w:t>
      </w:r>
      <w:proofErr w:type="spellEnd"/>
      <w:r w:rsidRPr="00684A29">
        <w:rPr>
          <w:rFonts w:ascii="Palatino Linotype" w:hAnsi="Palatino Linotype"/>
          <w:sz w:val="20"/>
          <w:szCs w:val="20"/>
        </w:rPr>
        <w:t xml:space="preserve"> rupiah dana yang </w:t>
      </w:r>
      <w:proofErr w:type="spellStart"/>
      <w:r w:rsidRPr="00684A29">
        <w:rPr>
          <w:rFonts w:ascii="Palatino Linotype" w:hAnsi="Palatino Linotype"/>
          <w:sz w:val="20"/>
          <w:szCs w:val="20"/>
        </w:rPr>
        <w:t>tertanam</w:t>
      </w:r>
      <w:proofErr w:type="spellEnd"/>
      <w:r w:rsidRPr="00684A29">
        <w:rPr>
          <w:rFonts w:ascii="Palatino Linotype" w:hAnsi="Palatino Linotype"/>
          <w:sz w:val="20"/>
          <w:szCs w:val="20"/>
        </w:rPr>
        <w:t xml:space="preserve">. Hal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juga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diketahui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apakah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menggunakan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aktivanya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kegiatan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operasionalnya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menghasilkan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laba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secara</w:t>
      </w:r>
      <w:proofErr w:type="spellEnd"/>
      <w:r w:rsidRPr="00684A29">
        <w:rPr>
          <w:rFonts w:ascii="Palatino Linotype" w:hAnsi="Palatino Linotype"/>
          <w:sz w:val="20"/>
          <w:szCs w:val="20"/>
        </w:rPr>
        <w:t xml:space="preserve"> optimal. </w:t>
      </w:r>
      <w:proofErr w:type="spellStart"/>
      <w:r w:rsidRPr="00684A29">
        <w:rPr>
          <w:rFonts w:ascii="Palatino Linotype" w:hAnsi="Palatino Linotype"/>
          <w:sz w:val="20"/>
          <w:szCs w:val="20"/>
        </w:rPr>
        <w:t>Berbeda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nilai</w:t>
      </w:r>
      <w:proofErr w:type="spellEnd"/>
      <w:r w:rsidRPr="00684A29">
        <w:rPr>
          <w:rFonts w:ascii="Palatino Linotype" w:hAnsi="Palatino Linotype"/>
          <w:sz w:val="20"/>
          <w:szCs w:val="20"/>
        </w:rPr>
        <w:t xml:space="preserve"> NPF, </w:t>
      </w:r>
      <w:proofErr w:type="spellStart"/>
      <w:r w:rsidRPr="00684A29">
        <w:rPr>
          <w:rFonts w:ascii="Palatino Linotype" w:hAnsi="Palatino Linotype"/>
          <w:sz w:val="20"/>
          <w:szCs w:val="20"/>
        </w:rPr>
        <w:t>dimana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data </w:t>
      </w:r>
      <w:proofErr w:type="spellStart"/>
      <w:r w:rsidRPr="00684A29">
        <w:rPr>
          <w:rFonts w:ascii="Palatino Linotype" w:hAnsi="Palatino Linotype"/>
          <w:sz w:val="20"/>
          <w:szCs w:val="20"/>
        </w:rPr>
        <w:t>tersebut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nilainya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semakin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kecil</w:t>
      </w:r>
      <w:proofErr w:type="spellEnd"/>
      <w:r w:rsidRPr="00684A29">
        <w:rPr>
          <w:rFonts w:ascii="Palatino Linotype" w:hAnsi="Palatino Linotype"/>
          <w:sz w:val="20"/>
          <w:szCs w:val="20"/>
        </w:rPr>
        <w:t xml:space="preserve">. Hal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mengandung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pengertian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semakin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rendah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rasio</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semakin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baik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kredit</w:t>
      </w:r>
      <w:proofErr w:type="spellEnd"/>
      <w:r w:rsidRPr="00684A29">
        <w:rPr>
          <w:rFonts w:ascii="Palatino Linotype" w:hAnsi="Palatino Linotype"/>
          <w:sz w:val="20"/>
          <w:szCs w:val="20"/>
        </w:rPr>
        <w:t xml:space="preserve"> bank </w:t>
      </w:r>
      <w:proofErr w:type="spellStart"/>
      <w:r w:rsidRPr="00684A29">
        <w:rPr>
          <w:rFonts w:ascii="Palatino Linotype" w:hAnsi="Palatino Linotype"/>
          <w:sz w:val="20"/>
          <w:szCs w:val="20"/>
        </w:rPr>
        <w:t>dikarenakan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kredit</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ditanggung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juga </w:t>
      </w:r>
      <w:proofErr w:type="spellStart"/>
      <w:r w:rsidRPr="00684A29">
        <w:rPr>
          <w:rFonts w:ascii="Palatino Linotype" w:hAnsi="Palatino Linotype"/>
          <w:sz w:val="20"/>
          <w:szCs w:val="20"/>
        </w:rPr>
        <w:t>sedikit</w:t>
      </w:r>
      <w:proofErr w:type="spellEnd"/>
      <w:r w:rsidRPr="00684A29">
        <w:rPr>
          <w:rFonts w:ascii="Palatino Linotype" w:hAnsi="Palatino Linotype"/>
          <w:sz w:val="20"/>
          <w:szCs w:val="20"/>
        </w:rPr>
        <w:t xml:space="preserve"> jumlahnya.</w:t>
      </w:r>
    </w:p>
    <w:p w14:paraId="01DE7078" w14:textId="357CE36F" w:rsidR="00464E74" w:rsidRPr="00684A29" w:rsidRDefault="00464E74" w:rsidP="00464E74">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Proses manajemen SDM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berjalan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efektif</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maupun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tidak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Terkadang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hasilnya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kurang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sesuai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harapan</w:t>
      </w:r>
      <w:proofErr w:type="spellEnd"/>
      <w:r w:rsidRPr="00684A29">
        <w:rPr>
          <w:rFonts w:ascii="Palatino Linotype" w:hAnsi="Palatino Linotype"/>
          <w:sz w:val="20"/>
          <w:szCs w:val="20"/>
        </w:rPr>
        <w:t xml:space="preserve">. Hal </w:t>
      </w:r>
      <w:proofErr w:type="spellStart"/>
      <w:r w:rsidRPr="00684A29">
        <w:rPr>
          <w:rFonts w:ascii="Palatino Linotype" w:hAnsi="Palatino Linotype"/>
          <w:sz w:val="20"/>
          <w:szCs w:val="20"/>
        </w:rPr>
        <w:t>tersebut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dikarenakan</w:t>
      </w:r>
      <w:proofErr w:type="spellEnd"/>
      <w:r w:rsidRPr="00684A29">
        <w:rPr>
          <w:rFonts w:ascii="Palatino Linotype" w:hAnsi="Palatino Linotype"/>
          <w:sz w:val="20"/>
          <w:szCs w:val="20"/>
        </w:rPr>
        <w:t xml:space="preserve"> oleh dua </w:t>
      </w:r>
      <w:proofErr w:type="spellStart"/>
      <w:r w:rsidRPr="00684A29">
        <w:rPr>
          <w:rFonts w:ascii="Palatino Linotype" w:hAnsi="Palatino Linotype"/>
          <w:sz w:val="20"/>
          <w:szCs w:val="20"/>
        </w:rPr>
        <w:t>faktor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faktor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ekstern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karena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murni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kesalahan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kelalaian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pihak</w:t>
      </w:r>
      <w:proofErr w:type="spellEnd"/>
      <w:r w:rsidRPr="00684A29">
        <w:rPr>
          <w:rFonts w:ascii="Palatino Linotype" w:hAnsi="Palatino Linotype"/>
          <w:sz w:val="20"/>
          <w:szCs w:val="20"/>
        </w:rPr>
        <w:t xml:space="preserve"> bank syariah, </w:t>
      </w:r>
      <w:proofErr w:type="spellStart"/>
      <w:r w:rsidRPr="00684A29">
        <w:rPr>
          <w:rFonts w:ascii="Palatino Linotype" w:hAnsi="Palatino Linotype"/>
          <w:sz w:val="20"/>
          <w:szCs w:val="20"/>
        </w:rPr>
        <w:t>seperti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kesalahan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pemilihan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lastRenderedPageBreak/>
        <w:t>metode</w:t>
      </w:r>
      <w:proofErr w:type="spellEnd"/>
      <w:r w:rsidRPr="00684A29">
        <w:rPr>
          <w:rFonts w:ascii="Palatino Linotype" w:hAnsi="Palatino Linotype"/>
          <w:sz w:val="20"/>
          <w:szCs w:val="20"/>
        </w:rPr>
        <w:t xml:space="preserve"> dan intern,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disebabkan</w:t>
      </w:r>
      <w:proofErr w:type="spellEnd"/>
      <w:r w:rsidRPr="00684A29">
        <w:rPr>
          <w:rFonts w:ascii="Palatino Linotype" w:hAnsi="Palatino Linotype"/>
          <w:sz w:val="20"/>
          <w:szCs w:val="20"/>
        </w:rPr>
        <w:t xml:space="preserve"> oleh </w:t>
      </w:r>
      <w:proofErr w:type="spellStart"/>
      <w:r w:rsidRPr="00684A29">
        <w:rPr>
          <w:rFonts w:ascii="Palatino Linotype" w:hAnsi="Palatino Linotype"/>
          <w:sz w:val="20"/>
          <w:szCs w:val="20"/>
        </w:rPr>
        <w:t>individu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sendiri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seperti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kelalaian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kurangnya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keseriusan</w:t>
      </w:r>
      <w:proofErr w:type="spellEnd"/>
      <w:r w:rsidRPr="00684A29">
        <w:rPr>
          <w:rFonts w:ascii="Palatino Linotype" w:hAnsi="Palatino Linotype"/>
          <w:sz w:val="20"/>
          <w:szCs w:val="20"/>
        </w:rPr>
        <w:t xml:space="preserve"> dalam bekerja </w:t>
      </w:r>
      <w:r w:rsidR="007C22F5" w:rsidRPr="00684A29">
        <w:rPr>
          <w:rFonts w:ascii="Palatino Linotype" w:hAnsi="Palatino Linotype"/>
          <w:sz w:val="20"/>
          <w:szCs w:val="20"/>
        </w:rPr>
        <w:fldChar w:fldCharType="begin" w:fldLock="1"/>
      </w:r>
      <w:r w:rsidR="001C121E" w:rsidRPr="00684A29">
        <w:rPr>
          <w:rFonts w:ascii="Palatino Linotype" w:hAnsi="Palatino Linotype"/>
          <w:sz w:val="20"/>
          <w:szCs w:val="20"/>
        </w:rPr>
        <w:instrText>ADDIN CSL_CITATION {"citationItems":[{"id":"ITEM-1","itemData":{"abstract":"The purpose of this study was to determine the practice of human resource development in the BPRS Harta Insan Karimah and to determine the suitability of the development of human resources in the BPRS Harta Insan Karimah with the principles of human resource management in the Islamic perspective. The benefits of the research are expected to provide knowledge and insight in the world of Islamic banking in particular human resource development of shariah. The method used is a qualitative method of naturalistic techniques of data retrieval is a field study that includes observation and interviews, library research and triangulation. The conclusion from this study showed that human resource development conducted in the BPRS Harta Insan Karimah Bekasi is in conformity with Islamic perspective.","author":[{"dropping-particle":"","family":"Khatimah  Findia Lody","given":"Husnul; Reza","non-dropping-particle":"","parse-names":false,"suffix":""}],"container-title":"MASLAHAH (Jurnal Hukum Islam dan Perbankan Syariah)","id":"ITEM-1","issue":"Vol 2 No 2 (2011): Maslahah : Jurnal Hukum Islam dan Perbankan Syariah","issued":{"date-parts":[["2011"]]},"page":"58-70","title":"Pengembangan Kualitas Sdm Pada Bank Syariah Dalam Perspektif Syariah: Studi Kasus Pt. Bprs Harta Insan Karimah Bekasi","type":"article-journal","volume":"2"},"uris":["http://www.mendeley.com/documents/?uuid=ae33dbaf-3285-45b7-b8a1-7132a8883e93"]}],"mendeley":{"formattedCitation":"(Khatimah  Findia Lody, 2011)","plainTextFormattedCitation":"(Khatimah  Findia Lody, 2011)","previouslyFormattedCitation":"(Khatimah  Findia Lody, 2011)"},"properties":{"noteIndex":0},"schema":"https://github.com/citation-style-language/schema/raw/master/csl-citation.json"}</w:instrText>
      </w:r>
      <w:r w:rsidR="007C22F5" w:rsidRPr="00684A29">
        <w:rPr>
          <w:rFonts w:ascii="Palatino Linotype" w:hAnsi="Palatino Linotype"/>
          <w:sz w:val="20"/>
          <w:szCs w:val="20"/>
        </w:rPr>
        <w:fldChar w:fldCharType="separate"/>
      </w:r>
      <w:r w:rsidR="007C22F5" w:rsidRPr="00684A29">
        <w:rPr>
          <w:rFonts w:ascii="Palatino Linotype" w:hAnsi="Palatino Linotype"/>
          <w:noProof/>
          <w:sz w:val="20"/>
          <w:szCs w:val="20"/>
        </w:rPr>
        <w:t>(Khatimah  Findia Lody, 2011)</w:t>
      </w:r>
      <w:r w:rsidR="007C22F5" w:rsidRPr="00684A29">
        <w:rPr>
          <w:rFonts w:ascii="Palatino Linotype" w:hAnsi="Palatino Linotype"/>
          <w:sz w:val="20"/>
          <w:szCs w:val="20"/>
        </w:rPr>
        <w:fldChar w:fldCharType="end"/>
      </w:r>
      <w:r w:rsidRPr="00684A29">
        <w:rPr>
          <w:rFonts w:ascii="Palatino Linotype" w:hAnsi="Palatino Linotype"/>
          <w:sz w:val="20"/>
          <w:szCs w:val="20"/>
        </w:rPr>
        <w:t>.</w:t>
      </w:r>
    </w:p>
    <w:p w14:paraId="4D8D551B" w14:textId="77777777" w:rsidR="00464E74" w:rsidRPr="00684A29" w:rsidRDefault="00464E74" w:rsidP="00464E74">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Salah </w:t>
      </w:r>
      <w:proofErr w:type="spellStart"/>
      <w:r w:rsidRPr="00684A29">
        <w:rPr>
          <w:rFonts w:ascii="Palatino Linotype" w:hAnsi="Palatino Linotype"/>
          <w:sz w:val="20"/>
          <w:szCs w:val="20"/>
        </w:rPr>
        <w:t>satu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upaya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meningkatkan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perlunya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dukungan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SDM yang </w:t>
      </w:r>
      <w:proofErr w:type="spellStart"/>
      <w:r w:rsidRPr="00684A29">
        <w:rPr>
          <w:rFonts w:ascii="Palatino Linotype" w:hAnsi="Palatino Linotype"/>
          <w:sz w:val="20"/>
          <w:szCs w:val="20"/>
        </w:rPr>
        <w:t>berkompeten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berkualitas</w:t>
      </w:r>
      <w:proofErr w:type="spellEnd"/>
      <w:r w:rsidRPr="00684A29">
        <w:rPr>
          <w:rFonts w:ascii="Palatino Linotype" w:hAnsi="Palatino Linotype"/>
          <w:sz w:val="20"/>
          <w:szCs w:val="20"/>
        </w:rPr>
        <w:t xml:space="preserve">, dan professional. Hal </w:t>
      </w:r>
      <w:proofErr w:type="spellStart"/>
      <w:r w:rsidRPr="00684A29">
        <w:rPr>
          <w:rFonts w:ascii="Palatino Linotype" w:hAnsi="Palatino Linotype"/>
          <w:sz w:val="20"/>
          <w:szCs w:val="20"/>
        </w:rPr>
        <w:t>tersebut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diketahui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melalui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beberapa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pengujian</w:t>
      </w:r>
      <w:proofErr w:type="spellEnd"/>
      <w:r w:rsidRPr="00684A29">
        <w:rPr>
          <w:rFonts w:ascii="Palatino Linotype" w:hAnsi="Palatino Linotype"/>
          <w:sz w:val="20"/>
          <w:szCs w:val="20"/>
        </w:rPr>
        <w:t xml:space="preserve"> pada masa </w:t>
      </w:r>
      <w:proofErr w:type="spellStart"/>
      <w:r w:rsidRPr="00684A29">
        <w:rPr>
          <w:rFonts w:ascii="Palatino Linotype" w:hAnsi="Palatino Linotype"/>
          <w:sz w:val="20"/>
          <w:szCs w:val="20"/>
        </w:rPr>
        <w:t>perekrutan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maupun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melihat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bagaimana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kinerja</w:t>
      </w:r>
      <w:proofErr w:type="spellEnd"/>
      <w:r w:rsidRPr="00684A29">
        <w:rPr>
          <w:rFonts w:ascii="Palatino Linotype" w:hAnsi="Palatino Linotype"/>
          <w:sz w:val="20"/>
          <w:szCs w:val="20"/>
        </w:rPr>
        <w:t xml:space="preserve"> orang </w:t>
      </w:r>
      <w:proofErr w:type="spellStart"/>
      <w:r w:rsidRPr="00684A29">
        <w:rPr>
          <w:rFonts w:ascii="Palatino Linotype" w:hAnsi="Palatino Linotype"/>
          <w:sz w:val="20"/>
          <w:szCs w:val="20"/>
        </w:rPr>
        <w:t>tersebut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melakukan pekerjaan pada saat masa training. </w:t>
      </w:r>
      <w:proofErr w:type="spellStart"/>
      <w:r w:rsidRPr="00684A29">
        <w:rPr>
          <w:rFonts w:ascii="Palatino Linotype" w:hAnsi="Palatino Linotype"/>
          <w:sz w:val="20"/>
          <w:szCs w:val="20"/>
        </w:rPr>
        <w:t>Sikap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manajer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mengontrol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manusia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mempengaruhi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baik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buruknya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perilakunya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manusia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diperlukan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guna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mewujudkan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sikap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etis</w:t>
      </w:r>
      <w:proofErr w:type="spellEnd"/>
      <w:r w:rsidRPr="00684A29">
        <w:rPr>
          <w:rFonts w:ascii="Palatino Linotype" w:hAnsi="Palatino Linotype"/>
          <w:sz w:val="20"/>
          <w:szCs w:val="20"/>
        </w:rPr>
        <w:t xml:space="preserve"> dan professional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bekerja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guna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mencapai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w:t>
      </w:r>
    </w:p>
    <w:p w14:paraId="4206B86A" w14:textId="77777777" w:rsidR="00464E74" w:rsidRPr="00684A29" w:rsidRDefault="00464E74" w:rsidP="00464E74">
      <w:pPr>
        <w:adjustRightInd w:val="0"/>
        <w:spacing w:after="0"/>
        <w:jc w:val="both"/>
        <w:rPr>
          <w:rFonts w:ascii="Palatino Linotype" w:hAnsi="Palatino Linotype"/>
          <w:b/>
          <w:sz w:val="20"/>
          <w:szCs w:val="20"/>
        </w:rPr>
      </w:pPr>
      <w:r w:rsidRPr="00684A29">
        <w:rPr>
          <w:rFonts w:ascii="Palatino Linotype" w:hAnsi="Palatino Linotype"/>
          <w:b/>
          <w:sz w:val="20"/>
          <w:szCs w:val="20"/>
        </w:rPr>
        <w:t xml:space="preserve">Strategi </w:t>
      </w:r>
      <w:proofErr w:type="spellStart"/>
      <w:r w:rsidRPr="00684A29">
        <w:rPr>
          <w:rFonts w:ascii="Palatino Linotype" w:hAnsi="Palatino Linotype"/>
          <w:b/>
          <w:sz w:val="20"/>
          <w:szCs w:val="20"/>
        </w:rPr>
        <w:t>Pengembangan</w:t>
      </w:r>
      <w:proofErr w:type="spellEnd"/>
      <w:r w:rsidRPr="00684A29">
        <w:rPr>
          <w:rFonts w:ascii="Palatino Linotype" w:hAnsi="Palatino Linotype"/>
          <w:b/>
          <w:sz w:val="20"/>
          <w:szCs w:val="20"/>
        </w:rPr>
        <w:t xml:space="preserve"> </w:t>
      </w:r>
      <w:proofErr w:type="spellStart"/>
      <w:r w:rsidRPr="00684A29">
        <w:rPr>
          <w:rFonts w:ascii="Palatino Linotype" w:hAnsi="Palatino Linotype"/>
          <w:b/>
          <w:sz w:val="20"/>
          <w:szCs w:val="20"/>
        </w:rPr>
        <w:t>Sumber</w:t>
      </w:r>
      <w:proofErr w:type="spellEnd"/>
      <w:r w:rsidRPr="00684A29">
        <w:rPr>
          <w:rFonts w:ascii="Palatino Linotype" w:hAnsi="Palatino Linotype"/>
          <w:b/>
          <w:sz w:val="20"/>
          <w:szCs w:val="20"/>
        </w:rPr>
        <w:t xml:space="preserve"> Daya </w:t>
      </w:r>
      <w:proofErr w:type="spellStart"/>
      <w:r w:rsidRPr="00684A29">
        <w:rPr>
          <w:rFonts w:ascii="Palatino Linotype" w:hAnsi="Palatino Linotype"/>
          <w:b/>
          <w:sz w:val="20"/>
          <w:szCs w:val="20"/>
        </w:rPr>
        <w:t>Manusia</w:t>
      </w:r>
      <w:proofErr w:type="spellEnd"/>
      <w:r w:rsidRPr="00684A29">
        <w:rPr>
          <w:rFonts w:ascii="Palatino Linotype" w:hAnsi="Palatino Linotype"/>
          <w:b/>
          <w:sz w:val="20"/>
          <w:szCs w:val="20"/>
        </w:rPr>
        <w:t xml:space="preserve"> (SDM)</w:t>
      </w:r>
    </w:p>
    <w:p w14:paraId="16DD8F8E" w14:textId="3186FC25" w:rsidR="00464E74" w:rsidRPr="00684A29" w:rsidRDefault="00464E74" w:rsidP="00464E74">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Strategi </w:t>
      </w:r>
      <w:proofErr w:type="spellStart"/>
      <w:r w:rsidRPr="00684A29">
        <w:rPr>
          <w:rFonts w:ascii="Palatino Linotype" w:hAnsi="Palatino Linotype"/>
          <w:sz w:val="20"/>
          <w:szCs w:val="20"/>
        </w:rPr>
        <w:t>merupakan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sebuah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rumusan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perencanaan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jangka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waktu</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panjang</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dirancang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mencapai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suatu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visi</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misi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bersama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telah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ditentukan</w:t>
      </w:r>
      <w:proofErr w:type="spellEnd"/>
      <w:r w:rsidRPr="00684A29">
        <w:rPr>
          <w:rFonts w:ascii="Palatino Linotype" w:hAnsi="Palatino Linotype"/>
          <w:sz w:val="20"/>
          <w:szCs w:val="20"/>
        </w:rPr>
        <w:t xml:space="preserve">. Strategi SDM </w:t>
      </w:r>
      <w:proofErr w:type="spellStart"/>
      <w:r w:rsidRPr="00684A29">
        <w:rPr>
          <w:rFonts w:ascii="Palatino Linotype" w:hAnsi="Palatino Linotype"/>
          <w:sz w:val="20"/>
          <w:szCs w:val="20"/>
        </w:rPr>
        <w:t>merupakan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serangkaian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aktivitas</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dipergunakan</w:t>
      </w:r>
      <w:proofErr w:type="spellEnd"/>
      <w:r w:rsidRPr="00684A29">
        <w:rPr>
          <w:rFonts w:ascii="Palatino Linotype" w:hAnsi="Palatino Linotype"/>
          <w:sz w:val="20"/>
          <w:szCs w:val="20"/>
        </w:rPr>
        <w:t xml:space="preserve"> oleh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manusia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mencapai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strategis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suatu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Pencapaian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tingkat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pelayanan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bagi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pelanggan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melalui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komitmen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merupakan</w:t>
      </w:r>
      <w:proofErr w:type="spellEnd"/>
      <w:r w:rsidRPr="00684A29">
        <w:rPr>
          <w:rFonts w:ascii="Palatino Linotype" w:hAnsi="Palatino Linotype"/>
          <w:sz w:val="20"/>
          <w:szCs w:val="20"/>
        </w:rPr>
        <w:t xml:space="preserve"> salah </w:t>
      </w:r>
      <w:proofErr w:type="spellStart"/>
      <w:r w:rsidRPr="00684A29">
        <w:rPr>
          <w:rFonts w:ascii="Palatino Linotype" w:hAnsi="Palatino Linotype"/>
          <w:sz w:val="20"/>
          <w:szCs w:val="20"/>
        </w:rPr>
        <w:t>satu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strategis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suatu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Menurut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penelitian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Sumantri</w:t>
      </w:r>
      <w:proofErr w:type="spellEnd"/>
      <w:r w:rsidRPr="00684A29">
        <w:rPr>
          <w:rFonts w:ascii="Palatino Linotype" w:hAnsi="Palatino Linotype"/>
          <w:sz w:val="20"/>
          <w:szCs w:val="20"/>
        </w:rPr>
        <w:t xml:space="preserve"> (2014) </w:t>
      </w:r>
      <w:proofErr w:type="spellStart"/>
      <w:r w:rsidRPr="00684A29">
        <w:rPr>
          <w:rFonts w:ascii="Palatino Linotype" w:hAnsi="Palatino Linotype"/>
          <w:sz w:val="20"/>
          <w:szCs w:val="20"/>
        </w:rPr>
        <w:t>menunjukkan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manusia</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harus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mempunyai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keahlian</w:t>
      </w:r>
      <w:proofErr w:type="spellEnd"/>
      <w:r w:rsidRPr="00684A29">
        <w:rPr>
          <w:rFonts w:ascii="Palatino Linotype" w:hAnsi="Palatino Linotype"/>
          <w:sz w:val="20"/>
          <w:szCs w:val="20"/>
        </w:rPr>
        <w:t xml:space="preserve"> multi </w:t>
      </w:r>
      <w:proofErr w:type="spellStart"/>
      <w:r w:rsidRPr="00684A29">
        <w:rPr>
          <w:rFonts w:ascii="Palatino Linotype" w:hAnsi="Palatino Linotype"/>
          <w:sz w:val="20"/>
          <w:szCs w:val="20"/>
        </w:rPr>
        <w:t>disiplin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ilmu</w:t>
      </w:r>
      <w:proofErr w:type="spellEnd"/>
      <w:r w:rsidRPr="00684A29">
        <w:rPr>
          <w:rFonts w:ascii="Palatino Linotype" w:hAnsi="Palatino Linotype"/>
          <w:sz w:val="20"/>
          <w:szCs w:val="20"/>
        </w:rPr>
        <w:t xml:space="preserve"> dan multi </w:t>
      </w:r>
      <w:proofErr w:type="spellStart"/>
      <w:r w:rsidRPr="00684A29">
        <w:rPr>
          <w:rFonts w:ascii="Palatino Linotype" w:hAnsi="Palatino Linotype"/>
          <w:sz w:val="20"/>
          <w:szCs w:val="20"/>
        </w:rPr>
        <w:t>dimensi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(1) </w:t>
      </w:r>
      <w:proofErr w:type="spellStart"/>
      <w:r w:rsidRPr="00684A29">
        <w:rPr>
          <w:rFonts w:ascii="Palatino Linotype" w:hAnsi="Palatino Linotype"/>
          <w:sz w:val="20"/>
          <w:szCs w:val="20"/>
        </w:rPr>
        <w:t>memahami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akad</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bidang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muamalah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sesuai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perundang-undangan</w:t>
      </w:r>
      <w:proofErr w:type="spellEnd"/>
      <w:r w:rsidRPr="00684A29">
        <w:rPr>
          <w:rFonts w:ascii="Palatino Linotype" w:hAnsi="Palatino Linotype"/>
          <w:sz w:val="20"/>
          <w:szCs w:val="20"/>
        </w:rPr>
        <w:t xml:space="preserve"> syariah; (2) </w:t>
      </w:r>
      <w:proofErr w:type="spellStart"/>
      <w:r w:rsidRPr="00684A29">
        <w:rPr>
          <w:rFonts w:ascii="Palatino Linotype" w:hAnsi="Palatino Linotype"/>
          <w:sz w:val="20"/>
          <w:szCs w:val="20"/>
        </w:rPr>
        <w:t>mengenal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produk-produk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(3) </w:t>
      </w:r>
      <w:proofErr w:type="spellStart"/>
      <w:r w:rsidRPr="00684A29">
        <w:rPr>
          <w:rFonts w:ascii="Palatino Linotype" w:hAnsi="Palatino Linotype"/>
          <w:sz w:val="20"/>
          <w:szCs w:val="20"/>
        </w:rPr>
        <w:t>memiliki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keahlian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investasi</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bidang</w:t>
      </w:r>
      <w:proofErr w:type="spellEnd"/>
      <w:r w:rsidRPr="00684A29">
        <w:rPr>
          <w:rFonts w:ascii="Palatino Linotype" w:hAnsi="Palatino Linotype"/>
          <w:sz w:val="20"/>
          <w:szCs w:val="20"/>
        </w:rPr>
        <w:t xml:space="preserve"> manajemen asset; (4) </w:t>
      </w:r>
      <w:proofErr w:type="spellStart"/>
      <w:r w:rsidRPr="00684A29">
        <w:rPr>
          <w:rFonts w:ascii="Palatino Linotype" w:hAnsi="Palatino Linotype"/>
          <w:sz w:val="20"/>
          <w:szCs w:val="20"/>
        </w:rPr>
        <w:t>memiliki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keahlian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struktur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keuangan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produk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produk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moneter</w:t>
      </w:r>
      <w:proofErr w:type="spellEnd"/>
      <w:r w:rsidRPr="00684A29">
        <w:rPr>
          <w:rFonts w:ascii="Palatino Linotype" w:hAnsi="Palatino Linotype"/>
          <w:sz w:val="20"/>
          <w:szCs w:val="20"/>
        </w:rPr>
        <w:t xml:space="preserve"> lain; (5) </w:t>
      </w:r>
      <w:proofErr w:type="spellStart"/>
      <w:r w:rsidRPr="00684A29">
        <w:rPr>
          <w:rFonts w:ascii="Palatino Linotype" w:hAnsi="Palatino Linotype"/>
          <w:sz w:val="20"/>
          <w:szCs w:val="20"/>
        </w:rPr>
        <w:t>mampu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berjejaring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sosial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ekonomi</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kuat</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membangun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jaringan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baru</w:t>
      </w:r>
      <w:proofErr w:type="spellEnd"/>
      <w:r w:rsidRPr="00684A29">
        <w:rPr>
          <w:rFonts w:ascii="Palatino Linotype" w:hAnsi="Palatino Linotype"/>
          <w:sz w:val="20"/>
          <w:szCs w:val="20"/>
        </w:rPr>
        <w:t xml:space="preserve">; dan (6) </w:t>
      </w:r>
      <w:proofErr w:type="spellStart"/>
      <w:r w:rsidRPr="00684A29">
        <w:rPr>
          <w:rFonts w:ascii="Palatino Linotype" w:hAnsi="Palatino Linotype"/>
          <w:sz w:val="20"/>
          <w:szCs w:val="20"/>
        </w:rPr>
        <w:t>memiliki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kemampuan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komunikasi</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baik</w:t>
      </w:r>
      <w:proofErr w:type="spellEnd"/>
      <w:r w:rsidRPr="00684A29">
        <w:rPr>
          <w:rFonts w:ascii="Palatino Linotype" w:hAnsi="Palatino Linotype"/>
          <w:sz w:val="20"/>
          <w:szCs w:val="20"/>
        </w:rPr>
        <w:t xml:space="preserve">. Setiap karyawan </w:t>
      </w:r>
      <w:proofErr w:type="spellStart"/>
      <w:r w:rsidRPr="00684A29">
        <w:rPr>
          <w:rFonts w:ascii="Palatino Linotype" w:hAnsi="Palatino Linotype"/>
          <w:sz w:val="20"/>
          <w:szCs w:val="20"/>
        </w:rPr>
        <w:t>harus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memiliki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beberapa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keterampilan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agar proses </w:t>
      </w:r>
      <w:proofErr w:type="spellStart"/>
      <w:r w:rsidRPr="00684A29">
        <w:rPr>
          <w:rFonts w:ascii="Palatino Linotype" w:hAnsi="Palatino Linotype"/>
          <w:sz w:val="20"/>
          <w:szCs w:val="20"/>
        </w:rPr>
        <w:t>pelayanan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berjalan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sesuai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diharapkan</w:t>
      </w:r>
      <w:proofErr w:type="spellEnd"/>
      <w:r w:rsidRPr="00684A29">
        <w:rPr>
          <w:rFonts w:ascii="Palatino Linotype" w:hAnsi="Palatino Linotype"/>
          <w:sz w:val="20"/>
          <w:szCs w:val="20"/>
        </w:rPr>
        <w:t xml:space="preserve"> oleh </w:t>
      </w:r>
      <w:proofErr w:type="spellStart"/>
      <w:r w:rsidRPr="00684A29">
        <w:rPr>
          <w:rFonts w:ascii="Palatino Linotype" w:hAnsi="Palatino Linotype"/>
          <w:sz w:val="20"/>
          <w:szCs w:val="20"/>
        </w:rPr>
        <w:t>pelanggan</w:t>
      </w:r>
      <w:proofErr w:type="spellEnd"/>
      <w:r w:rsidRPr="00684A29">
        <w:rPr>
          <w:rFonts w:ascii="Palatino Linotype" w:hAnsi="Palatino Linotype"/>
          <w:sz w:val="20"/>
          <w:szCs w:val="20"/>
        </w:rPr>
        <w:t xml:space="preserve"> </w:t>
      </w:r>
      <w:r w:rsidR="001C121E" w:rsidRPr="00684A29">
        <w:rPr>
          <w:rFonts w:ascii="Palatino Linotype" w:hAnsi="Palatino Linotype"/>
          <w:sz w:val="20"/>
          <w:szCs w:val="20"/>
        </w:rPr>
        <w:fldChar w:fldCharType="begin" w:fldLock="1"/>
      </w:r>
      <w:r w:rsidR="001C121E" w:rsidRPr="00684A29">
        <w:rPr>
          <w:rFonts w:ascii="Palatino Linotype" w:hAnsi="Palatino Linotype"/>
          <w:sz w:val="20"/>
          <w:szCs w:val="20"/>
        </w:rPr>
        <w:instrText>ADDIN CSL_CITATION {"citationItems":[{"id":"ITEM-1","itemData":{"abstract":"Costumer satisfaction is partly determined by the quality of service. Development of human resources in sharia financial institutions needs to be done in order to serve customers professionally. The development of sharia human resources is done with several strategies. The long term sharia human resource development strategy is done by involving external parties such as universities in the provision of professional sharia human resources. Meanwhile, short term strategy is done by applying sharia human resource developmenttechniques applied during staff work. The selection of appropriate strategies is done by adjusting the conditions and objevtives of the institution. Sharia human resource development strategies should be sustainable.","author":[{"dropping-particle":"","family":"Rohmah","given":"Nafilatur","non-dropping-particle":"","parse-names":false,"suffix":""}],"container-title":"Journal of Sharia Economics","id":"ITEM-1","issue":"November 2015","issued":{"date-parts":[["2018"]]},"page":"47-53","title":"Pengembangan Sumber Daya Manusia Dalam Meningkatkan Mutu Pelayanan Di Lembaga Keuangan Syariah","type":"article-journal","volume":"1"},"uris":["http://www.mendeley.com/documents/?uuid=38ce083a-314f-4ff2-a824-25f03aa23bd4"]}],"mendeley":{"formattedCitation":"(Rohmah, 2018)","plainTextFormattedCitation":"(Rohmah, 2018)","previouslyFormattedCitation":"(Rohmah, 2018)"},"properties":{"noteIndex":0},"schema":"https://github.com/citation-style-language/schema/raw/master/csl-citation.json"}</w:instrText>
      </w:r>
      <w:r w:rsidR="001C121E" w:rsidRPr="00684A29">
        <w:rPr>
          <w:rFonts w:ascii="Palatino Linotype" w:hAnsi="Palatino Linotype"/>
          <w:sz w:val="20"/>
          <w:szCs w:val="20"/>
        </w:rPr>
        <w:fldChar w:fldCharType="separate"/>
      </w:r>
      <w:r w:rsidR="001C121E" w:rsidRPr="00684A29">
        <w:rPr>
          <w:rFonts w:ascii="Palatino Linotype" w:hAnsi="Palatino Linotype"/>
          <w:noProof/>
          <w:sz w:val="20"/>
          <w:szCs w:val="20"/>
        </w:rPr>
        <w:t>(Rohmah, 2018)</w:t>
      </w:r>
      <w:r w:rsidR="001C121E" w:rsidRPr="00684A29">
        <w:rPr>
          <w:rFonts w:ascii="Palatino Linotype" w:hAnsi="Palatino Linotype"/>
          <w:sz w:val="20"/>
          <w:szCs w:val="20"/>
        </w:rPr>
        <w:fldChar w:fldCharType="end"/>
      </w:r>
      <w:r w:rsidRPr="00684A29">
        <w:rPr>
          <w:rFonts w:ascii="Palatino Linotype" w:hAnsi="Palatino Linotype"/>
          <w:sz w:val="20"/>
          <w:szCs w:val="20"/>
        </w:rPr>
        <w:t>.</w:t>
      </w:r>
    </w:p>
    <w:p w14:paraId="4CD8F448" w14:textId="77777777" w:rsidR="00464E74" w:rsidRPr="00684A29" w:rsidRDefault="00464E74" w:rsidP="00464E74">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Adapun </w:t>
      </w:r>
      <w:proofErr w:type="spellStart"/>
      <w:r w:rsidRPr="00684A29">
        <w:rPr>
          <w:rFonts w:ascii="Palatino Linotype" w:hAnsi="Palatino Linotype"/>
          <w:sz w:val="20"/>
          <w:szCs w:val="20"/>
        </w:rPr>
        <w:t>beberapa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hal</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perlu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dilakukan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mengembangkan</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antara</w:t>
      </w:r>
      <w:proofErr w:type="spellEnd"/>
      <w:r w:rsidRPr="00684A29">
        <w:rPr>
          <w:rFonts w:ascii="Palatino Linotype" w:hAnsi="Palatino Linotype"/>
          <w:sz w:val="20"/>
          <w:szCs w:val="20"/>
        </w:rPr>
        <w:t xml:space="preserve"> </w:t>
      </w:r>
      <w:proofErr w:type="gramStart"/>
      <w:r w:rsidRPr="00684A29">
        <w:rPr>
          <w:rFonts w:ascii="Palatino Linotype" w:hAnsi="Palatino Linotype"/>
          <w:sz w:val="20"/>
          <w:szCs w:val="20"/>
        </w:rPr>
        <w:t>lain :</w:t>
      </w:r>
      <w:proofErr w:type="gramEnd"/>
    </w:p>
    <w:p w14:paraId="3A2042C0" w14:textId="77777777" w:rsidR="00464E74" w:rsidRPr="00684A29" w:rsidRDefault="00464E74" w:rsidP="00464E74">
      <w:pPr>
        <w:numPr>
          <w:ilvl w:val="0"/>
          <w:numId w:val="12"/>
        </w:numPr>
        <w:adjustRightInd w:val="0"/>
        <w:spacing w:after="0"/>
        <w:jc w:val="both"/>
        <w:rPr>
          <w:rFonts w:ascii="Palatino Linotype" w:hAnsi="Palatino Linotype"/>
          <w:sz w:val="20"/>
          <w:szCs w:val="20"/>
        </w:rPr>
      </w:pPr>
      <w:proofErr w:type="spellStart"/>
      <w:r w:rsidRPr="00684A29">
        <w:rPr>
          <w:rFonts w:ascii="Palatino Linotype" w:hAnsi="Palatino Linotype"/>
          <w:sz w:val="20"/>
          <w:szCs w:val="20"/>
        </w:rPr>
        <w:t>Rekruitmen</w:t>
      </w:r>
      <w:proofErr w:type="spellEnd"/>
    </w:p>
    <w:p w14:paraId="02AD9C5E" w14:textId="717E8BC3" w:rsidR="00464E74" w:rsidRPr="00684A29" w:rsidRDefault="00464E74" w:rsidP="00464E74">
      <w:pPr>
        <w:adjustRightInd w:val="0"/>
        <w:spacing w:after="0"/>
        <w:ind w:firstLine="720"/>
        <w:jc w:val="both"/>
        <w:rPr>
          <w:rFonts w:ascii="Palatino Linotype" w:hAnsi="Palatino Linotype"/>
          <w:sz w:val="20"/>
          <w:szCs w:val="20"/>
        </w:rPr>
      </w:pPr>
      <w:proofErr w:type="spellStart"/>
      <w:r w:rsidRPr="00684A29">
        <w:rPr>
          <w:rFonts w:ascii="Palatino Linotype" w:hAnsi="Palatino Linotype"/>
          <w:sz w:val="20"/>
          <w:szCs w:val="20"/>
        </w:rPr>
        <w:t>Rekruitmen</w:t>
      </w:r>
      <w:proofErr w:type="spellEnd"/>
      <w:r w:rsidRPr="00684A29">
        <w:rPr>
          <w:rFonts w:ascii="Palatino Linotype" w:hAnsi="Palatino Linotype"/>
          <w:sz w:val="20"/>
          <w:szCs w:val="20"/>
        </w:rPr>
        <w:t xml:space="preserve"> (</w:t>
      </w:r>
      <w:r w:rsidRPr="00684A29">
        <w:rPr>
          <w:rFonts w:ascii="Palatino Linotype" w:hAnsi="Palatino Linotype"/>
          <w:i/>
          <w:sz w:val="20"/>
          <w:szCs w:val="20"/>
        </w:rPr>
        <w:t>recruitment</w:t>
      </w:r>
      <w:r w:rsidRPr="00684A29">
        <w:rPr>
          <w:rFonts w:ascii="Palatino Linotype" w:hAnsi="Palatino Linotype"/>
          <w:sz w:val="20"/>
          <w:szCs w:val="20"/>
        </w:rPr>
        <w:t xml:space="preserve">) </w:t>
      </w:r>
      <w:proofErr w:type="spellStart"/>
      <w:r w:rsidRPr="00684A29">
        <w:rPr>
          <w:rFonts w:ascii="Palatino Linotype" w:hAnsi="Palatino Linotype"/>
          <w:sz w:val="20"/>
          <w:szCs w:val="20"/>
        </w:rPr>
        <w:t>adalah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serangkaian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kegiatan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rangka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menemukan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menarik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perhatian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pencari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pekerjaan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motivasi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keterampilan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kemampuan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pengetahuan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diperlukan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guna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mengisi</w:t>
      </w:r>
      <w:proofErr w:type="spellEnd"/>
      <w:r w:rsidRPr="00684A29">
        <w:rPr>
          <w:rFonts w:ascii="Palatino Linotype" w:hAnsi="Palatino Linotype"/>
          <w:sz w:val="20"/>
          <w:szCs w:val="20"/>
        </w:rPr>
        <w:t xml:space="preserve"> garis </w:t>
      </w:r>
      <w:proofErr w:type="spellStart"/>
      <w:r w:rsidRPr="00684A29">
        <w:rPr>
          <w:rFonts w:ascii="Palatino Linotype" w:hAnsi="Palatino Linotype"/>
          <w:sz w:val="20"/>
          <w:szCs w:val="20"/>
        </w:rPr>
        <w:t>pengidentifikasi</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hilang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rencana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tenaga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kerja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Fungsi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proses </w:t>
      </w:r>
      <w:proofErr w:type="spellStart"/>
      <w:r w:rsidRPr="00684A29">
        <w:rPr>
          <w:rFonts w:ascii="Palatino Linotype" w:hAnsi="Palatino Linotype"/>
          <w:sz w:val="20"/>
          <w:szCs w:val="20"/>
        </w:rPr>
        <w:t>rekruitmen</w:t>
      </w:r>
      <w:proofErr w:type="spellEnd"/>
      <w:r w:rsidRPr="00684A29">
        <w:rPr>
          <w:rFonts w:ascii="Palatino Linotype" w:hAnsi="Palatino Linotype"/>
          <w:sz w:val="20"/>
          <w:szCs w:val="20"/>
        </w:rPr>
        <w:t xml:space="preserve"> SDM ini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mengisi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formasi</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tersedia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Sehingga informasi yang </w:t>
      </w:r>
      <w:proofErr w:type="spellStart"/>
      <w:r w:rsidRPr="00684A29">
        <w:rPr>
          <w:rFonts w:ascii="Palatino Linotype" w:hAnsi="Palatino Linotype"/>
          <w:sz w:val="20"/>
          <w:szCs w:val="20"/>
        </w:rPr>
        <w:t>disajikan</w:t>
      </w:r>
      <w:proofErr w:type="spellEnd"/>
      <w:r w:rsidRPr="00684A29">
        <w:rPr>
          <w:rFonts w:ascii="Palatino Linotype" w:hAnsi="Palatino Linotype"/>
          <w:sz w:val="20"/>
          <w:szCs w:val="20"/>
        </w:rPr>
        <w:t xml:space="preserve"> pun </w:t>
      </w:r>
      <w:proofErr w:type="spellStart"/>
      <w:r w:rsidRPr="00684A29">
        <w:rPr>
          <w:rFonts w:ascii="Palatino Linotype" w:hAnsi="Palatino Linotype"/>
          <w:sz w:val="20"/>
          <w:szCs w:val="20"/>
        </w:rPr>
        <w:t>hendaknya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harus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disampaikan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secara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terbuka</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transparan</w:t>
      </w:r>
      <w:proofErr w:type="spellEnd"/>
      <w:r w:rsidRPr="00684A29">
        <w:rPr>
          <w:rFonts w:ascii="Palatino Linotype" w:hAnsi="Palatino Linotype"/>
          <w:sz w:val="20"/>
          <w:szCs w:val="20"/>
        </w:rPr>
        <w:t xml:space="preserve"> agar siapa saja yang </w:t>
      </w:r>
      <w:proofErr w:type="spellStart"/>
      <w:r w:rsidRPr="00684A29">
        <w:rPr>
          <w:rFonts w:ascii="Palatino Linotype" w:hAnsi="Palatino Linotype"/>
          <w:sz w:val="20"/>
          <w:szCs w:val="20"/>
        </w:rPr>
        <w:t>memenuhi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persyaratan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melamar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pekerjaan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mengikuti</w:t>
      </w:r>
      <w:proofErr w:type="spellEnd"/>
      <w:r w:rsidRPr="00684A29">
        <w:rPr>
          <w:rFonts w:ascii="Palatino Linotype" w:hAnsi="Palatino Linotype"/>
          <w:sz w:val="20"/>
          <w:szCs w:val="20"/>
        </w:rPr>
        <w:t xml:space="preserve"> proses </w:t>
      </w:r>
      <w:proofErr w:type="spellStart"/>
      <w:r w:rsidRPr="00684A29">
        <w:rPr>
          <w:rFonts w:ascii="Palatino Linotype" w:hAnsi="Palatino Linotype"/>
          <w:sz w:val="20"/>
          <w:szCs w:val="20"/>
        </w:rPr>
        <w:t>seleksi</w:t>
      </w:r>
      <w:proofErr w:type="spellEnd"/>
      <w:r w:rsidRPr="00684A29">
        <w:rPr>
          <w:rFonts w:ascii="Palatino Linotype" w:hAnsi="Palatino Linotype"/>
          <w:sz w:val="20"/>
          <w:szCs w:val="20"/>
        </w:rPr>
        <w:t xml:space="preserve">, yang mana </w:t>
      </w:r>
      <w:proofErr w:type="spellStart"/>
      <w:r w:rsidRPr="00684A29">
        <w:rPr>
          <w:rFonts w:ascii="Palatino Linotype" w:hAnsi="Palatino Linotype"/>
          <w:sz w:val="20"/>
          <w:szCs w:val="20"/>
        </w:rPr>
        <w:t>nantinya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mengisi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formasi</w:t>
      </w:r>
      <w:proofErr w:type="spellEnd"/>
      <w:r w:rsidRPr="00684A29">
        <w:rPr>
          <w:rFonts w:ascii="Palatino Linotype" w:hAnsi="Palatino Linotype"/>
          <w:sz w:val="20"/>
          <w:szCs w:val="20"/>
        </w:rPr>
        <w:t xml:space="preserve"> yang dibutuhkan oleh pihak bank syariah yang </w:t>
      </w:r>
      <w:proofErr w:type="spellStart"/>
      <w:r w:rsidRPr="00684A29">
        <w:rPr>
          <w:rFonts w:ascii="Palatino Linotype" w:hAnsi="Palatino Linotype"/>
          <w:sz w:val="20"/>
          <w:szCs w:val="20"/>
        </w:rPr>
        <w:t>melakukan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perekrutan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tersebut</w:t>
      </w:r>
      <w:proofErr w:type="spellEnd"/>
      <w:r w:rsidRPr="00684A29">
        <w:rPr>
          <w:rFonts w:ascii="Palatino Linotype" w:hAnsi="Palatino Linotype"/>
          <w:sz w:val="20"/>
          <w:szCs w:val="20"/>
        </w:rPr>
        <w:t xml:space="preserve"> </w:t>
      </w:r>
      <w:r w:rsidR="001C121E" w:rsidRPr="00684A29">
        <w:rPr>
          <w:rFonts w:ascii="Palatino Linotype" w:hAnsi="Palatino Linotype"/>
          <w:sz w:val="20"/>
          <w:szCs w:val="20"/>
        </w:rPr>
        <w:fldChar w:fldCharType="begin" w:fldLock="1"/>
      </w:r>
      <w:r w:rsidR="001C121E" w:rsidRPr="00684A29">
        <w:rPr>
          <w:rFonts w:ascii="Palatino Linotype" w:hAnsi="Palatino Linotype"/>
          <w:sz w:val="20"/>
          <w:szCs w:val="20"/>
        </w:rPr>
        <w:instrText>ADDIN CSL_CITATION {"citationItems":[{"id":"ITEM-1","itemData":{"abstract":"Sumber daya manusia (SDM) merupakan faktor penting dalam suatu organisasi. Keberhasilan suatu organisasi sangat dipengaruhi oleh kualitas dan juga kuantitas SDM yang berdampak pada pencapaian kinerja. Salah satu masalah yang dihadapi PT. Bank Sumut Kantor Cabang Syariah Padangsidimpuan selama penulis melaksanakan kegiatan kerja praktek adalah kurangnya kuantitas/jumlah karyawan yang ada. Adapun tujuan penelitian ini adalah untuk mengetahui secara empiris mengenai peningkatan kuantitas dan kualitas sumber daya manusia (SDM) karyawan sebagai solusi atas permasalahan yang terjadi di PT. Bank Sumut KCSy Padangsidimpuan. Penelitian ini menggunakan metode deskriptif, yang dimana prosedur pemecahan masalah yang diteliti menggambarkan keadaan subjek ataupun objek berdasarkan fakta-fakta yang tampak atau apa adanya. Metode pengumpulan data yaitu dengan observasi, wawancara, dan dokumentasi. Berdasarkan hasil penelitian, dapat diambil beberapa kesimpulan bahwa dalam mengatasi permasalahan kuantitas dan kualitas SDM karyawan di PT. Bank Sumut KCSy Padangsidimpuan, perusahaan perlu meningkatkan SDM dengan cara yaitu ; recruitment, seleksi, perencanaan sumber daya manusia, dan penilaian sumber daya manusia.","author":[{"dropping-particle":"","family":"Tanjung","given":"Johar Arifin","non-dropping-particle":"","parse-names":false,"suffix":""},{"dropping-particle":"","family":"Tarigan","given":"Azhari Akmal","non-dropping-particle":"","parse-names":false,"suffix":""}],"container-title":"At-Tawassuth : Jurnal Ekonomi Islam","id":"ITEM-1","issue":"2","issued":{"date-parts":[["2021"]]},"page":"335 - 346","title":"PENINGKATAN KUANTITAS DAN KUALITAS SUMBER DAYA MASYARAKAT (SDM) KARYAWAN DI PT. BANK SUMUT KANTOR CABANG SYARIAH PADANG SIDIMPUAN","type":"article-journal","volume":"6"},"uris":["http://www.mendeley.com/documents/?uuid=678bc87a-509c-4ce9-bf9f-39284d474939"]}],"mendeley":{"formattedCitation":"(Tanjung &amp; Tarigan, 2021)","plainTextFormattedCitation":"(Tanjung &amp; Tarigan, 2021)","previouslyFormattedCitation":"(Tanjung &amp; Tarigan, 2021)"},"properties":{"noteIndex":0},"schema":"https://github.com/citation-style-language/schema/raw/master/csl-citation.json"}</w:instrText>
      </w:r>
      <w:r w:rsidR="001C121E" w:rsidRPr="00684A29">
        <w:rPr>
          <w:rFonts w:ascii="Palatino Linotype" w:hAnsi="Palatino Linotype"/>
          <w:sz w:val="20"/>
          <w:szCs w:val="20"/>
        </w:rPr>
        <w:fldChar w:fldCharType="separate"/>
      </w:r>
      <w:r w:rsidR="001C121E" w:rsidRPr="00684A29">
        <w:rPr>
          <w:rFonts w:ascii="Palatino Linotype" w:hAnsi="Palatino Linotype"/>
          <w:noProof/>
          <w:sz w:val="20"/>
          <w:szCs w:val="20"/>
        </w:rPr>
        <w:t>(Tanjung &amp; Tarigan, 2021)</w:t>
      </w:r>
      <w:r w:rsidR="001C121E" w:rsidRPr="00684A29">
        <w:rPr>
          <w:rFonts w:ascii="Palatino Linotype" w:hAnsi="Palatino Linotype"/>
          <w:sz w:val="20"/>
          <w:szCs w:val="20"/>
        </w:rPr>
        <w:fldChar w:fldCharType="end"/>
      </w:r>
      <w:r w:rsidRPr="00684A29">
        <w:rPr>
          <w:rFonts w:ascii="Palatino Linotype" w:hAnsi="Palatino Linotype"/>
          <w:sz w:val="20"/>
          <w:szCs w:val="20"/>
        </w:rPr>
        <w:t xml:space="preserve">. </w:t>
      </w:r>
    </w:p>
    <w:p w14:paraId="595462BE" w14:textId="2AA541D2" w:rsidR="00464E74" w:rsidRPr="00684A29" w:rsidRDefault="00464E74" w:rsidP="00464E74">
      <w:pPr>
        <w:adjustRightInd w:val="0"/>
        <w:spacing w:after="0"/>
        <w:ind w:firstLine="720"/>
        <w:jc w:val="both"/>
        <w:rPr>
          <w:rFonts w:ascii="Palatino Linotype" w:hAnsi="Palatino Linotype"/>
          <w:sz w:val="20"/>
          <w:szCs w:val="20"/>
        </w:rPr>
      </w:pPr>
      <w:proofErr w:type="spellStart"/>
      <w:r w:rsidRPr="00684A29">
        <w:rPr>
          <w:rFonts w:ascii="Palatino Linotype" w:hAnsi="Palatino Linotype"/>
          <w:sz w:val="20"/>
          <w:szCs w:val="20"/>
        </w:rPr>
        <w:t>Menurut</w:t>
      </w:r>
      <w:proofErr w:type="spellEnd"/>
      <w:r w:rsidRPr="00684A29">
        <w:rPr>
          <w:rFonts w:ascii="Palatino Linotype" w:hAnsi="Palatino Linotype"/>
          <w:sz w:val="20"/>
          <w:szCs w:val="20"/>
        </w:rPr>
        <w:t xml:space="preserve"> Hasan yang </w:t>
      </w:r>
      <w:proofErr w:type="spellStart"/>
      <w:r w:rsidRPr="00684A29">
        <w:rPr>
          <w:rFonts w:ascii="Palatino Linotype" w:hAnsi="Palatino Linotype"/>
          <w:sz w:val="20"/>
          <w:szCs w:val="20"/>
        </w:rPr>
        <w:t>dikutip</w:t>
      </w:r>
      <w:proofErr w:type="spellEnd"/>
      <w:r w:rsidRPr="00684A29">
        <w:rPr>
          <w:rFonts w:ascii="Palatino Linotype" w:hAnsi="Palatino Linotype"/>
          <w:sz w:val="20"/>
          <w:szCs w:val="20"/>
        </w:rPr>
        <w:t xml:space="preserve"> oleh </w:t>
      </w:r>
      <w:r w:rsidR="001C121E" w:rsidRPr="00684A29">
        <w:rPr>
          <w:rFonts w:ascii="Palatino Linotype" w:hAnsi="Palatino Linotype"/>
          <w:sz w:val="20"/>
          <w:szCs w:val="20"/>
        </w:rPr>
        <w:fldChar w:fldCharType="begin" w:fldLock="1"/>
      </w:r>
      <w:r w:rsidR="001C121E" w:rsidRPr="00684A29">
        <w:rPr>
          <w:rFonts w:ascii="Palatino Linotype" w:hAnsi="Palatino Linotype"/>
          <w:sz w:val="20"/>
          <w:szCs w:val="20"/>
        </w:rPr>
        <w:instrText>ADDIN CSL_CITATION {"citationItems":[{"id":"ITEM-1","itemData":{"abstract":"Pesatnya perkembangan perbankan syariah dengan munculnya Bank Syariah Indonesia harus didukung oleh sumber daya manusia yang berkualitas. Namun pada kenyataannya, masih kekurangan sumber daya manusia bank syariah yang berkualitas dan memiliki pemahaman yang komprehensif tentang prinsip-prinsip syariah. Penelitian ini bertujuan untuk mengeksplorasi manajemen human capital syariah dan mencoba mengusulkan solusi yang mungkin untuk mengatasi permasalahan terkait peningkatan kinerja SDM bank syariah dengan menggunakan pendekatan kualitatif. Penelitian ini menyimpulkan bahwa manajemen sumber daya manusia syariah harus diterapkan dengan baik di bank syariah. Bank syariah harus memiliki sistem rekrutmen dan seleksi yang adil, menanamkan nilai-nilai Islam dalam budaya perusahaan, meningkatkan komitmen dan loyalitas karyawan melalui sistem kompensasi manfaat, menetapkan KPI dan mengoptimalkan pelatihan dan pengembangan.","author":[{"dropping-particle":"","family":"Yuliar","given":"Ade","non-dropping-particle":"","parse-names":false,"suffix":""}],"container-title":"Bertuah: Journal of Shariah and Islamic Economics","id":"ITEM-1","issue":"2","issued":{"date-parts":[["2021"]]},"page":"1-12","title":"Strategi Islamic Human Capital Management Dalam Peningkatan Kinerja Pegawai Bank Syariah Indonesia","type":"article-journal","volume":"2"},"uris":["http://www.mendeley.com/documents/?uuid=499e6f30-9233-477b-bb0b-2f92956aa71b"]}],"mendeley":{"formattedCitation":"(Yuliar, 2021)","manualFormatting":"Yuliar (2021)","plainTextFormattedCitation":"(Yuliar, 2021)","previouslyFormattedCitation":"(Yuliar, 2021)"},"properties":{"noteIndex":0},"schema":"https://github.com/citation-style-language/schema/raw/master/csl-citation.json"}</w:instrText>
      </w:r>
      <w:r w:rsidR="001C121E" w:rsidRPr="00684A29">
        <w:rPr>
          <w:rFonts w:ascii="Palatino Linotype" w:hAnsi="Palatino Linotype"/>
          <w:sz w:val="20"/>
          <w:szCs w:val="20"/>
        </w:rPr>
        <w:fldChar w:fldCharType="separate"/>
      </w:r>
      <w:r w:rsidR="001C121E" w:rsidRPr="00684A29">
        <w:rPr>
          <w:rFonts w:ascii="Palatino Linotype" w:hAnsi="Palatino Linotype"/>
          <w:noProof/>
          <w:sz w:val="20"/>
          <w:szCs w:val="20"/>
        </w:rPr>
        <w:t>Yuliar (2021)</w:t>
      </w:r>
      <w:r w:rsidR="001C121E" w:rsidRPr="00684A29">
        <w:rPr>
          <w:rFonts w:ascii="Palatino Linotype" w:hAnsi="Palatino Linotype"/>
          <w:sz w:val="20"/>
          <w:szCs w:val="20"/>
        </w:rPr>
        <w:fldChar w:fldCharType="end"/>
      </w:r>
      <w:r w:rsidR="001C121E" w:rsidRPr="00684A29">
        <w:rPr>
          <w:rFonts w:ascii="Palatino Linotype" w:hAnsi="Palatino Linotype"/>
          <w:sz w:val="20"/>
          <w:szCs w:val="20"/>
        </w:rPr>
        <w:t xml:space="preserve"> </w:t>
      </w:r>
      <w:proofErr w:type="spellStart"/>
      <w:r w:rsidRPr="00684A29">
        <w:rPr>
          <w:rFonts w:ascii="Palatino Linotype" w:hAnsi="Palatino Linotype"/>
          <w:sz w:val="20"/>
          <w:szCs w:val="20"/>
        </w:rPr>
        <w:t>dijelaskan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selain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pengetahuan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keterampilan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berkaitan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keuangan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kualifikasi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utama</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perlu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diperhatikan</w:t>
      </w:r>
      <w:proofErr w:type="spellEnd"/>
      <w:r w:rsidRPr="00684A29">
        <w:rPr>
          <w:rFonts w:ascii="Palatino Linotype" w:hAnsi="Palatino Linotype"/>
          <w:sz w:val="20"/>
          <w:szCs w:val="20"/>
        </w:rPr>
        <w:t xml:space="preserve"> bank syariah </w:t>
      </w:r>
      <w:proofErr w:type="spellStart"/>
      <w:r w:rsidRPr="00684A29">
        <w:rPr>
          <w:rFonts w:ascii="Palatino Linotype" w:hAnsi="Palatino Linotype"/>
          <w:sz w:val="20"/>
          <w:szCs w:val="20"/>
        </w:rPr>
        <w:t>ketika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menarik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pemahaman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mengenai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prinsip-prinsip</w:t>
      </w:r>
      <w:proofErr w:type="spellEnd"/>
      <w:r w:rsidRPr="00684A29">
        <w:rPr>
          <w:rFonts w:ascii="Palatino Linotype" w:hAnsi="Palatino Linotype"/>
          <w:sz w:val="20"/>
          <w:szCs w:val="20"/>
        </w:rPr>
        <w:t xml:space="preserve"> syariah di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Tentunya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aspek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tersebut</w:t>
      </w:r>
      <w:proofErr w:type="spellEnd"/>
      <w:r w:rsidRPr="00684A29">
        <w:rPr>
          <w:rFonts w:ascii="Palatino Linotype" w:hAnsi="Palatino Linotype"/>
          <w:sz w:val="20"/>
          <w:szCs w:val="20"/>
        </w:rPr>
        <w:t xml:space="preserve"> sangat </w:t>
      </w:r>
      <w:proofErr w:type="spellStart"/>
      <w:r w:rsidRPr="00684A29">
        <w:rPr>
          <w:rFonts w:ascii="Palatino Linotype" w:hAnsi="Palatino Linotype"/>
          <w:sz w:val="20"/>
          <w:szCs w:val="20"/>
        </w:rPr>
        <w:t>penting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karena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mengubah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produktivitas</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profesionalisme</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secara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signifikan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bekerja</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sendiri</w:t>
      </w:r>
      <w:proofErr w:type="spellEnd"/>
      <w:r w:rsidRPr="00684A29">
        <w:rPr>
          <w:rFonts w:ascii="Palatino Linotype" w:hAnsi="Palatino Linotype"/>
          <w:sz w:val="20"/>
          <w:szCs w:val="20"/>
        </w:rPr>
        <w:t>.</w:t>
      </w:r>
    </w:p>
    <w:p w14:paraId="155CED64" w14:textId="77777777" w:rsidR="00464E74" w:rsidRPr="00684A29" w:rsidRDefault="00464E74" w:rsidP="00464E74">
      <w:pPr>
        <w:adjustRightInd w:val="0"/>
        <w:spacing w:after="0"/>
        <w:jc w:val="both"/>
        <w:rPr>
          <w:rFonts w:ascii="Palatino Linotype" w:hAnsi="Palatino Linotype"/>
          <w:sz w:val="20"/>
          <w:szCs w:val="20"/>
        </w:rPr>
      </w:pPr>
      <w:r w:rsidRPr="00684A29">
        <w:rPr>
          <w:rFonts w:ascii="Palatino Linotype" w:hAnsi="Palatino Linotype"/>
          <w:sz w:val="20"/>
          <w:szCs w:val="20"/>
        </w:rPr>
        <w:tab/>
      </w:r>
      <w:proofErr w:type="spellStart"/>
      <w:r w:rsidRPr="00684A29">
        <w:rPr>
          <w:rFonts w:ascii="Palatino Linotype" w:hAnsi="Palatino Linotype"/>
          <w:sz w:val="20"/>
          <w:szCs w:val="20"/>
        </w:rPr>
        <w:t>Tahap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perekrutan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sangat </w:t>
      </w:r>
      <w:proofErr w:type="spellStart"/>
      <w:r w:rsidRPr="00684A29">
        <w:rPr>
          <w:rFonts w:ascii="Palatino Linotype" w:hAnsi="Palatino Linotype"/>
          <w:sz w:val="20"/>
          <w:szCs w:val="20"/>
        </w:rPr>
        <w:t>diperlukan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sebelum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dilakukannya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tahap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penyeleksian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Melalui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tahap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mengetahui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gambaran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calon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tersebut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memenuhi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kriteria</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dibutuhkan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perusahan</w:t>
      </w:r>
      <w:proofErr w:type="spellEnd"/>
      <w:r w:rsidRPr="00684A29">
        <w:rPr>
          <w:rFonts w:ascii="Palatino Linotype" w:hAnsi="Palatino Linotype"/>
          <w:sz w:val="20"/>
          <w:szCs w:val="20"/>
        </w:rPr>
        <w:t xml:space="preserve"> atau tidak. Calon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dipilih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diutamakan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telah</w:t>
      </w:r>
      <w:proofErr w:type="spellEnd"/>
      <w:r w:rsidRPr="00684A29">
        <w:rPr>
          <w:rFonts w:ascii="Palatino Linotype" w:hAnsi="Palatino Linotype"/>
          <w:sz w:val="20"/>
          <w:szCs w:val="20"/>
        </w:rPr>
        <w:t xml:space="preserve"> memiliki </w:t>
      </w:r>
      <w:r w:rsidRPr="00684A29">
        <w:rPr>
          <w:rFonts w:ascii="Palatino Linotype" w:hAnsi="Palatino Linotype"/>
          <w:i/>
          <w:sz w:val="20"/>
          <w:szCs w:val="20"/>
        </w:rPr>
        <w:lastRenderedPageBreak/>
        <w:t>basic</w:t>
      </w:r>
      <w:r w:rsidRPr="00684A29">
        <w:rPr>
          <w:rFonts w:ascii="Palatino Linotype" w:hAnsi="Palatino Linotype"/>
          <w:sz w:val="20"/>
          <w:szCs w:val="20"/>
        </w:rPr>
        <w:t xml:space="preserve"> </w:t>
      </w:r>
      <w:proofErr w:type="spellStart"/>
      <w:r w:rsidRPr="00684A29">
        <w:rPr>
          <w:rFonts w:ascii="Palatino Linotype" w:hAnsi="Palatino Linotype"/>
          <w:sz w:val="20"/>
          <w:szCs w:val="20"/>
        </w:rPr>
        <w:t>atau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dasar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mengenai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keuangan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Jikalau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tidak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sesuai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tetapi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tetap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dipilih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tersebut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menjadi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kesulitan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bagi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pihak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karena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harus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memulai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nol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memberikan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pelatihan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serta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menghambat</w:t>
      </w:r>
      <w:proofErr w:type="spellEnd"/>
      <w:r w:rsidRPr="00684A29">
        <w:rPr>
          <w:rFonts w:ascii="Palatino Linotype" w:hAnsi="Palatino Linotype"/>
          <w:sz w:val="20"/>
          <w:szCs w:val="20"/>
        </w:rPr>
        <w:t xml:space="preserve"> proses yang lain.</w:t>
      </w:r>
    </w:p>
    <w:p w14:paraId="290BE20E" w14:textId="77777777" w:rsidR="00464E74" w:rsidRPr="00684A29" w:rsidRDefault="00464E74" w:rsidP="00464E74">
      <w:pPr>
        <w:numPr>
          <w:ilvl w:val="0"/>
          <w:numId w:val="12"/>
        </w:numPr>
        <w:adjustRightInd w:val="0"/>
        <w:spacing w:after="0"/>
        <w:jc w:val="both"/>
        <w:rPr>
          <w:rFonts w:ascii="Palatino Linotype" w:hAnsi="Palatino Linotype"/>
          <w:sz w:val="20"/>
          <w:szCs w:val="20"/>
        </w:rPr>
      </w:pPr>
      <w:proofErr w:type="spellStart"/>
      <w:r w:rsidRPr="00684A29">
        <w:rPr>
          <w:rFonts w:ascii="Palatino Linotype" w:hAnsi="Palatino Linotype"/>
          <w:sz w:val="20"/>
          <w:szCs w:val="20"/>
        </w:rPr>
        <w:t>Seleksi</w:t>
      </w:r>
      <w:proofErr w:type="spellEnd"/>
    </w:p>
    <w:p w14:paraId="47EC0CED" w14:textId="313FC131" w:rsidR="00464E74" w:rsidRPr="00684A29" w:rsidRDefault="00464E74" w:rsidP="00464E74">
      <w:pPr>
        <w:adjustRightInd w:val="0"/>
        <w:spacing w:after="0"/>
        <w:ind w:firstLine="720"/>
        <w:jc w:val="both"/>
        <w:rPr>
          <w:rFonts w:ascii="Palatino Linotype" w:hAnsi="Palatino Linotype"/>
          <w:sz w:val="20"/>
          <w:szCs w:val="20"/>
        </w:rPr>
      </w:pPr>
      <w:proofErr w:type="spellStart"/>
      <w:r w:rsidRPr="00684A29">
        <w:rPr>
          <w:rFonts w:ascii="Palatino Linotype" w:hAnsi="Palatino Linotype"/>
          <w:sz w:val="20"/>
          <w:szCs w:val="20"/>
        </w:rPr>
        <w:t>Seleksi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merupakan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suatu</w:t>
      </w:r>
      <w:proofErr w:type="spellEnd"/>
      <w:r w:rsidRPr="00684A29">
        <w:rPr>
          <w:rFonts w:ascii="Palatino Linotype" w:hAnsi="Palatino Linotype"/>
          <w:sz w:val="20"/>
          <w:szCs w:val="20"/>
        </w:rPr>
        <w:t xml:space="preserve"> proses </w:t>
      </w:r>
      <w:proofErr w:type="spellStart"/>
      <w:r w:rsidRPr="00684A29">
        <w:rPr>
          <w:rFonts w:ascii="Palatino Linotype" w:hAnsi="Palatino Linotype"/>
          <w:sz w:val="20"/>
          <w:szCs w:val="20"/>
        </w:rPr>
        <w:t>mengidentifikasi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individu</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memenuhi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persyaratan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tertentu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mengisi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posisi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tertentu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suatu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organisasi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atau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Perusahaan </w:t>
      </w:r>
      <w:proofErr w:type="spellStart"/>
      <w:r w:rsidRPr="00684A29">
        <w:rPr>
          <w:rFonts w:ascii="Palatino Linotype" w:hAnsi="Palatino Linotype"/>
          <w:sz w:val="20"/>
          <w:szCs w:val="20"/>
        </w:rPr>
        <w:t>mungkin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tidak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menunjuk</w:t>
      </w:r>
      <w:proofErr w:type="spellEnd"/>
      <w:r w:rsidRPr="00684A29">
        <w:rPr>
          <w:rFonts w:ascii="Palatino Linotype" w:hAnsi="Palatino Linotype"/>
          <w:sz w:val="20"/>
          <w:szCs w:val="20"/>
        </w:rPr>
        <w:t xml:space="preserve"> orang yang </w:t>
      </w:r>
      <w:proofErr w:type="spellStart"/>
      <w:r w:rsidRPr="00684A29">
        <w:rPr>
          <w:rFonts w:ascii="Palatino Linotype" w:hAnsi="Palatino Linotype"/>
          <w:sz w:val="20"/>
          <w:szCs w:val="20"/>
        </w:rPr>
        <w:t>tepat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keterampilan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tepat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pekerjaan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itu</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kurangnya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infrastruktur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menyebabkan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menghadapi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kesulitan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proses </w:t>
      </w:r>
      <w:proofErr w:type="spellStart"/>
      <w:r w:rsidRPr="00684A29">
        <w:rPr>
          <w:rFonts w:ascii="Palatino Linotype" w:hAnsi="Palatino Linotype"/>
          <w:sz w:val="20"/>
          <w:szCs w:val="20"/>
        </w:rPr>
        <w:t>pelatihan</w:t>
      </w:r>
      <w:proofErr w:type="spellEnd"/>
      <w:r w:rsidRPr="00684A29">
        <w:rPr>
          <w:rFonts w:ascii="Palatino Linotype" w:hAnsi="Palatino Linotype"/>
          <w:sz w:val="20"/>
          <w:szCs w:val="20"/>
        </w:rPr>
        <w:t xml:space="preserve"> orang-orang </w:t>
      </w:r>
      <w:proofErr w:type="spellStart"/>
      <w:r w:rsidRPr="00684A29">
        <w:rPr>
          <w:rFonts w:ascii="Palatino Linotype" w:hAnsi="Palatino Linotype"/>
          <w:sz w:val="20"/>
          <w:szCs w:val="20"/>
        </w:rPr>
        <w:t>terpilih</w:t>
      </w:r>
      <w:proofErr w:type="spellEnd"/>
      <w:r w:rsidRPr="00684A29">
        <w:rPr>
          <w:rFonts w:ascii="Palatino Linotype" w:hAnsi="Palatino Linotype"/>
          <w:sz w:val="20"/>
          <w:szCs w:val="20"/>
        </w:rPr>
        <w:t xml:space="preserve"> </w:t>
      </w:r>
      <w:r w:rsidR="001C121E" w:rsidRPr="00684A29">
        <w:rPr>
          <w:rFonts w:ascii="Palatino Linotype" w:hAnsi="Palatino Linotype"/>
          <w:sz w:val="20"/>
          <w:szCs w:val="20"/>
        </w:rPr>
        <w:fldChar w:fldCharType="begin" w:fldLock="1"/>
      </w:r>
      <w:r w:rsidR="001C121E" w:rsidRPr="00684A29">
        <w:rPr>
          <w:rFonts w:ascii="Palatino Linotype" w:hAnsi="Palatino Linotype"/>
          <w:sz w:val="20"/>
          <w:szCs w:val="20"/>
        </w:rPr>
        <w:instrText>ADDIN CSL_CITATION {"citationItems":[{"id":"ITEM-1","itemData":{"abstract":"Sumber daya manusia (SDM) merupakan faktor penting dalam suatu organisasi. Keberhasilan suatu organisasi sangat dipengaruhi oleh kualitas dan juga kuantitas SDM yang berdampak pada pencapaian kinerja. Salah satu masalah yang dihadapi PT. Bank Sumut Kantor Cabang Syariah Padangsidimpuan selama penulis melaksanakan kegiatan kerja praktek adalah kurangnya kuantitas/jumlah karyawan yang ada. Adapun tujuan penelitian ini adalah untuk mengetahui secara empiris mengenai peningkatan kuantitas dan kualitas sumber daya manusia (SDM) karyawan sebagai solusi atas permasalahan yang terjadi di PT. Bank Sumut KCSy Padangsidimpuan. Penelitian ini menggunakan metode deskriptif, yang dimana prosedur pemecahan masalah yang diteliti menggambarkan keadaan subjek ataupun objek berdasarkan fakta-fakta yang tampak atau apa adanya. Metode pengumpulan data yaitu dengan observasi, wawancara, dan dokumentasi. Berdasarkan hasil penelitian, dapat diambil beberapa kesimpulan bahwa dalam mengatasi permasalahan kuantitas dan kualitas SDM karyawan di PT. Bank Sumut KCSy Padangsidimpuan, perusahaan perlu meningkatkan SDM dengan cara yaitu ; recruitment, seleksi, perencanaan sumber daya manusia, dan penilaian sumber daya manusia.","author":[{"dropping-particle":"","family":"Tanjung","given":"Johar Arifin","non-dropping-particle":"","parse-names":false,"suffix":""},{"dropping-particle":"","family":"Tarigan","given":"Azhari Akmal","non-dropping-particle":"","parse-names":false,"suffix":""}],"container-title":"At-Tawassuth : Jurnal Ekonomi Islam","id":"ITEM-1","issue":"2","issued":{"date-parts":[["2021"]]},"page":"335 - 346","title":"PENINGKATAN KUANTITAS DAN KUALITAS SUMBER DAYA MASYARAKAT (SDM) KARYAWAN DI PT. BANK SUMUT KANTOR CABANG SYARIAH PADANG SIDIMPUAN","type":"article-journal","volume":"6"},"uris":["http://www.mendeley.com/documents/?uuid=678bc87a-509c-4ce9-bf9f-39284d474939"]}],"mendeley":{"formattedCitation":"(Tanjung &amp; Tarigan, 2021)","plainTextFormattedCitation":"(Tanjung &amp; Tarigan, 2021)","previouslyFormattedCitation":"(Tanjung &amp; Tarigan, 2021)"},"properties":{"noteIndex":0},"schema":"https://github.com/citation-style-language/schema/raw/master/csl-citation.json"}</w:instrText>
      </w:r>
      <w:r w:rsidR="001C121E" w:rsidRPr="00684A29">
        <w:rPr>
          <w:rFonts w:ascii="Palatino Linotype" w:hAnsi="Palatino Linotype"/>
          <w:sz w:val="20"/>
          <w:szCs w:val="20"/>
        </w:rPr>
        <w:fldChar w:fldCharType="separate"/>
      </w:r>
      <w:r w:rsidR="001C121E" w:rsidRPr="00684A29">
        <w:rPr>
          <w:rFonts w:ascii="Palatino Linotype" w:hAnsi="Palatino Linotype"/>
          <w:noProof/>
          <w:sz w:val="20"/>
          <w:szCs w:val="20"/>
        </w:rPr>
        <w:t>(Tanjung &amp; Tarigan, 2021)</w:t>
      </w:r>
      <w:r w:rsidR="001C121E" w:rsidRPr="00684A29">
        <w:rPr>
          <w:rFonts w:ascii="Palatino Linotype" w:hAnsi="Palatino Linotype"/>
          <w:sz w:val="20"/>
          <w:szCs w:val="20"/>
        </w:rPr>
        <w:fldChar w:fldCharType="end"/>
      </w:r>
      <w:r w:rsidRPr="00684A29">
        <w:rPr>
          <w:rFonts w:ascii="Palatino Linotype" w:hAnsi="Palatino Linotype"/>
          <w:sz w:val="20"/>
          <w:szCs w:val="20"/>
        </w:rPr>
        <w:t>.</w:t>
      </w:r>
    </w:p>
    <w:p w14:paraId="45B8B1C5" w14:textId="2B47B507" w:rsidR="00464E74" w:rsidRPr="00684A29" w:rsidRDefault="00464E74" w:rsidP="00464E74">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Proses </w:t>
      </w:r>
      <w:proofErr w:type="spellStart"/>
      <w:r w:rsidRPr="00684A29">
        <w:rPr>
          <w:rFonts w:ascii="Palatino Linotype" w:hAnsi="Palatino Linotype"/>
          <w:sz w:val="20"/>
          <w:szCs w:val="20"/>
        </w:rPr>
        <w:t>seleksi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ditinjau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menggunakan</w:t>
      </w:r>
      <w:proofErr w:type="spellEnd"/>
      <w:r w:rsidRPr="00684A29">
        <w:rPr>
          <w:rFonts w:ascii="Palatino Linotype" w:hAnsi="Palatino Linotype"/>
          <w:sz w:val="20"/>
          <w:szCs w:val="20"/>
        </w:rPr>
        <w:t xml:space="preserve"> data </w:t>
      </w:r>
      <w:proofErr w:type="spellStart"/>
      <w:r w:rsidRPr="00684A29">
        <w:rPr>
          <w:rFonts w:ascii="Palatino Linotype" w:hAnsi="Palatino Linotype"/>
          <w:sz w:val="20"/>
          <w:szCs w:val="20"/>
        </w:rPr>
        <w:t>hasil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penaksiran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kemudian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dibuat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peringkat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evaluasi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proses </w:t>
      </w:r>
      <w:proofErr w:type="spellStart"/>
      <w:r w:rsidRPr="00684A29">
        <w:rPr>
          <w:rFonts w:ascii="Palatino Linotype" w:hAnsi="Palatino Linotype"/>
          <w:sz w:val="20"/>
          <w:szCs w:val="20"/>
        </w:rPr>
        <w:t>seleksi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calon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terpilih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lebih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sedikit</w:t>
      </w:r>
      <w:proofErr w:type="spellEnd"/>
      <w:r w:rsidRPr="00684A29">
        <w:rPr>
          <w:rFonts w:ascii="Palatino Linotype" w:hAnsi="Palatino Linotype"/>
          <w:sz w:val="20"/>
          <w:szCs w:val="20"/>
        </w:rPr>
        <w:t xml:space="preserve"> jumlahnya yang </w:t>
      </w:r>
      <w:proofErr w:type="spellStart"/>
      <w:r w:rsidRPr="00684A29">
        <w:rPr>
          <w:rFonts w:ascii="Palatino Linotype" w:hAnsi="Palatino Linotype"/>
          <w:sz w:val="20"/>
          <w:szCs w:val="20"/>
        </w:rPr>
        <w:t>diterima</w:t>
      </w:r>
      <w:proofErr w:type="spellEnd"/>
      <w:r w:rsidRPr="00684A29">
        <w:rPr>
          <w:rFonts w:ascii="Palatino Linotype" w:hAnsi="Palatino Linotype"/>
          <w:sz w:val="20"/>
          <w:szCs w:val="20"/>
        </w:rPr>
        <w:t xml:space="preserve"> oleh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Proses ini dapat dilakukan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wawancara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mendapatkan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kandidat</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kompetitif</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Islami</w:t>
      </w:r>
      <w:proofErr w:type="spellEnd"/>
      <w:r w:rsidRPr="00684A29">
        <w:rPr>
          <w:rFonts w:ascii="Palatino Linotype" w:hAnsi="Palatino Linotype"/>
          <w:sz w:val="20"/>
          <w:szCs w:val="20"/>
        </w:rPr>
        <w:t xml:space="preserve">. Data yang </w:t>
      </w:r>
      <w:proofErr w:type="spellStart"/>
      <w:r w:rsidRPr="00684A29">
        <w:rPr>
          <w:rFonts w:ascii="Palatino Linotype" w:hAnsi="Palatino Linotype"/>
          <w:sz w:val="20"/>
          <w:szCs w:val="20"/>
        </w:rPr>
        <w:t>diperoleh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calon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diwawancarai</w:t>
      </w:r>
      <w:proofErr w:type="spellEnd"/>
      <w:r w:rsidRPr="00684A29">
        <w:rPr>
          <w:rFonts w:ascii="Palatino Linotype" w:hAnsi="Palatino Linotype"/>
          <w:sz w:val="20"/>
          <w:szCs w:val="20"/>
        </w:rPr>
        <w:t xml:space="preserve"> pun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lebih</w:t>
      </w:r>
      <w:proofErr w:type="spellEnd"/>
      <w:r w:rsidRPr="00684A29">
        <w:rPr>
          <w:rFonts w:ascii="Palatino Linotype" w:hAnsi="Palatino Linotype"/>
          <w:sz w:val="20"/>
          <w:szCs w:val="20"/>
        </w:rPr>
        <w:t xml:space="preserve"> rinci dengan melakukan dialog yang </w:t>
      </w:r>
      <w:proofErr w:type="spellStart"/>
      <w:r w:rsidRPr="00684A29">
        <w:rPr>
          <w:rFonts w:ascii="Palatino Linotype" w:hAnsi="Palatino Linotype"/>
          <w:sz w:val="20"/>
          <w:szCs w:val="20"/>
        </w:rPr>
        <w:t>diatur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sedemikian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rupa</w:t>
      </w:r>
      <w:proofErr w:type="spellEnd"/>
      <w:r w:rsidRPr="00684A29">
        <w:rPr>
          <w:rFonts w:ascii="Palatino Linotype" w:hAnsi="Palatino Linotype"/>
          <w:sz w:val="20"/>
          <w:szCs w:val="20"/>
        </w:rPr>
        <w:t xml:space="preserve">. Bank syariah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melakukan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penaksiran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kembali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menyesuaikan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antara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informasi</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karakter</w:t>
      </w:r>
      <w:proofErr w:type="spellEnd"/>
      <w:r w:rsidRPr="00684A29">
        <w:rPr>
          <w:rFonts w:ascii="Palatino Linotype" w:hAnsi="Palatino Linotype"/>
          <w:sz w:val="20"/>
          <w:szCs w:val="20"/>
        </w:rPr>
        <w:t xml:space="preserve"> pekerjaan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informasi</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karakter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calon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sehingga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hasil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seleksi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lebih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akurat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proses </w:t>
      </w:r>
      <w:proofErr w:type="spellStart"/>
      <w:r w:rsidRPr="00684A29">
        <w:rPr>
          <w:rFonts w:ascii="Palatino Linotype" w:hAnsi="Palatino Linotype"/>
          <w:sz w:val="20"/>
          <w:szCs w:val="20"/>
        </w:rPr>
        <w:t>seleksi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harus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dilakukan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cermat</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teliti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terhadap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calon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dipilih</w:t>
      </w:r>
      <w:proofErr w:type="spellEnd"/>
      <w:r w:rsidRPr="00684A29">
        <w:rPr>
          <w:rFonts w:ascii="Palatino Linotype" w:hAnsi="Palatino Linotype"/>
          <w:sz w:val="20"/>
          <w:szCs w:val="20"/>
        </w:rPr>
        <w:t xml:space="preserve">. Karena </w:t>
      </w:r>
      <w:proofErr w:type="spellStart"/>
      <w:r w:rsidRPr="00684A29">
        <w:rPr>
          <w:rFonts w:ascii="Palatino Linotype" w:hAnsi="Palatino Linotype"/>
          <w:sz w:val="20"/>
          <w:szCs w:val="20"/>
        </w:rPr>
        <w:t>jika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terjadi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kesalahan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dampak</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diperoleh</w:t>
      </w:r>
      <w:proofErr w:type="spellEnd"/>
      <w:r w:rsidRPr="00684A29">
        <w:rPr>
          <w:rFonts w:ascii="Palatino Linotype" w:hAnsi="Palatino Linotype"/>
          <w:sz w:val="20"/>
          <w:szCs w:val="20"/>
        </w:rPr>
        <w:t xml:space="preserve"> oleh bank syariah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menimbulkan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kerugian</w:t>
      </w:r>
      <w:proofErr w:type="spellEnd"/>
      <w:r w:rsidRPr="00684A29">
        <w:rPr>
          <w:rFonts w:ascii="Palatino Linotype" w:hAnsi="Palatino Linotype"/>
          <w:sz w:val="20"/>
          <w:szCs w:val="20"/>
        </w:rPr>
        <w:t xml:space="preserve"> </w:t>
      </w:r>
      <w:r w:rsidR="001C121E" w:rsidRPr="00684A29">
        <w:rPr>
          <w:rFonts w:ascii="Palatino Linotype" w:hAnsi="Palatino Linotype"/>
          <w:sz w:val="20"/>
          <w:szCs w:val="20"/>
        </w:rPr>
        <w:fldChar w:fldCharType="begin" w:fldLock="1"/>
      </w:r>
      <w:r w:rsidR="001C121E" w:rsidRPr="00684A29">
        <w:rPr>
          <w:rFonts w:ascii="Palatino Linotype" w:hAnsi="Palatino Linotype"/>
          <w:sz w:val="20"/>
          <w:szCs w:val="20"/>
        </w:rPr>
        <w:instrText>ADDIN CSL_CITATION {"citationItems":[{"id":"ITEM-1","itemData":{"DOI":"10.19105/iqtishadia.v5i2.1627","ISSN":"2354-7057","abstract":"Sharia banking in Indonesia continues to experience growth both in terms of assets, the account of offices, the account of customers, and the market share of sharia banking that exceed 5 percent. The growth of sharia banking is not followed by adequate human resources both in quantity and quality. Human resources are still a difficult problem for sharia banking now. In the roadmap of sharia banking period 2015-2019 issued to make the Financial Services Authority to make human resource issues into things to be resolved. It takes a pattern of human resource management that can create qualified human resources for sharia banking. This paper is qualitative descriptive that will describe the growth of human resources in sharia banking, as well as the important role of Islamic human resource management for human resources in shariah banking. This paper shows the growth of human resources in sharia banking in the period of December 2016 until september 2017 grew by 2.368 percent, with the total human resources of shariah banking today as much as 61,389 people. The pattern of Islamic human resource management becomes important for the availability of best quality of human resources in sharia banking. Islamic human resource management able to meet the human resource who understand the science of economics and science of sharia. Islamic human resource management covers the entire process of establishing human resources in sharia banking. One of the patterns of Islamic human resource management that is relevant to the current state of sharia banking is Calestial Management. It consists of ZIKR, PIKR, and MIKR.","author":[{"dropping-particle":"","family":"Trimulato","given":"Trimulato","non-dropping-particle":"","parse-names":false,"suffix":""}],"container-title":"IQTISHADIA Jurnal Ekonomi &amp; Perbankan Syariah","id":"ITEM-1","issue":"2","issued":{"date-parts":[["2018"]]},"page":"238-265","title":"Manajemen Sumber Daya Manusia Islam Bagi SDM di Bank Syariah","type":"article-journal","volume":"5"},"uris":["http://www.mendeley.com/documents/?uuid=10790966-544c-4a68-9f47-267cc8182844"]}],"mendeley":{"formattedCitation":"(Trimulato, 2018)","plainTextFormattedCitation":"(Trimulato, 2018)","previouslyFormattedCitation":"(Trimulato, 2018)"},"properties":{"noteIndex":0},"schema":"https://github.com/citation-style-language/schema/raw/master/csl-citation.json"}</w:instrText>
      </w:r>
      <w:r w:rsidR="001C121E" w:rsidRPr="00684A29">
        <w:rPr>
          <w:rFonts w:ascii="Palatino Linotype" w:hAnsi="Palatino Linotype"/>
          <w:sz w:val="20"/>
          <w:szCs w:val="20"/>
        </w:rPr>
        <w:fldChar w:fldCharType="separate"/>
      </w:r>
      <w:r w:rsidR="001C121E" w:rsidRPr="00684A29">
        <w:rPr>
          <w:rFonts w:ascii="Palatino Linotype" w:hAnsi="Palatino Linotype"/>
          <w:noProof/>
          <w:sz w:val="20"/>
          <w:szCs w:val="20"/>
        </w:rPr>
        <w:t>(Trimulato, 2018)</w:t>
      </w:r>
      <w:r w:rsidR="001C121E" w:rsidRPr="00684A29">
        <w:rPr>
          <w:rFonts w:ascii="Palatino Linotype" w:hAnsi="Palatino Linotype"/>
          <w:sz w:val="20"/>
          <w:szCs w:val="20"/>
        </w:rPr>
        <w:fldChar w:fldCharType="end"/>
      </w:r>
      <w:r w:rsidRPr="00684A29">
        <w:rPr>
          <w:rFonts w:ascii="Palatino Linotype" w:hAnsi="Palatino Linotype"/>
          <w:sz w:val="20"/>
          <w:szCs w:val="20"/>
        </w:rPr>
        <w:t>.</w:t>
      </w:r>
    </w:p>
    <w:p w14:paraId="5988ABF4" w14:textId="0ED60D18" w:rsidR="00464E74" w:rsidRPr="00684A29" w:rsidRDefault="00464E74" w:rsidP="00464E74">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Proses </w:t>
      </w:r>
      <w:proofErr w:type="spellStart"/>
      <w:r w:rsidRPr="00684A29">
        <w:rPr>
          <w:rFonts w:ascii="Palatino Linotype" w:hAnsi="Palatino Linotype"/>
          <w:sz w:val="20"/>
          <w:szCs w:val="20"/>
        </w:rPr>
        <w:t>seleksi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dilakukan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setelah</w:t>
      </w:r>
      <w:proofErr w:type="spellEnd"/>
      <w:r w:rsidRPr="00684A29">
        <w:rPr>
          <w:rFonts w:ascii="Palatino Linotype" w:hAnsi="Palatino Linotype"/>
          <w:sz w:val="20"/>
          <w:szCs w:val="20"/>
        </w:rPr>
        <w:t xml:space="preserve"> proses </w:t>
      </w:r>
      <w:proofErr w:type="spellStart"/>
      <w:r w:rsidRPr="00684A29">
        <w:rPr>
          <w:rFonts w:ascii="Palatino Linotype" w:hAnsi="Palatino Linotype"/>
          <w:sz w:val="20"/>
          <w:szCs w:val="20"/>
        </w:rPr>
        <w:t>rekruitmen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dilakukan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Seperti</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telah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dijelaskan</w:t>
      </w:r>
      <w:proofErr w:type="spellEnd"/>
      <w:r w:rsidRPr="00684A29">
        <w:rPr>
          <w:rFonts w:ascii="Palatino Linotype" w:hAnsi="Palatino Linotype"/>
          <w:sz w:val="20"/>
          <w:szCs w:val="20"/>
        </w:rPr>
        <w:t xml:space="preserve"> oleh </w:t>
      </w:r>
      <w:r w:rsidR="001C121E" w:rsidRPr="00684A29">
        <w:rPr>
          <w:rFonts w:ascii="Palatino Linotype" w:hAnsi="Palatino Linotype"/>
          <w:sz w:val="20"/>
          <w:szCs w:val="20"/>
        </w:rPr>
        <w:fldChar w:fldCharType="begin" w:fldLock="1"/>
      </w:r>
      <w:r w:rsidR="001C121E" w:rsidRPr="00684A29">
        <w:rPr>
          <w:rFonts w:ascii="Palatino Linotype" w:hAnsi="Palatino Linotype"/>
          <w:sz w:val="20"/>
          <w:szCs w:val="20"/>
        </w:rPr>
        <w:instrText>ADDIN CSL_CITATION {"citationItems":[{"id":"ITEM-1","itemData":{"DOI":"10.19105/iqtishadia.v5i2.1627","ISSN":"2354-7057","abstract":"Sharia banking in Indonesia continues to experience growth both in terms of assets, the account of offices, the account of customers, and the market share of sharia banking that exceed 5 percent. The growth of sharia banking is not followed by adequate human resources both in quantity and quality. Human resources are still a difficult problem for sharia banking now. In the roadmap of sharia banking period 2015-2019 issued to make the Financial Services Authority to make human resource issues into things to be resolved. It takes a pattern of human resource management that can create qualified human resources for sharia banking. This paper is qualitative descriptive that will describe the growth of human resources in sharia banking, as well as the important role of Islamic human resource management for human resources in shariah banking. This paper shows the growth of human resources in sharia banking in the period of December 2016 until september 2017 grew by 2.368 percent, with the total human resources of shariah banking today as much as 61,389 people. The pattern of Islamic human resource management becomes important for the availability of best quality of human resources in sharia banking. Islamic human resource management able to meet the human resource who understand the science of economics and science of sharia. Islamic human resource management covers the entire process of establishing human resources in sharia banking. One of the patterns of Islamic human resource management that is relevant to the current state of sharia banking is Calestial Management. It consists of ZIKR, PIKR, and MIKR.","author":[{"dropping-particle":"","family":"Trimulato","given":"Trimulato","non-dropping-particle":"","parse-names":false,"suffix":""}],"container-title":"IQTISHADIA Jurnal Ekonomi &amp; Perbankan Syariah","id":"ITEM-1","issue":"2","issued":{"date-parts":[["2018"]]},"page":"238-265","title":"Manajemen Sumber Daya Manusia Islam Bagi SDM di Bank Syariah","type":"article-journal","volume":"5"},"uris":["http://www.mendeley.com/documents/?uuid=10790966-544c-4a68-9f47-267cc8182844"]}],"mendeley":{"formattedCitation":"(Trimulato, 2018)","manualFormatting":"Trimulato (2018)","plainTextFormattedCitation":"(Trimulato, 2018)","previouslyFormattedCitation":"(Trimulato, 2018)"},"properties":{"noteIndex":0},"schema":"https://github.com/citation-style-language/schema/raw/master/csl-citation.json"}</w:instrText>
      </w:r>
      <w:r w:rsidR="001C121E" w:rsidRPr="00684A29">
        <w:rPr>
          <w:rFonts w:ascii="Palatino Linotype" w:hAnsi="Palatino Linotype"/>
          <w:sz w:val="20"/>
          <w:szCs w:val="20"/>
        </w:rPr>
        <w:fldChar w:fldCharType="separate"/>
      </w:r>
      <w:r w:rsidR="001C121E" w:rsidRPr="00684A29">
        <w:rPr>
          <w:rFonts w:ascii="Palatino Linotype" w:hAnsi="Palatino Linotype"/>
          <w:noProof/>
          <w:sz w:val="20"/>
          <w:szCs w:val="20"/>
        </w:rPr>
        <w:t>Trimulato (2018)</w:t>
      </w:r>
      <w:r w:rsidR="001C121E" w:rsidRPr="00684A29">
        <w:rPr>
          <w:rFonts w:ascii="Palatino Linotype" w:hAnsi="Palatino Linotype"/>
          <w:sz w:val="20"/>
          <w:szCs w:val="20"/>
        </w:rPr>
        <w:fldChar w:fldCharType="end"/>
      </w:r>
      <w:r w:rsidRPr="00684A29">
        <w:rPr>
          <w:rFonts w:ascii="Palatino Linotype" w:hAnsi="Palatino Linotype"/>
          <w:sz w:val="20"/>
          <w:szCs w:val="20"/>
        </w:rPr>
        <w:t xml:space="preserve">, bahwa proses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merupakan</w:t>
      </w:r>
      <w:proofErr w:type="spellEnd"/>
      <w:r w:rsidRPr="00684A29">
        <w:rPr>
          <w:rFonts w:ascii="Palatino Linotype" w:hAnsi="Palatino Linotype"/>
          <w:sz w:val="20"/>
          <w:szCs w:val="20"/>
        </w:rPr>
        <w:t xml:space="preserve"> proses </w:t>
      </w:r>
      <w:proofErr w:type="spellStart"/>
      <w:r w:rsidRPr="00684A29">
        <w:rPr>
          <w:rFonts w:ascii="Palatino Linotype" w:hAnsi="Palatino Linotype"/>
          <w:sz w:val="20"/>
          <w:szCs w:val="20"/>
        </w:rPr>
        <w:t>penyaringan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lebih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sedikit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lagi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calon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diterima</w:t>
      </w:r>
      <w:proofErr w:type="spellEnd"/>
      <w:r w:rsidRPr="00684A29">
        <w:rPr>
          <w:rFonts w:ascii="Palatino Linotype" w:hAnsi="Palatino Linotype"/>
          <w:sz w:val="20"/>
          <w:szCs w:val="20"/>
        </w:rPr>
        <w:t xml:space="preserve"> oleh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Maka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yang </w:t>
      </w:r>
      <w:proofErr w:type="spellStart"/>
      <w:r w:rsidRPr="00684A29">
        <w:rPr>
          <w:rFonts w:ascii="Palatino Linotype" w:hAnsi="Palatino Linotype"/>
          <w:sz w:val="20"/>
          <w:szCs w:val="20"/>
        </w:rPr>
        <w:t>bersangkutan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harus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lebih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jeli</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hati-hatidalam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memilih</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memilahnya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Jangan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sampai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melepaskan</w:t>
      </w:r>
      <w:proofErr w:type="spellEnd"/>
      <w:r w:rsidRPr="00684A29">
        <w:rPr>
          <w:rFonts w:ascii="Palatino Linotype" w:hAnsi="Palatino Linotype"/>
          <w:sz w:val="20"/>
          <w:szCs w:val="20"/>
        </w:rPr>
        <w:t xml:space="preserve"> orang yang </w:t>
      </w:r>
      <w:proofErr w:type="spellStart"/>
      <w:r w:rsidRPr="00684A29">
        <w:rPr>
          <w:rFonts w:ascii="Palatino Linotype" w:hAnsi="Palatino Linotype"/>
          <w:sz w:val="20"/>
          <w:szCs w:val="20"/>
        </w:rPr>
        <w:t>lebih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kompeten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memilih</w:t>
      </w:r>
      <w:proofErr w:type="spellEnd"/>
      <w:r w:rsidRPr="00684A29">
        <w:rPr>
          <w:rFonts w:ascii="Palatino Linotype" w:hAnsi="Palatino Linotype"/>
          <w:sz w:val="20"/>
          <w:szCs w:val="20"/>
        </w:rPr>
        <w:t xml:space="preserve"> orang yang </w:t>
      </w:r>
      <w:proofErr w:type="spellStart"/>
      <w:r w:rsidRPr="00684A29">
        <w:rPr>
          <w:rFonts w:ascii="Palatino Linotype" w:hAnsi="Palatino Linotype"/>
          <w:sz w:val="20"/>
          <w:szCs w:val="20"/>
        </w:rPr>
        <w:t>kurang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ahli</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bidangnya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serta</w:t>
      </w:r>
      <w:proofErr w:type="spellEnd"/>
      <w:r w:rsidRPr="00684A29">
        <w:rPr>
          <w:rFonts w:ascii="Palatino Linotype" w:hAnsi="Palatino Linotype"/>
          <w:sz w:val="20"/>
          <w:szCs w:val="20"/>
        </w:rPr>
        <w:t xml:space="preserve"> memastikan kembali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orang yang </w:t>
      </w:r>
      <w:proofErr w:type="spellStart"/>
      <w:r w:rsidRPr="00684A29">
        <w:rPr>
          <w:rFonts w:ascii="Palatino Linotype" w:hAnsi="Palatino Linotype"/>
          <w:sz w:val="20"/>
          <w:szCs w:val="20"/>
        </w:rPr>
        <w:t>dipilih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tepat</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benar-benar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memiliki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kemampuan</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bidang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keuangan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karena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nantinya</w:t>
      </w:r>
      <w:proofErr w:type="spellEnd"/>
      <w:r w:rsidRPr="00684A29">
        <w:rPr>
          <w:rFonts w:ascii="Palatino Linotype" w:hAnsi="Palatino Linotype"/>
          <w:sz w:val="20"/>
          <w:szCs w:val="20"/>
        </w:rPr>
        <w:t xml:space="preserve"> orang </w:t>
      </w:r>
      <w:proofErr w:type="spellStart"/>
      <w:r w:rsidRPr="00684A29">
        <w:rPr>
          <w:rFonts w:ascii="Palatino Linotype" w:hAnsi="Palatino Linotype"/>
          <w:sz w:val="20"/>
          <w:szCs w:val="20"/>
        </w:rPr>
        <w:t>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bergabung</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menjalankan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kegiatan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operasioanl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bersama-sama</w:t>
      </w:r>
      <w:proofErr w:type="spellEnd"/>
      <w:r w:rsidRPr="00684A29">
        <w:rPr>
          <w:rFonts w:ascii="Palatino Linotype" w:hAnsi="Palatino Linotype"/>
          <w:sz w:val="20"/>
          <w:szCs w:val="20"/>
        </w:rPr>
        <w:t>.</w:t>
      </w:r>
    </w:p>
    <w:p w14:paraId="6B39A43A" w14:textId="77777777" w:rsidR="00464E74" w:rsidRPr="00684A29" w:rsidRDefault="00464E74" w:rsidP="00464E74">
      <w:pPr>
        <w:numPr>
          <w:ilvl w:val="0"/>
          <w:numId w:val="12"/>
        </w:numPr>
        <w:adjustRightInd w:val="0"/>
        <w:spacing w:after="0"/>
        <w:jc w:val="both"/>
        <w:rPr>
          <w:rFonts w:ascii="Palatino Linotype" w:hAnsi="Palatino Linotype"/>
          <w:sz w:val="20"/>
          <w:szCs w:val="20"/>
        </w:rPr>
      </w:pPr>
      <w:proofErr w:type="spellStart"/>
      <w:r w:rsidRPr="00684A29">
        <w:rPr>
          <w:rFonts w:ascii="Palatino Linotype" w:hAnsi="Palatino Linotype"/>
          <w:sz w:val="20"/>
          <w:szCs w:val="20"/>
        </w:rPr>
        <w:t>Perencanaan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Daya </w:t>
      </w:r>
      <w:proofErr w:type="spellStart"/>
      <w:r w:rsidRPr="00684A29">
        <w:rPr>
          <w:rFonts w:ascii="Palatino Linotype" w:hAnsi="Palatino Linotype"/>
          <w:sz w:val="20"/>
          <w:szCs w:val="20"/>
        </w:rPr>
        <w:t>Manusia</w:t>
      </w:r>
      <w:proofErr w:type="spellEnd"/>
    </w:p>
    <w:p w14:paraId="1D5E3730" w14:textId="77777777" w:rsidR="00464E74" w:rsidRPr="00684A29" w:rsidRDefault="00464E74" w:rsidP="00464E74">
      <w:pPr>
        <w:adjustRightInd w:val="0"/>
        <w:spacing w:after="0"/>
        <w:ind w:firstLine="720"/>
        <w:jc w:val="both"/>
        <w:rPr>
          <w:rFonts w:ascii="Palatino Linotype" w:hAnsi="Palatino Linotype"/>
          <w:sz w:val="20"/>
          <w:szCs w:val="20"/>
        </w:rPr>
      </w:pPr>
      <w:proofErr w:type="spellStart"/>
      <w:r w:rsidRPr="00684A29">
        <w:rPr>
          <w:rFonts w:ascii="Palatino Linotype" w:hAnsi="Palatino Linotype"/>
          <w:sz w:val="20"/>
          <w:szCs w:val="20"/>
        </w:rPr>
        <w:t>Perencanaan</w:t>
      </w:r>
      <w:proofErr w:type="spellEnd"/>
      <w:r w:rsidRPr="00684A29">
        <w:rPr>
          <w:rFonts w:ascii="Palatino Linotype" w:hAnsi="Palatino Linotype"/>
          <w:sz w:val="20"/>
          <w:szCs w:val="20"/>
        </w:rPr>
        <w:t xml:space="preserve"> SDM yang </w:t>
      </w:r>
      <w:proofErr w:type="spellStart"/>
      <w:r w:rsidRPr="00684A29">
        <w:rPr>
          <w:rFonts w:ascii="Palatino Linotype" w:hAnsi="Palatino Linotype"/>
          <w:sz w:val="20"/>
          <w:szCs w:val="20"/>
        </w:rPr>
        <w:t>dilakukan</w:t>
      </w:r>
      <w:proofErr w:type="spellEnd"/>
      <w:r w:rsidRPr="00684A29">
        <w:rPr>
          <w:rFonts w:ascii="Palatino Linotype" w:hAnsi="Palatino Linotype"/>
          <w:sz w:val="20"/>
          <w:szCs w:val="20"/>
        </w:rPr>
        <w:t xml:space="preserve"> oleh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antara</w:t>
      </w:r>
      <w:proofErr w:type="spellEnd"/>
      <w:r w:rsidRPr="00684A29">
        <w:rPr>
          <w:rFonts w:ascii="Palatino Linotype" w:hAnsi="Palatino Linotype"/>
          <w:sz w:val="20"/>
          <w:szCs w:val="20"/>
        </w:rPr>
        <w:t xml:space="preserve"> </w:t>
      </w:r>
      <w:proofErr w:type="gramStart"/>
      <w:r w:rsidRPr="00684A29">
        <w:rPr>
          <w:rFonts w:ascii="Palatino Linotype" w:hAnsi="Palatino Linotype"/>
          <w:sz w:val="20"/>
          <w:szCs w:val="20"/>
        </w:rPr>
        <w:t>lain :</w:t>
      </w:r>
      <w:proofErr w:type="gramEnd"/>
    </w:p>
    <w:p w14:paraId="4277F87D" w14:textId="77777777" w:rsidR="00464E74" w:rsidRPr="00684A29" w:rsidRDefault="00464E74" w:rsidP="00464E74">
      <w:pPr>
        <w:numPr>
          <w:ilvl w:val="0"/>
          <w:numId w:val="13"/>
        </w:numPr>
        <w:adjustRightInd w:val="0"/>
        <w:spacing w:after="0"/>
        <w:ind w:left="1080"/>
        <w:jc w:val="both"/>
        <w:rPr>
          <w:rFonts w:ascii="Palatino Linotype" w:hAnsi="Palatino Linotype"/>
          <w:sz w:val="20"/>
          <w:szCs w:val="20"/>
        </w:rPr>
      </w:pPr>
      <w:r w:rsidRPr="00684A29">
        <w:rPr>
          <w:rFonts w:ascii="Palatino Linotype" w:hAnsi="Palatino Linotype"/>
          <w:sz w:val="20"/>
          <w:szCs w:val="20"/>
        </w:rPr>
        <w:t xml:space="preserve">Masa </w:t>
      </w:r>
      <w:proofErr w:type="spellStart"/>
      <w:r w:rsidRPr="00684A29">
        <w:rPr>
          <w:rFonts w:ascii="Palatino Linotype" w:hAnsi="Palatino Linotype"/>
          <w:sz w:val="20"/>
          <w:szCs w:val="20"/>
        </w:rPr>
        <w:t>magang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percobaan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kontrak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tetap</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pengabdian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bakti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tetap</w:t>
      </w:r>
      <w:proofErr w:type="spellEnd"/>
      <w:r w:rsidRPr="00684A29">
        <w:rPr>
          <w:rFonts w:ascii="Palatino Linotype" w:hAnsi="Palatino Linotype"/>
          <w:sz w:val="20"/>
          <w:szCs w:val="20"/>
        </w:rPr>
        <w:t>)</w:t>
      </w:r>
    </w:p>
    <w:p w14:paraId="0F84BB44" w14:textId="77777777" w:rsidR="00464E74" w:rsidRPr="00684A29" w:rsidRDefault="00464E74" w:rsidP="00464E74">
      <w:pPr>
        <w:adjustRightInd w:val="0"/>
        <w:spacing w:after="0"/>
        <w:ind w:left="720" w:firstLine="720"/>
        <w:jc w:val="both"/>
        <w:rPr>
          <w:rFonts w:ascii="Palatino Linotype" w:hAnsi="Palatino Linotype"/>
          <w:sz w:val="20"/>
          <w:szCs w:val="20"/>
        </w:rPr>
      </w:pPr>
      <w:r w:rsidRPr="00684A29">
        <w:rPr>
          <w:rFonts w:ascii="Palatino Linotype" w:hAnsi="Palatino Linotype"/>
          <w:sz w:val="20"/>
          <w:szCs w:val="20"/>
        </w:rPr>
        <w:t xml:space="preserve">Calon staff </w:t>
      </w:r>
      <w:proofErr w:type="spellStart"/>
      <w:r w:rsidRPr="00684A29">
        <w:rPr>
          <w:rFonts w:ascii="Palatino Linotype" w:hAnsi="Palatino Linotype"/>
          <w:sz w:val="20"/>
          <w:szCs w:val="20"/>
        </w:rPr>
        <w:t>diharuskan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menyelesaikan</w:t>
      </w:r>
      <w:proofErr w:type="spellEnd"/>
      <w:r w:rsidRPr="00684A29">
        <w:rPr>
          <w:rFonts w:ascii="Palatino Linotype" w:hAnsi="Palatino Linotype"/>
          <w:sz w:val="20"/>
          <w:szCs w:val="20"/>
        </w:rPr>
        <w:t xml:space="preserve"> masa </w:t>
      </w:r>
      <w:proofErr w:type="spellStart"/>
      <w:r w:rsidRPr="00684A29">
        <w:rPr>
          <w:rFonts w:ascii="Palatino Linotype" w:hAnsi="Palatino Linotype"/>
          <w:sz w:val="20"/>
          <w:szCs w:val="20"/>
        </w:rPr>
        <w:t>prabakti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selama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jangka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waktu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tertentu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kemudian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baru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bisa</w:t>
      </w:r>
      <w:proofErr w:type="spellEnd"/>
      <w:r w:rsidRPr="00684A29">
        <w:rPr>
          <w:rFonts w:ascii="Palatino Linotype" w:hAnsi="Palatino Linotype"/>
          <w:sz w:val="20"/>
          <w:szCs w:val="20"/>
        </w:rPr>
        <w:t xml:space="preserve"> diangkat sebagai karyawan magang. </w:t>
      </w:r>
      <w:proofErr w:type="spellStart"/>
      <w:r w:rsidRPr="00684A29">
        <w:rPr>
          <w:rFonts w:ascii="Palatino Linotype" w:hAnsi="Palatino Linotype"/>
          <w:sz w:val="20"/>
          <w:szCs w:val="20"/>
        </w:rPr>
        <w:t>Selama</w:t>
      </w:r>
      <w:proofErr w:type="spellEnd"/>
      <w:r w:rsidRPr="00684A29">
        <w:rPr>
          <w:rFonts w:ascii="Palatino Linotype" w:hAnsi="Palatino Linotype"/>
          <w:sz w:val="20"/>
          <w:szCs w:val="20"/>
        </w:rPr>
        <w:t xml:space="preserve"> masa </w:t>
      </w:r>
      <w:proofErr w:type="spellStart"/>
      <w:r w:rsidRPr="00684A29">
        <w:rPr>
          <w:rFonts w:ascii="Palatino Linotype" w:hAnsi="Palatino Linotype"/>
          <w:sz w:val="20"/>
          <w:szCs w:val="20"/>
        </w:rPr>
        <w:t>prabakti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calon</w:t>
      </w:r>
      <w:proofErr w:type="spellEnd"/>
      <w:r w:rsidRPr="00684A29">
        <w:rPr>
          <w:rFonts w:ascii="Palatino Linotype" w:hAnsi="Palatino Linotype"/>
          <w:sz w:val="20"/>
          <w:szCs w:val="20"/>
        </w:rPr>
        <w:t xml:space="preserve"> staff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mendapatkan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orientasi</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konseling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serta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penilaian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terhadap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sikap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perilaku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disiplin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kinerjanya</w:t>
      </w:r>
      <w:proofErr w:type="spellEnd"/>
      <w:r w:rsidRPr="00684A29">
        <w:rPr>
          <w:rFonts w:ascii="Palatino Linotype" w:hAnsi="Palatino Linotype"/>
          <w:sz w:val="20"/>
          <w:szCs w:val="20"/>
        </w:rPr>
        <w:t xml:space="preserve"> selama bekerja. </w:t>
      </w:r>
      <w:proofErr w:type="spellStart"/>
      <w:r w:rsidRPr="00684A29">
        <w:rPr>
          <w:rFonts w:ascii="Palatino Linotype" w:hAnsi="Palatino Linotype"/>
          <w:sz w:val="20"/>
          <w:szCs w:val="20"/>
        </w:rPr>
        <w:t>Sebelum</w:t>
      </w:r>
      <w:proofErr w:type="spellEnd"/>
      <w:r w:rsidRPr="00684A29">
        <w:rPr>
          <w:rFonts w:ascii="Palatino Linotype" w:hAnsi="Palatino Linotype"/>
          <w:sz w:val="20"/>
          <w:szCs w:val="20"/>
        </w:rPr>
        <w:t xml:space="preserve"> masa </w:t>
      </w:r>
      <w:proofErr w:type="spellStart"/>
      <w:r w:rsidRPr="00684A29">
        <w:rPr>
          <w:rFonts w:ascii="Palatino Linotype" w:hAnsi="Palatino Linotype"/>
          <w:sz w:val="20"/>
          <w:szCs w:val="20"/>
        </w:rPr>
        <w:t>prabakti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berakhir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pejabat</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ditunjuk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melakukan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penilaian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merekomendasikan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pengangkatannya</w:t>
      </w:r>
      <w:proofErr w:type="spellEnd"/>
      <w:r w:rsidRPr="00684A29">
        <w:rPr>
          <w:rFonts w:ascii="Palatino Linotype" w:hAnsi="Palatino Linotype"/>
          <w:sz w:val="20"/>
          <w:szCs w:val="20"/>
        </w:rPr>
        <w:t xml:space="preserve">. Apabila hasil </w:t>
      </w:r>
      <w:proofErr w:type="spellStart"/>
      <w:r w:rsidRPr="00684A29">
        <w:rPr>
          <w:rFonts w:ascii="Palatino Linotype" w:hAnsi="Palatino Linotype"/>
          <w:sz w:val="20"/>
          <w:szCs w:val="20"/>
        </w:rPr>
        <w:t>penilaian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awal</w:t>
      </w:r>
      <w:proofErr w:type="spellEnd"/>
      <w:r w:rsidRPr="00684A29">
        <w:rPr>
          <w:rFonts w:ascii="Palatino Linotype" w:hAnsi="Palatino Linotype"/>
          <w:sz w:val="20"/>
          <w:szCs w:val="20"/>
        </w:rPr>
        <w:t xml:space="preserve"> staff </w:t>
      </w:r>
      <w:proofErr w:type="spellStart"/>
      <w:r w:rsidRPr="00684A29">
        <w:rPr>
          <w:rFonts w:ascii="Palatino Linotype" w:hAnsi="Palatino Linotype"/>
          <w:sz w:val="20"/>
          <w:szCs w:val="20"/>
        </w:rPr>
        <w:t>diklat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memuaskan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calon</w:t>
      </w:r>
      <w:proofErr w:type="spellEnd"/>
      <w:r w:rsidRPr="00684A29">
        <w:rPr>
          <w:rFonts w:ascii="Palatino Linotype" w:hAnsi="Palatino Linotype"/>
          <w:sz w:val="20"/>
          <w:szCs w:val="20"/>
        </w:rPr>
        <w:t xml:space="preserve"> staff </w:t>
      </w:r>
      <w:proofErr w:type="spellStart"/>
      <w:r w:rsidRPr="00684A29">
        <w:rPr>
          <w:rFonts w:ascii="Palatino Linotype" w:hAnsi="Palatino Linotype"/>
          <w:sz w:val="20"/>
          <w:szCs w:val="20"/>
        </w:rPr>
        <w:t>tersebut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diangkat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menjadi</w:t>
      </w:r>
      <w:proofErr w:type="spellEnd"/>
      <w:r w:rsidRPr="00684A29">
        <w:rPr>
          <w:rFonts w:ascii="Palatino Linotype" w:hAnsi="Palatino Linotype"/>
          <w:sz w:val="20"/>
          <w:szCs w:val="20"/>
        </w:rPr>
        <w:t xml:space="preserve"> staff </w:t>
      </w:r>
      <w:proofErr w:type="spellStart"/>
      <w:r w:rsidRPr="00684A29">
        <w:rPr>
          <w:rFonts w:ascii="Palatino Linotype" w:hAnsi="Palatino Linotype"/>
          <w:sz w:val="20"/>
          <w:szCs w:val="20"/>
        </w:rPr>
        <w:t>percobaan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sesuai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surat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keputusan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Sebaliknya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apabila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hasil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penilaian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tidak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memuaskan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dilakukan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pemutusan</w:t>
      </w:r>
      <w:proofErr w:type="spellEnd"/>
      <w:r w:rsidRPr="00684A29">
        <w:rPr>
          <w:rFonts w:ascii="Palatino Linotype" w:hAnsi="Palatino Linotype"/>
          <w:sz w:val="20"/>
          <w:szCs w:val="20"/>
        </w:rPr>
        <w:t xml:space="preserve"> </w:t>
      </w:r>
      <w:proofErr w:type="spellStart"/>
      <w:proofErr w:type="gramStart"/>
      <w:r w:rsidRPr="00684A29">
        <w:rPr>
          <w:rFonts w:ascii="Palatino Linotype" w:hAnsi="Palatino Linotype"/>
          <w:sz w:val="20"/>
          <w:szCs w:val="20"/>
        </w:rPr>
        <w:t>hubungan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kerja</w:t>
      </w:r>
      <w:proofErr w:type="spellEnd"/>
      <w:proofErr w:type="gram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calon staff tersebut.  </w:t>
      </w:r>
    </w:p>
    <w:p w14:paraId="7210C9BC" w14:textId="77777777" w:rsidR="00464E74" w:rsidRPr="00684A29" w:rsidRDefault="00464E74" w:rsidP="00464E74">
      <w:pPr>
        <w:numPr>
          <w:ilvl w:val="0"/>
          <w:numId w:val="13"/>
        </w:numPr>
        <w:adjustRightInd w:val="0"/>
        <w:spacing w:after="0"/>
        <w:ind w:left="1080"/>
        <w:jc w:val="both"/>
        <w:rPr>
          <w:rFonts w:ascii="Palatino Linotype" w:hAnsi="Palatino Linotype"/>
          <w:sz w:val="20"/>
          <w:szCs w:val="20"/>
        </w:rPr>
      </w:pPr>
      <w:r w:rsidRPr="00684A29">
        <w:rPr>
          <w:rFonts w:ascii="Palatino Linotype" w:hAnsi="Palatino Linotype"/>
          <w:sz w:val="20"/>
          <w:szCs w:val="20"/>
        </w:rPr>
        <w:t>Pengangkatan karyawan tetap</w:t>
      </w:r>
    </w:p>
    <w:p w14:paraId="09182DAE" w14:textId="77777777" w:rsidR="00464E74" w:rsidRPr="00684A29" w:rsidRDefault="00464E74" w:rsidP="00464E74">
      <w:pPr>
        <w:adjustRightInd w:val="0"/>
        <w:spacing w:after="0"/>
        <w:ind w:left="720" w:firstLine="720"/>
        <w:jc w:val="both"/>
        <w:rPr>
          <w:rFonts w:ascii="Palatino Linotype" w:hAnsi="Palatino Linotype"/>
          <w:sz w:val="20"/>
          <w:szCs w:val="20"/>
        </w:rPr>
      </w:pPr>
      <w:proofErr w:type="spellStart"/>
      <w:r w:rsidRPr="00684A29">
        <w:rPr>
          <w:rFonts w:ascii="Palatino Linotype" w:hAnsi="Palatino Linotype"/>
          <w:sz w:val="20"/>
          <w:szCs w:val="20"/>
        </w:rPr>
        <w:t>Pengangkatan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prabakti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tetap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didasarkan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jenis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pekerjaan</w:t>
      </w:r>
      <w:proofErr w:type="spellEnd"/>
      <w:r w:rsidRPr="00684A29">
        <w:rPr>
          <w:rFonts w:ascii="Palatino Linotype" w:hAnsi="Palatino Linotype"/>
          <w:sz w:val="20"/>
          <w:szCs w:val="20"/>
        </w:rPr>
        <w:t xml:space="preserve"> dan jabatan yang dibutuhkan. </w:t>
      </w:r>
      <w:proofErr w:type="spellStart"/>
      <w:r w:rsidRPr="00684A29">
        <w:rPr>
          <w:rFonts w:ascii="Palatino Linotype" w:hAnsi="Palatino Linotype"/>
          <w:sz w:val="20"/>
          <w:szCs w:val="20"/>
        </w:rPr>
        <w:t>Penempatan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tersebut</w:t>
      </w:r>
      <w:proofErr w:type="spellEnd"/>
      <w:r w:rsidRPr="00684A29">
        <w:rPr>
          <w:rFonts w:ascii="Palatino Linotype" w:hAnsi="Palatino Linotype"/>
          <w:sz w:val="20"/>
          <w:szCs w:val="20"/>
        </w:rPr>
        <w:t xml:space="preserve"> juga </w:t>
      </w:r>
      <w:proofErr w:type="spellStart"/>
      <w:r w:rsidRPr="00684A29">
        <w:rPr>
          <w:rFonts w:ascii="Palatino Linotype" w:hAnsi="Palatino Linotype"/>
          <w:sz w:val="20"/>
          <w:szCs w:val="20"/>
        </w:rPr>
        <w:t>berdasarkan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loyalitas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lastRenderedPageBreak/>
        <w:t>prestasi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kerja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disiplin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kesetiaan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ketaatan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tanggung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jawab</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kejujuran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kerja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sama</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kepemimpinan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memperhatikan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tahap-tahap</w:t>
      </w:r>
      <w:proofErr w:type="spellEnd"/>
      <w:r w:rsidRPr="00684A29">
        <w:rPr>
          <w:rFonts w:ascii="Palatino Linotype" w:hAnsi="Palatino Linotype"/>
          <w:sz w:val="20"/>
          <w:szCs w:val="20"/>
        </w:rPr>
        <w:t xml:space="preserve"> pengangkatan. Pengangkatan karyawan tetap dilakukan oleh badan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setelah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melalui</w:t>
      </w:r>
      <w:proofErr w:type="spellEnd"/>
      <w:r w:rsidRPr="00684A29">
        <w:rPr>
          <w:rFonts w:ascii="Palatino Linotype" w:hAnsi="Palatino Linotype"/>
          <w:sz w:val="20"/>
          <w:szCs w:val="20"/>
        </w:rPr>
        <w:t xml:space="preserve"> masa </w:t>
      </w:r>
      <w:proofErr w:type="spellStart"/>
      <w:r w:rsidRPr="00684A29">
        <w:rPr>
          <w:rFonts w:ascii="Palatino Linotype" w:hAnsi="Palatino Linotype"/>
          <w:sz w:val="20"/>
          <w:szCs w:val="20"/>
        </w:rPr>
        <w:t>prabakti</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sesuai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kriteria</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telah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ditentukan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dinyatakan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surat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keputusan</w:t>
      </w:r>
      <w:proofErr w:type="spellEnd"/>
      <w:r w:rsidRPr="00684A29">
        <w:rPr>
          <w:rFonts w:ascii="Palatino Linotype" w:hAnsi="Palatino Linotype"/>
          <w:sz w:val="20"/>
          <w:szCs w:val="20"/>
        </w:rPr>
        <w:t xml:space="preserve"> badan Manajemen. </w:t>
      </w:r>
    </w:p>
    <w:p w14:paraId="7F9D33C4" w14:textId="77777777" w:rsidR="00464E74" w:rsidRPr="00684A29" w:rsidRDefault="00464E74" w:rsidP="00464E74">
      <w:pPr>
        <w:adjustRightInd w:val="0"/>
        <w:spacing w:after="0"/>
        <w:ind w:firstLine="720"/>
        <w:jc w:val="both"/>
        <w:rPr>
          <w:rFonts w:ascii="Palatino Linotype" w:hAnsi="Palatino Linotype"/>
          <w:sz w:val="20"/>
          <w:szCs w:val="20"/>
        </w:rPr>
      </w:pPr>
      <w:proofErr w:type="spellStart"/>
      <w:r w:rsidRPr="00684A29">
        <w:rPr>
          <w:rFonts w:ascii="Palatino Linotype" w:hAnsi="Palatino Linotype"/>
          <w:sz w:val="20"/>
          <w:szCs w:val="20"/>
        </w:rPr>
        <w:t>Setelah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melalui</w:t>
      </w:r>
      <w:proofErr w:type="spellEnd"/>
      <w:r w:rsidRPr="00684A29">
        <w:rPr>
          <w:rFonts w:ascii="Palatino Linotype" w:hAnsi="Palatino Linotype"/>
          <w:sz w:val="20"/>
          <w:szCs w:val="20"/>
        </w:rPr>
        <w:t xml:space="preserve"> proses </w:t>
      </w:r>
      <w:proofErr w:type="spellStart"/>
      <w:r w:rsidRPr="00684A29">
        <w:rPr>
          <w:rFonts w:ascii="Palatino Linotype" w:hAnsi="Palatino Linotype"/>
          <w:sz w:val="20"/>
          <w:szCs w:val="20"/>
        </w:rPr>
        <w:t>seleksi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calon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belum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seutuhnya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langsung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lolos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perlu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menghadapi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tahap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selanjutnya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perencanaan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manusia</w:t>
      </w:r>
      <w:proofErr w:type="spellEnd"/>
      <w:r w:rsidRPr="00684A29">
        <w:rPr>
          <w:rFonts w:ascii="Palatino Linotype" w:hAnsi="Palatino Linotype"/>
          <w:sz w:val="20"/>
          <w:szCs w:val="20"/>
        </w:rPr>
        <w:t xml:space="preserve">. Proses ini </w:t>
      </w:r>
      <w:proofErr w:type="spellStart"/>
      <w:r w:rsidRPr="00684A29">
        <w:rPr>
          <w:rFonts w:ascii="Palatino Linotype" w:hAnsi="Palatino Linotype"/>
          <w:sz w:val="20"/>
          <w:szCs w:val="20"/>
        </w:rPr>
        <w:t>merupakan</w:t>
      </w:r>
      <w:proofErr w:type="spellEnd"/>
      <w:r w:rsidRPr="00684A29">
        <w:rPr>
          <w:rFonts w:ascii="Palatino Linotype" w:hAnsi="Palatino Linotype"/>
          <w:sz w:val="20"/>
          <w:szCs w:val="20"/>
        </w:rPr>
        <w:t xml:space="preserve"> proses </w:t>
      </w:r>
      <w:proofErr w:type="spellStart"/>
      <w:r w:rsidRPr="00684A29">
        <w:rPr>
          <w:rFonts w:ascii="Palatino Linotype" w:hAnsi="Palatino Linotype"/>
          <w:sz w:val="20"/>
          <w:szCs w:val="20"/>
        </w:rPr>
        <w:t>awal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pemberian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bekal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sebelum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terjun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lebih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jauh</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Pembekalan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sangat </w:t>
      </w:r>
      <w:proofErr w:type="spellStart"/>
      <w:r w:rsidRPr="00684A29">
        <w:rPr>
          <w:rFonts w:ascii="Palatino Linotype" w:hAnsi="Palatino Linotype"/>
          <w:sz w:val="20"/>
          <w:szCs w:val="20"/>
        </w:rPr>
        <w:t>diperlukan</w:t>
      </w:r>
      <w:proofErr w:type="spellEnd"/>
      <w:r w:rsidRPr="00684A29">
        <w:rPr>
          <w:rFonts w:ascii="Palatino Linotype" w:hAnsi="Palatino Linotype"/>
          <w:sz w:val="20"/>
          <w:szCs w:val="20"/>
        </w:rPr>
        <w:t xml:space="preserve"> untuk para </w:t>
      </w:r>
      <w:proofErr w:type="spellStart"/>
      <w:r w:rsidRPr="00684A29">
        <w:rPr>
          <w:rFonts w:ascii="Palatino Linotype" w:hAnsi="Palatino Linotype"/>
          <w:sz w:val="20"/>
          <w:szCs w:val="20"/>
        </w:rPr>
        <w:t>calon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guna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mendapatkan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teori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maupun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praktik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sebagai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gambaran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apa</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harus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kerjakan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setelah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masuk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menjadi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w:t>
      </w:r>
    </w:p>
    <w:p w14:paraId="4CD7D1F3" w14:textId="77777777" w:rsidR="00464E74" w:rsidRPr="00684A29" w:rsidRDefault="00464E74" w:rsidP="00464E74">
      <w:pPr>
        <w:numPr>
          <w:ilvl w:val="0"/>
          <w:numId w:val="12"/>
        </w:numPr>
        <w:adjustRightInd w:val="0"/>
        <w:spacing w:after="0"/>
        <w:jc w:val="both"/>
        <w:rPr>
          <w:rFonts w:ascii="Palatino Linotype" w:hAnsi="Palatino Linotype"/>
          <w:sz w:val="20"/>
          <w:szCs w:val="20"/>
        </w:rPr>
      </w:pPr>
      <w:proofErr w:type="spellStart"/>
      <w:r w:rsidRPr="00684A29">
        <w:rPr>
          <w:rFonts w:ascii="Palatino Linotype" w:hAnsi="Palatino Linotype"/>
          <w:sz w:val="20"/>
          <w:szCs w:val="20"/>
        </w:rPr>
        <w:t>Penilaian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Daya </w:t>
      </w:r>
      <w:proofErr w:type="spellStart"/>
      <w:r w:rsidRPr="00684A29">
        <w:rPr>
          <w:rFonts w:ascii="Palatino Linotype" w:hAnsi="Palatino Linotype"/>
          <w:sz w:val="20"/>
          <w:szCs w:val="20"/>
        </w:rPr>
        <w:t>Manusia</w:t>
      </w:r>
      <w:proofErr w:type="spellEnd"/>
      <w:r w:rsidRPr="00684A29">
        <w:rPr>
          <w:rFonts w:ascii="Palatino Linotype" w:hAnsi="Palatino Linotype"/>
          <w:sz w:val="20"/>
          <w:szCs w:val="20"/>
        </w:rPr>
        <w:t xml:space="preserve"> </w:t>
      </w:r>
    </w:p>
    <w:p w14:paraId="0E9E38EA" w14:textId="78C08159" w:rsidR="00464E74" w:rsidRPr="00684A29" w:rsidRDefault="00464E74" w:rsidP="00464E74">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Setelah melalui beberapa proses, </w:t>
      </w:r>
      <w:proofErr w:type="spellStart"/>
      <w:r w:rsidRPr="00684A29">
        <w:rPr>
          <w:rFonts w:ascii="Palatino Linotype" w:hAnsi="Palatino Linotype"/>
          <w:sz w:val="20"/>
          <w:szCs w:val="20"/>
        </w:rPr>
        <w:t>maka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dievaluasi</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diberikan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penilaian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terhadap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hasil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kinerjanya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selama</w:t>
      </w:r>
      <w:proofErr w:type="spellEnd"/>
      <w:r w:rsidRPr="00684A29">
        <w:rPr>
          <w:rFonts w:ascii="Palatino Linotype" w:hAnsi="Palatino Linotype"/>
          <w:sz w:val="20"/>
          <w:szCs w:val="20"/>
        </w:rPr>
        <w:t xml:space="preserve"> ini. Hasil </w:t>
      </w:r>
      <w:proofErr w:type="spellStart"/>
      <w:r w:rsidRPr="00684A29">
        <w:rPr>
          <w:rFonts w:ascii="Palatino Linotype" w:hAnsi="Palatino Linotype"/>
          <w:sz w:val="20"/>
          <w:szCs w:val="20"/>
        </w:rPr>
        <w:t>evaluasi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menentukan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kemungkinan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tersebut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memperoleh</w:t>
      </w:r>
      <w:proofErr w:type="spellEnd"/>
      <w:r w:rsidRPr="00684A29">
        <w:rPr>
          <w:rFonts w:ascii="Palatino Linotype" w:hAnsi="Palatino Linotype"/>
          <w:sz w:val="20"/>
          <w:szCs w:val="20"/>
        </w:rPr>
        <w:t xml:space="preserve"> </w:t>
      </w:r>
      <w:r w:rsidRPr="00684A29">
        <w:rPr>
          <w:rFonts w:ascii="Palatino Linotype" w:hAnsi="Palatino Linotype"/>
          <w:i/>
          <w:sz w:val="20"/>
          <w:szCs w:val="20"/>
        </w:rPr>
        <w:t>reward</w:t>
      </w:r>
      <w:r w:rsidRPr="00684A29">
        <w:rPr>
          <w:rFonts w:ascii="Palatino Linotype" w:hAnsi="Palatino Linotype"/>
          <w:sz w:val="20"/>
          <w:szCs w:val="20"/>
        </w:rPr>
        <w:t xml:space="preserve"> </w:t>
      </w:r>
      <w:proofErr w:type="spellStart"/>
      <w:r w:rsidRPr="00684A29">
        <w:rPr>
          <w:rFonts w:ascii="Palatino Linotype" w:hAnsi="Palatino Linotype"/>
          <w:sz w:val="20"/>
          <w:szCs w:val="20"/>
        </w:rPr>
        <w:t>atau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mendapatkan</w:t>
      </w:r>
      <w:proofErr w:type="spellEnd"/>
      <w:r w:rsidRPr="00684A29">
        <w:rPr>
          <w:rFonts w:ascii="Palatino Linotype" w:hAnsi="Palatino Linotype"/>
          <w:sz w:val="20"/>
          <w:szCs w:val="20"/>
        </w:rPr>
        <w:t xml:space="preserve"> </w:t>
      </w:r>
      <w:proofErr w:type="spellStart"/>
      <w:r w:rsidRPr="00684A29">
        <w:rPr>
          <w:rFonts w:ascii="Palatino Linotype" w:hAnsi="Palatino Linotype"/>
          <w:i/>
          <w:sz w:val="20"/>
          <w:szCs w:val="20"/>
        </w:rPr>
        <w:t>penalti</w:t>
      </w:r>
      <w:proofErr w:type="spellEnd"/>
      <w:r w:rsidRPr="00684A29">
        <w:rPr>
          <w:rFonts w:ascii="Palatino Linotype" w:hAnsi="Palatino Linotype"/>
          <w:i/>
          <w:sz w:val="20"/>
          <w:szCs w:val="20"/>
        </w:rPr>
        <w:t>. Reward</w:t>
      </w:r>
      <w:r w:rsidRPr="00684A29">
        <w:rPr>
          <w:rFonts w:ascii="Palatino Linotype" w:hAnsi="Palatino Linotype"/>
          <w:sz w:val="20"/>
          <w:szCs w:val="20"/>
        </w:rPr>
        <w:t xml:space="preserve"> yang diberikan </w:t>
      </w:r>
      <w:proofErr w:type="spellStart"/>
      <w:r w:rsidRPr="00684A29">
        <w:rPr>
          <w:rFonts w:ascii="Palatino Linotype" w:hAnsi="Palatino Linotype"/>
          <w:sz w:val="20"/>
          <w:szCs w:val="20"/>
        </w:rPr>
        <w:t>kepada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berprestasi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berupa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materi</w:t>
      </w:r>
      <w:proofErr w:type="spellEnd"/>
      <w:r w:rsidRPr="00684A29">
        <w:rPr>
          <w:rFonts w:ascii="Palatino Linotype" w:hAnsi="Palatino Linotype"/>
          <w:sz w:val="20"/>
          <w:szCs w:val="20"/>
        </w:rPr>
        <w:t xml:space="preserve">, bonus </w:t>
      </w:r>
      <w:proofErr w:type="spellStart"/>
      <w:r w:rsidRPr="00684A29">
        <w:rPr>
          <w:rFonts w:ascii="Palatino Linotype" w:hAnsi="Palatino Linotype"/>
          <w:sz w:val="20"/>
          <w:szCs w:val="20"/>
        </w:rPr>
        <w:t>perjalanan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hadiah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berupa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barang</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sejenisnya</w:t>
      </w:r>
      <w:proofErr w:type="spellEnd"/>
      <w:r w:rsidRPr="00684A29">
        <w:rPr>
          <w:rFonts w:ascii="Palatino Linotype" w:hAnsi="Palatino Linotype"/>
          <w:sz w:val="20"/>
          <w:szCs w:val="20"/>
        </w:rPr>
        <w:t xml:space="preserve">. Jika </w:t>
      </w:r>
      <w:proofErr w:type="spellStart"/>
      <w:r w:rsidRPr="00684A29">
        <w:rPr>
          <w:rFonts w:ascii="Palatino Linotype" w:hAnsi="Palatino Linotype"/>
          <w:i/>
          <w:sz w:val="20"/>
          <w:szCs w:val="20"/>
        </w:rPr>
        <w:t>penalti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bagi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kurang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berprestasi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berupa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teguran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peringatan</w:t>
      </w:r>
      <w:proofErr w:type="spellEnd"/>
      <w:r w:rsidRPr="00684A29">
        <w:rPr>
          <w:rFonts w:ascii="Palatino Linotype" w:hAnsi="Palatino Linotype"/>
          <w:sz w:val="20"/>
          <w:szCs w:val="20"/>
        </w:rPr>
        <w:t xml:space="preserve">, dan lain </w:t>
      </w:r>
      <w:proofErr w:type="spellStart"/>
      <w:r w:rsidRPr="00684A29">
        <w:rPr>
          <w:rFonts w:ascii="Palatino Linotype" w:hAnsi="Palatino Linotype"/>
          <w:sz w:val="20"/>
          <w:szCs w:val="20"/>
        </w:rPr>
        <w:t>sebagainya</w:t>
      </w:r>
      <w:proofErr w:type="spellEnd"/>
      <w:r w:rsidRPr="00684A29">
        <w:rPr>
          <w:rFonts w:ascii="Palatino Linotype" w:hAnsi="Palatino Linotype"/>
          <w:sz w:val="20"/>
          <w:szCs w:val="20"/>
        </w:rPr>
        <w:t xml:space="preserve"> </w:t>
      </w:r>
      <w:r w:rsidR="001C121E" w:rsidRPr="00684A29">
        <w:rPr>
          <w:rFonts w:ascii="Palatino Linotype" w:hAnsi="Palatino Linotype"/>
          <w:sz w:val="20"/>
          <w:szCs w:val="20"/>
        </w:rPr>
        <w:fldChar w:fldCharType="begin" w:fldLock="1"/>
      </w:r>
      <w:r w:rsidR="00E344F0" w:rsidRPr="00684A29">
        <w:rPr>
          <w:rFonts w:ascii="Palatino Linotype" w:hAnsi="Palatino Linotype"/>
          <w:sz w:val="20"/>
          <w:szCs w:val="20"/>
        </w:rPr>
        <w:instrText>ADDIN CSL_CITATION {"citationItems":[{"id":"ITEM-1","itemData":{"abstract":"Sumber daya manusia (SDM) merupakan faktor penting dalam suatu organisasi. Keberhasilan suatu organisasi sangat dipengaruhi oleh kualitas dan juga kuantitas SDM yang berdampak pada pencapaian kinerja. Salah satu masalah yang dihadapi PT. Bank Sumut Kantor Cabang Syariah Padangsidimpuan selama penulis melaksanakan kegiatan kerja praktek adalah kurangnya kuantitas/jumlah karyawan yang ada. Adapun tujuan penelitian ini adalah untuk mengetahui secara empiris mengenai peningkatan kuantitas dan kualitas sumber daya manusia (SDM) karyawan sebagai solusi atas permasalahan yang terjadi di PT. Bank Sumut KCSy Padangsidimpuan. Penelitian ini menggunakan metode deskriptif, yang dimana prosedur pemecahan masalah yang diteliti menggambarkan keadaan subjek ataupun objek berdasarkan fakta-fakta yang tampak atau apa adanya. Metode pengumpulan data yaitu dengan observasi, wawancara, dan dokumentasi. Berdasarkan hasil penelitian, dapat diambil beberapa kesimpulan bahwa dalam mengatasi permasalahan kuantitas dan kualitas SDM karyawan di PT. Bank Sumut KCSy Padangsidimpuan, perusahaan perlu meningkatkan SDM dengan cara yaitu ; recruitment, seleksi, perencanaan sumber daya manusia, dan penilaian sumber daya manusia.","author":[{"dropping-particle":"","family":"Tanjung","given":"Johar Arifin","non-dropping-particle":"","parse-names":false,"suffix":""},{"dropping-particle":"","family":"Tarigan","given":"Azhari Akmal","non-dropping-particle":"","parse-names":false,"suffix":""}],"container-title":"At-Tawassuth : Jurnal Ekonomi Islam","id":"ITEM-1","issue":"2","issued":{"date-parts":[["2021"]]},"page":"335 - 346","title":"PENINGKATAN KUANTITAS DAN KUALITAS SUMBER DAYA MASYARAKAT (SDM) KARYAWAN DI PT. BANK SUMUT KANTOR CABANG SYARIAH PADANG SIDIMPUAN","type":"article-journal","volume":"6"},"uris":["http://www.mendeley.com/documents/?uuid=678bc87a-509c-4ce9-bf9f-39284d474939"]}],"mendeley":{"formattedCitation":"(Tanjung &amp; Tarigan, 2021)","plainTextFormattedCitation":"(Tanjung &amp; Tarigan, 2021)","previouslyFormattedCitation":"(Tanjung &amp; Tarigan, 2021)"},"properties":{"noteIndex":0},"schema":"https://github.com/citation-style-language/schema/raw/master/csl-citation.json"}</w:instrText>
      </w:r>
      <w:r w:rsidR="001C121E" w:rsidRPr="00684A29">
        <w:rPr>
          <w:rFonts w:ascii="Palatino Linotype" w:hAnsi="Palatino Linotype"/>
          <w:sz w:val="20"/>
          <w:szCs w:val="20"/>
        </w:rPr>
        <w:fldChar w:fldCharType="separate"/>
      </w:r>
      <w:r w:rsidR="001C121E" w:rsidRPr="00684A29">
        <w:rPr>
          <w:rFonts w:ascii="Palatino Linotype" w:hAnsi="Palatino Linotype"/>
          <w:noProof/>
          <w:sz w:val="20"/>
          <w:szCs w:val="20"/>
        </w:rPr>
        <w:t>(Tanjung &amp; Tarigan, 2021)</w:t>
      </w:r>
      <w:r w:rsidR="001C121E" w:rsidRPr="00684A29">
        <w:rPr>
          <w:rFonts w:ascii="Palatino Linotype" w:hAnsi="Palatino Linotype"/>
          <w:sz w:val="20"/>
          <w:szCs w:val="20"/>
        </w:rPr>
        <w:fldChar w:fldCharType="end"/>
      </w:r>
      <w:r w:rsidRPr="00684A29">
        <w:rPr>
          <w:rFonts w:ascii="Palatino Linotype" w:hAnsi="Palatino Linotype"/>
          <w:sz w:val="20"/>
          <w:szCs w:val="20"/>
        </w:rPr>
        <w:t xml:space="preserve">.  </w:t>
      </w:r>
    </w:p>
    <w:p w14:paraId="66FA101E" w14:textId="77777777" w:rsidR="00464E74" w:rsidRPr="00684A29" w:rsidRDefault="00464E74" w:rsidP="00464E74">
      <w:pPr>
        <w:adjustRightInd w:val="0"/>
        <w:spacing w:after="0"/>
        <w:ind w:firstLine="720"/>
        <w:jc w:val="both"/>
        <w:rPr>
          <w:rFonts w:ascii="Palatino Linotype" w:hAnsi="Palatino Linotype"/>
          <w:sz w:val="20"/>
          <w:szCs w:val="20"/>
        </w:rPr>
      </w:pPr>
      <w:proofErr w:type="gramStart"/>
      <w:r w:rsidRPr="00684A29">
        <w:rPr>
          <w:rFonts w:ascii="Palatino Linotype" w:hAnsi="Palatino Linotype"/>
          <w:sz w:val="20"/>
          <w:szCs w:val="20"/>
        </w:rPr>
        <w:t>Tujuan  dengan</w:t>
      </w:r>
      <w:proofErr w:type="gramEnd"/>
      <w:r w:rsidRPr="00684A29">
        <w:rPr>
          <w:rFonts w:ascii="Palatino Linotype" w:hAnsi="Palatino Linotype"/>
          <w:sz w:val="20"/>
          <w:szCs w:val="20"/>
        </w:rPr>
        <w:t xml:space="preserve"> adanya </w:t>
      </w:r>
      <w:r w:rsidRPr="00684A29">
        <w:rPr>
          <w:rFonts w:ascii="Palatino Linotype" w:hAnsi="Palatino Linotype"/>
          <w:i/>
          <w:sz w:val="20"/>
          <w:szCs w:val="20"/>
        </w:rPr>
        <w:t>reward</w:t>
      </w:r>
      <w:r w:rsidRPr="00684A29">
        <w:rPr>
          <w:rFonts w:ascii="Palatino Linotype" w:hAnsi="Palatino Linotype"/>
          <w:sz w:val="20"/>
          <w:szCs w:val="20"/>
        </w:rPr>
        <w:t xml:space="preserve"> atau </w:t>
      </w:r>
      <w:r w:rsidRPr="00684A29">
        <w:rPr>
          <w:rFonts w:ascii="Palatino Linotype" w:hAnsi="Palatino Linotype"/>
          <w:i/>
          <w:sz w:val="20"/>
          <w:szCs w:val="20"/>
        </w:rPr>
        <w:t xml:space="preserve">punishment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adalah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sebagai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motivasi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kerja</w:t>
      </w:r>
      <w:proofErr w:type="spellEnd"/>
      <w:r w:rsidRPr="00684A29">
        <w:rPr>
          <w:rFonts w:ascii="Palatino Linotype" w:hAnsi="Palatino Linotype"/>
          <w:sz w:val="20"/>
          <w:szCs w:val="20"/>
        </w:rPr>
        <w:t xml:space="preserve">. Jika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mendapatkan</w:t>
      </w:r>
      <w:proofErr w:type="spellEnd"/>
      <w:r w:rsidRPr="00684A29">
        <w:rPr>
          <w:rFonts w:ascii="Palatino Linotype" w:hAnsi="Palatino Linotype"/>
          <w:sz w:val="20"/>
          <w:szCs w:val="20"/>
        </w:rPr>
        <w:t xml:space="preserve"> reward </w:t>
      </w:r>
      <w:proofErr w:type="spellStart"/>
      <w:r w:rsidRPr="00684A29">
        <w:rPr>
          <w:rFonts w:ascii="Palatino Linotype" w:hAnsi="Palatino Linotype"/>
          <w:sz w:val="20"/>
          <w:szCs w:val="20"/>
        </w:rPr>
        <w:t>atas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apa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yng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kerjakan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selama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mendorongnya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bekerja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lebih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giat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lagi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atau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meningkatkan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kinerjanya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Sedangkan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jika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mendapatkan</w:t>
      </w:r>
      <w:proofErr w:type="spellEnd"/>
      <w:r w:rsidRPr="00684A29">
        <w:rPr>
          <w:rFonts w:ascii="Palatino Linotype" w:hAnsi="Palatino Linotype"/>
          <w:sz w:val="20"/>
          <w:szCs w:val="20"/>
        </w:rPr>
        <w:t xml:space="preserve"> punishment, </w:t>
      </w:r>
      <w:proofErr w:type="spellStart"/>
      <w:r w:rsidRPr="00684A29">
        <w:rPr>
          <w:rFonts w:ascii="Palatino Linotype" w:hAnsi="Palatino Linotype"/>
          <w:sz w:val="20"/>
          <w:szCs w:val="20"/>
        </w:rPr>
        <w:t>maka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membuat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tersebut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introspeksi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diri</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menyadari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kesalahannya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sehingga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berusaha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lebih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baik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lagi</w:t>
      </w:r>
      <w:proofErr w:type="spellEnd"/>
      <w:r w:rsidRPr="00684A29">
        <w:rPr>
          <w:rFonts w:ascii="Palatino Linotype" w:hAnsi="Palatino Linotype"/>
          <w:sz w:val="20"/>
          <w:szCs w:val="20"/>
        </w:rPr>
        <w:t xml:space="preserve">. </w:t>
      </w:r>
    </w:p>
    <w:p w14:paraId="2249480F" w14:textId="4475DC8A" w:rsidR="00464E74" w:rsidRPr="00684A29" w:rsidRDefault="00464E74" w:rsidP="00464E74">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Menurut </w:t>
      </w:r>
      <w:r w:rsidR="00E344F0" w:rsidRPr="00684A29">
        <w:rPr>
          <w:rFonts w:ascii="Palatino Linotype" w:hAnsi="Palatino Linotype"/>
          <w:sz w:val="20"/>
          <w:szCs w:val="20"/>
        </w:rPr>
        <w:fldChar w:fldCharType="begin" w:fldLock="1"/>
      </w:r>
      <w:r w:rsidR="00E344F0" w:rsidRPr="00684A29">
        <w:rPr>
          <w:rFonts w:ascii="Palatino Linotype" w:hAnsi="Palatino Linotype"/>
          <w:sz w:val="20"/>
          <w:szCs w:val="20"/>
        </w:rPr>
        <w:instrText>ADDIN CSL_CITATION {"citationItems":[{"id":"ITEM-1","itemData":{"DOI":"10.19105/iqtishadia.v5i2.1627","ISSN":"2354-7057","abstract":"Sharia banking in Indonesia continues to experience growth both in terms of assets, the account of offices, the account of customers, and the market share of sharia banking that exceed 5 percent. The growth of sharia banking is not followed by adequate human resources both in quantity and quality. Human resources are still a difficult problem for sharia banking now. In the roadmap of sharia banking period 2015-2019 issued to make the Financial Services Authority to make human resource issues into things to be resolved. It takes a pattern of human resource management that can create qualified human resources for sharia banking. This paper is qualitative descriptive that will describe the growth of human resources in sharia banking, as well as the important role of Islamic human resource management for human resources in shariah banking. This paper shows the growth of human resources in sharia banking in the period of December 2016 until september 2017 grew by 2.368 percent, with the total human resources of shariah banking today as much as 61,389 people. The pattern of Islamic human resource management becomes important for the availability of best quality of human resources in sharia banking. Islamic human resource management able to meet the human resource who understand the science of economics and science of sharia. Islamic human resource management covers the entire process of establishing human resources in sharia banking. One of the patterns of Islamic human resource management that is relevant to the current state of sharia banking is Calestial Management. It consists of ZIKR, PIKR, and MIKR.","author":[{"dropping-particle":"","family":"Trimulato","given":"Trimulato","non-dropping-particle":"","parse-names":false,"suffix":""}],"container-title":"IQTISHADIA Jurnal Ekonomi &amp; Perbankan Syariah","id":"ITEM-1","issue":"2","issued":{"date-parts":[["2018"]]},"page":"238-265","title":"Manajemen Sumber Daya Manusia Islam Bagi SDM di Bank Syariah","type":"article-journal","volume":"5"},"uris":["http://www.mendeley.com/documents/?uuid=10790966-544c-4a68-9f47-267cc8182844"]}],"mendeley":{"formattedCitation":"(Trimulato, 2018)","manualFormatting":"Trimulato (2018)","plainTextFormattedCitation":"(Trimulato, 2018)","previouslyFormattedCitation":"(Trimulato, 2018)"},"properties":{"noteIndex":0},"schema":"https://github.com/citation-style-language/schema/raw/master/csl-citation.json"}</w:instrText>
      </w:r>
      <w:r w:rsidR="00E344F0" w:rsidRPr="00684A29">
        <w:rPr>
          <w:rFonts w:ascii="Palatino Linotype" w:hAnsi="Palatino Linotype"/>
          <w:sz w:val="20"/>
          <w:szCs w:val="20"/>
        </w:rPr>
        <w:fldChar w:fldCharType="separate"/>
      </w:r>
      <w:r w:rsidR="00E344F0" w:rsidRPr="00684A29">
        <w:rPr>
          <w:rFonts w:ascii="Palatino Linotype" w:hAnsi="Palatino Linotype"/>
          <w:noProof/>
          <w:sz w:val="20"/>
          <w:szCs w:val="20"/>
        </w:rPr>
        <w:t>Trimulato (2018)</w:t>
      </w:r>
      <w:r w:rsidR="00E344F0" w:rsidRPr="00684A29">
        <w:rPr>
          <w:rFonts w:ascii="Palatino Linotype" w:hAnsi="Palatino Linotype"/>
          <w:sz w:val="20"/>
          <w:szCs w:val="20"/>
        </w:rPr>
        <w:fldChar w:fldCharType="end"/>
      </w:r>
      <w:r w:rsidR="00E344F0" w:rsidRPr="00684A29">
        <w:rPr>
          <w:rFonts w:ascii="Palatino Linotype" w:hAnsi="Palatino Linotype"/>
          <w:sz w:val="20"/>
          <w:szCs w:val="20"/>
        </w:rPr>
        <w:t xml:space="preserve">, </w:t>
      </w:r>
      <w:proofErr w:type="spellStart"/>
      <w:r w:rsidRPr="00684A29">
        <w:rPr>
          <w:rFonts w:ascii="Palatino Linotype" w:hAnsi="Palatino Linotype"/>
          <w:sz w:val="20"/>
          <w:szCs w:val="20"/>
        </w:rPr>
        <w:t>meskipun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berbagai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upaya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dilakukan</w:t>
      </w:r>
      <w:proofErr w:type="spellEnd"/>
      <w:r w:rsidRPr="00684A29">
        <w:rPr>
          <w:rFonts w:ascii="Palatino Linotype" w:hAnsi="Palatino Linotype"/>
          <w:sz w:val="20"/>
          <w:szCs w:val="20"/>
        </w:rPr>
        <w:t xml:space="preserve"> Bank syariah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mengembangkan</w:t>
      </w:r>
      <w:proofErr w:type="spellEnd"/>
      <w:r w:rsidRPr="00684A29">
        <w:rPr>
          <w:rFonts w:ascii="Palatino Linotype" w:hAnsi="Palatino Linotype"/>
          <w:sz w:val="20"/>
          <w:szCs w:val="20"/>
        </w:rPr>
        <w:t xml:space="preserve"> SDM yang </w:t>
      </w:r>
      <w:proofErr w:type="spellStart"/>
      <w:r w:rsidRPr="00684A29">
        <w:rPr>
          <w:rFonts w:ascii="Palatino Linotype" w:hAnsi="Palatino Linotype"/>
          <w:sz w:val="20"/>
          <w:szCs w:val="20"/>
        </w:rPr>
        <w:t>dimilikinya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tetapi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perjalanannya</w:t>
      </w:r>
      <w:proofErr w:type="spellEnd"/>
      <w:r w:rsidRPr="00684A29">
        <w:rPr>
          <w:rFonts w:ascii="Palatino Linotype" w:hAnsi="Palatino Linotype"/>
          <w:sz w:val="20"/>
          <w:szCs w:val="20"/>
        </w:rPr>
        <w:t xml:space="preserve"> juga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mengalami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beberapa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kendala</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bisa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saja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terjadi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antara</w:t>
      </w:r>
      <w:proofErr w:type="spellEnd"/>
      <w:r w:rsidRPr="00684A29">
        <w:rPr>
          <w:rFonts w:ascii="Palatino Linotype" w:hAnsi="Palatino Linotype"/>
          <w:sz w:val="20"/>
          <w:szCs w:val="20"/>
        </w:rPr>
        <w:t xml:space="preserve"> lain :</w:t>
      </w:r>
    </w:p>
    <w:p w14:paraId="705E3645" w14:textId="77777777" w:rsidR="00464E74" w:rsidRPr="00684A29" w:rsidRDefault="00464E74" w:rsidP="00464E74">
      <w:pPr>
        <w:numPr>
          <w:ilvl w:val="0"/>
          <w:numId w:val="14"/>
        </w:numPr>
        <w:adjustRightInd w:val="0"/>
        <w:spacing w:after="0"/>
        <w:jc w:val="both"/>
        <w:rPr>
          <w:rFonts w:ascii="Palatino Linotype" w:hAnsi="Palatino Linotype"/>
          <w:sz w:val="20"/>
          <w:szCs w:val="20"/>
        </w:rPr>
      </w:pPr>
      <w:r w:rsidRPr="00684A29">
        <w:rPr>
          <w:rFonts w:ascii="Palatino Linotype" w:hAnsi="Palatino Linotype"/>
          <w:sz w:val="20"/>
          <w:szCs w:val="20"/>
        </w:rPr>
        <w:t xml:space="preserve">Tidak adanya kebijakan tersendiri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pengembangan</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segala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sesuatu</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berkaitan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masih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sepenuhnya</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bawah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kendali</w:t>
      </w:r>
      <w:proofErr w:type="spellEnd"/>
      <w:r w:rsidRPr="00684A29">
        <w:rPr>
          <w:rFonts w:ascii="Palatino Linotype" w:hAnsi="Palatino Linotype"/>
          <w:sz w:val="20"/>
          <w:szCs w:val="20"/>
        </w:rPr>
        <w:t xml:space="preserve"> bank </w:t>
      </w:r>
      <w:proofErr w:type="spellStart"/>
      <w:r w:rsidRPr="00684A29">
        <w:rPr>
          <w:rFonts w:ascii="Palatino Linotype" w:hAnsi="Palatino Linotype"/>
          <w:sz w:val="20"/>
          <w:szCs w:val="20"/>
        </w:rPr>
        <w:t>konvensional</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merupakan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induk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w:t>
      </w:r>
    </w:p>
    <w:p w14:paraId="6954F890" w14:textId="77777777" w:rsidR="00464E74" w:rsidRPr="00684A29" w:rsidRDefault="00464E74" w:rsidP="00464E74">
      <w:pPr>
        <w:numPr>
          <w:ilvl w:val="0"/>
          <w:numId w:val="14"/>
        </w:numPr>
        <w:adjustRightInd w:val="0"/>
        <w:spacing w:after="0"/>
        <w:jc w:val="both"/>
        <w:rPr>
          <w:rFonts w:ascii="Palatino Linotype" w:hAnsi="Palatino Linotype"/>
          <w:sz w:val="20"/>
          <w:szCs w:val="20"/>
        </w:rPr>
      </w:pPr>
      <w:proofErr w:type="spellStart"/>
      <w:r w:rsidRPr="00684A29">
        <w:rPr>
          <w:rFonts w:ascii="Palatino Linotype" w:hAnsi="Palatino Linotype"/>
          <w:sz w:val="20"/>
          <w:szCs w:val="20"/>
        </w:rPr>
        <w:t>Keterbatasan</w:t>
      </w:r>
      <w:proofErr w:type="spellEnd"/>
      <w:r w:rsidRPr="00684A29">
        <w:rPr>
          <w:rFonts w:ascii="Palatino Linotype" w:hAnsi="Palatino Linotype"/>
          <w:sz w:val="20"/>
          <w:szCs w:val="20"/>
        </w:rPr>
        <w:t xml:space="preserve"> jam </w:t>
      </w:r>
      <w:proofErr w:type="spellStart"/>
      <w:r w:rsidRPr="00684A29">
        <w:rPr>
          <w:rFonts w:ascii="Palatino Linotype" w:hAnsi="Palatino Linotype"/>
          <w:sz w:val="20"/>
          <w:szCs w:val="20"/>
        </w:rPr>
        <w:t>operasional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tidak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memungkinkan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memantau</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secara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insentif</w:t>
      </w:r>
      <w:proofErr w:type="spellEnd"/>
      <w:r w:rsidRPr="00684A29">
        <w:rPr>
          <w:rFonts w:ascii="Palatino Linotype" w:hAnsi="Palatino Linotype"/>
          <w:sz w:val="20"/>
          <w:szCs w:val="20"/>
        </w:rPr>
        <w:t xml:space="preserve"> dan detail, </w:t>
      </w:r>
      <w:proofErr w:type="spellStart"/>
      <w:r w:rsidRPr="00684A29">
        <w:rPr>
          <w:rFonts w:ascii="Palatino Linotype" w:hAnsi="Palatino Linotype"/>
          <w:sz w:val="20"/>
          <w:szCs w:val="20"/>
        </w:rPr>
        <w:t>sehingga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evaluasi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dilakukan setahun sekali, </w:t>
      </w:r>
      <w:proofErr w:type="spellStart"/>
      <w:r w:rsidRPr="00684A29">
        <w:rPr>
          <w:rFonts w:ascii="Palatino Linotype" w:hAnsi="Palatino Linotype"/>
          <w:sz w:val="20"/>
          <w:szCs w:val="20"/>
        </w:rPr>
        <w:t>yaitu</w:t>
      </w:r>
      <w:proofErr w:type="spellEnd"/>
      <w:r w:rsidRPr="00684A29">
        <w:rPr>
          <w:rFonts w:ascii="Palatino Linotype" w:hAnsi="Palatino Linotype"/>
          <w:sz w:val="20"/>
          <w:szCs w:val="20"/>
        </w:rPr>
        <w:t xml:space="preserve"> pada </w:t>
      </w:r>
      <w:proofErr w:type="spellStart"/>
      <w:r w:rsidRPr="00684A29">
        <w:rPr>
          <w:rFonts w:ascii="Palatino Linotype" w:hAnsi="Palatino Linotype"/>
          <w:sz w:val="20"/>
          <w:szCs w:val="20"/>
        </w:rPr>
        <w:t>akhir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tahun</w:t>
      </w:r>
      <w:proofErr w:type="spellEnd"/>
      <w:r w:rsidRPr="00684A29">
        <w:rPr>
          <w:rFonts w:ascii="Palatino Linotype" w:hAnsi="Palatino Linotype"/>
          <w:sz w:val="20"/>
          <w:szCs w:val="20"/>
        </w:rPr>
        <w:t>.</w:t>
      </w:r>
    </w:p>
    <w:p w14:paraId="7BD0A41F" w14:textId="77777777" w:rsidR="00464E74" w:rsidRPr="00684A29" w:rsidRDefault="00464E74" w:rsidP="00464E74">
      <w:pPr>
        <w:numPr>
          <w:ilvl w:val="0"/>
          <w:numId w:val="14"/>
        </w:numPr>
        <w:adjustRightInd w:val="0"/>
        <w:spacing w:after="0"/>
        <w:jc w:val="both"/>
        <w:rPr>
          <w:rFonts w:ascii="Palatino Linotype" w:hAnsi="Palatino Linotype"/>
          <w:sz w:val="20"/>
          <w:szCs w:val="20"/>
        </w:rPr>
      </w:pPr>
      <w:proofErr w:type="spellStart"/>
      <w:r w:rsidRPr="00684A29">
        <w:rPr>
          <w:rFonts w:ascii="Palatino Linotype" w:hAnsi="Palatino Linotype"/>
          <w:sz w:val="20"/>
          <w:szCs w:val="20"/>
        </w:rPr>
        <w:t>Sulitnya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menetapkan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tolak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ukur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kinerja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setiap</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w:t>
      </w:r>
    </w:p>
    <w:p w14:paraId="0E35241D" w14:textId="77777777" w:rsidR="00464E74" w:rsidRPr="00684A29" w:rsidRDefault="00464E74" w:rsidP="00464E74">
      <w:pPr>
        <w:numPr>
          <w:ilvl w:val="0"/>
          <w:numId w:val="14"/>
        </w:numPr>
        <w:adjustRightInd w:val="0"/>
        <w:spacing w:after="0"/>
        <w:jc w:val="both"/>
        <w:rPr>
          <w:rFonts w:ascii="Palatino Linotype" w:hAnsi="Palatino Linotype"/>
          <w:sz w:val="20"/>
          <w:szCs w:val="20"/>
        </w:rPr>
      </w:pPr>
      <w:proofErr w:type="spellStart"/>
      <w:r w:rsidRPr="00684A29">
        <w:rPr>
          <w:rFonts w:ascii="Palatino Linotype" w:hAnsi="Palatino Linotype"/>
          <w:sz w:val="20"/>
          <w:szCs w:val="20"/>
        </w:rPr>
        <w:t>Bertambahnya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kantor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pelayanan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membutuhkan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tenaga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kerja</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lebih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memantau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kinerja</w:t>
      </w:r>
      <w:proofErr w:type="spellEnd"/>
      <w:r w:rsidRPr="00684A29">
        <w:rPr>
          <w:rFonts w:ascii="Palatino Linotype" w:hAnsi="Palatino Linotype"/>
          <w:sz w:val="20"/>
          <w:szCs w:val="20"/>
        </w:rPr>
        <w:t xml:space="preserve"> para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w:t>
      </w:r>
    </w:p>
    <w:p w14:paraId="27B720E9" w14:textId="257B8518" w:rsidR="00464E74" w:rsidRPr="00684A29" w:rsidRDefault="00464E74" w:rsidP="00464E74">
      <w:pPr>
        <w:adjustRightInd w:val="0"/>
        <w:spacing w:after="0"/>
        <w:ind w:firstLine="720"/>
        <w:jc w:val="both"/>
        <w:rPr>
          <w:rFonts w:ascii="Palatino Linotype" w:hAnsi="Palatino Linotype"/>
          <w:sz w:val="20"/>
          <w:szCs w:val="20"/>
        </w:rPr>
      </w:pPr>
      <w:proofErr w:type="spellStart"/>
      <w:r w:rsidRPr="00684A29">
        <w:rPr>
          <w:rFonts w:ascii="Palatino Linotype" w:hAnsi="Palatino Linotype"/>
          <w:sz w:val="20"/>
          <w:szCs w:val="20"/>
        </w:rPr>
        <w:t>Upaya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meningkatkan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perlu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dilakukan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hal-hal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sebagai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berikut</w:t>
      </w:r>
      <w:proofErr w:type="spellEnd"/>
      <w:r w:rsidRPr="00684A29">
        <w:rPr>
          <w:rFonts w:ascii="Palatino Linotype" w:hAnsi="Palatino Linotype"/>
          <w:sz w:val="20"/>
          <w:szCs w:val="20"/>
        </w:rPr>
        <w:t xml:space="preserve">: </w:t>
      </w:r>
      <w:proofErr w:type="spellStart"/>
      <w:r w:rsidRPr="00684A29">
        <w:rPr>
          <w:rFonts w:ascii="Palatino Linotype" w:hAnsi="Palatino Linotype"/>
          <w:i/>
          <w:sz w:val="20"/>
          <w:szCs w:val="20"/>
        </w:rPr>
        <w:t>pertama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melakukan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perluasan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peningkatan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kurikulum</w:t>
      </w:r>
      <w:proofErr w:type="spellEnd"/>
      <w:r w:rsidRPr="00684A29">
        <w:rPr>
          <w:rFonts w:ascii="Palatino Linotype" w:hAnsi="Palatino Linotype"/>
          <w:sz w:val="20"/>
          <w:szCs w:val="20"/>
        </w:rPr>
        <w:t xml:space="preserve"> Ekonomi Islam </w:t>
      </w:r>
      <w:proofErr w:type="spellStart"/>
      <w:r w:rsidRPr="00684A29">
        <w:rPr>
          <w:rFonts w:ascii="Palatino Linotype" w:hAnsi="Palatino Linotype"/>
          <w:sz w:val="20"/>
          <w:szCs w:val="20"/>
        </w:rPr>
        <w:t>khususnya</w:t>
      </w:r>
      <w:proofErr w:type="spellEnd"/>
      <w:r w:rsidRPr="00684A29">
        <w:rPr>
          <w:rFonts w:ascii="Palatino Linotype" w:hAnsi="Palatino Linotype"/>
          <w:sz w:val="20"/>
          <w:szCs w:val="20"/>
        </w:rPr>
        <w:t xml:space="preserve"> pada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di </w:t>
      </w:r>
      <w:proofErr w:type="spellStart"/>
      <w:r w:rsidRPr="00684A29">
        <w:rPr>
          <w:rFonts w:ascii="Palatino Linotype" w:hAnsi="Palatino Linotype"/>
          <w:sz w:val="20"/>
          <w:szCs w:val="20"/>
        </w:rPr>
        <w:t>institansi</w:t>
      </w:r>
      <w:proofErr w:type="spellEnd"/>
      <w:r w:rsidRPr="00684A29">
        <w:rPr>
          <w:rFonts w:ascii="Palatino Linotype" w:hAnsi="Palatino Linotype"/>
          <w:sz w:val="20"/>
          <w:szCs w:val="20"/>
        </w:rPr>
        <w:t xml:space="preserve"> Islam. </w:t>
      </w:r>
      <w:proofErr w:type="spellStart"/>
      <w:r w:rsidRPr="00684A29">
        <w:rPr>
          <w:rFonts w:ascii="Palatino Linotype" w:hAnsi="Palatino Linotype"/>
          <w:i/>
          <w:sz w:val="20"/>
          <w:szCs w:val="20"/>
        </w:rPr>
        <w:t>Kedua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membangun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mengembangkan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lembaga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pendidikan</w:t>
      </w:r>
      <w:proofErr w:type="spellEnd"/>
      <w:r w:rsidRPr="00684A29">
        <w:rPr>
          <w:rFonts w:ascii="Palatino Linotype" w:hAnsi="Palatino Linotype"/>
          <w:sz w:val="20"/>
          <w:szCs w:val="20"/>
        </w:rPr>
        <w:t xml:space="preserve"> Ekonomi Islam. </w:t>
      </w:r>
      <w:proofErr w:type="spellStart"/>
      <w:r w:rsidRPr="00684A29">
        <w:rPr>
          <w:rFonts w:ascii="Palatino Linotype" w:hAnsi="Palatino Linotype"/>
          <w:i/>
          <w:sz w:val="20"/>
          <w:szCs w:val="20"/>
        </w:rPr>
        <w:t>Ketiga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melaksanakan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Diklat</w:t>
      </w:r>
      <w:proofErr w:type="spellEnd"/>
      <w:r w:rsidRPr="00684A29">
        <w:rPr>
          <w:rFonts w:ascii="Palatino Linotype" w:hAnsi="Palatino Linotype"/>
          <w:sz w:val="20"/>
          <w:szCs w:val="20"/>
        </w:rPr>
        <w:t xml:space="preserve">/TOT Ekonomi Islam di </w:t>
      </w:r>
      <w:proofErr w:type="spellStart"/>
      <w:r w:rsidRPr="00684A29">
        <w:rPr>
          <w:rFonts w:ascii="Palatino Linotype" w:hAnsi="Palatino Linotype"/>
          <w:sz w:val="20"/>
          <w:szCs w:val="20"/>
        </w:rPr>
        <w:t>antara</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menjadi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sasaran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kebijakan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Diklat</w:t>
      </w:r>
      <w:proofErr w:type="spellEnd"/>
      <w:r w:rsidRPr="00684A29">
        <w:rPr>
          <w:rFonts w:ascii="Palatino Linotype" w:hAnsi="Palatino Linotype"/>
          <w:sz w:val="20"/>
          <w:szCs w:val="20"/>
        </w:rPr>
        <w:t xml:space="preserve">/TOT. dan </w:t>
      </w:r>
      <w:proofErr w:type="spellStart"/>
      <w:r w:rsidRPr="00684A29">
        <w:rPr>
          <w:rFonts w:ascii="Palatino Linotype" w:hAnsi="Palatino Linotype"/>
          <w:i/>
          <w:sz w:val="20"/>
          <w:szCs w:val="20"/>
        </w:rPr>
        <w:t>keempat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dibutuhkan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komitmen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pemerintah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sesuai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Pasal</w:t>
      </w:r>
      <w:proofErr w:type="spellEnd"/>
      <w:r w:rsidRPr="00684A29">
        <w:rPr>
          <w:rFonts w:ascii="Palatino Linotype" w:hAnsi="Palatino Linotype"/>
          <w:sz w:val="20"/>
          <w:szCs w:val="20"/>
        </w:rPr>
        <w:t xml:space="preserve"> 31 UUD 1945 </w:t>
      </w:r>
      <w:r w:rsidR="00E344F0" w:rsidRPr="00684A29">
        <w:rPr>
          <w:rFonts w:ascii="Palatino Linotype" w:hAnsi="Palatino Linotype"/>
          <w:sz w:val="20"/>
          <w:szCs w:val="20"/>
        </w:rPr>
        <w:fldChar w:fldCharType="begin" w:fldLock="1"/>
      </w:r>
      <w:r w:rsidR="00E344F0" w:rsidRPr="00684A29">
        <w:rPr>
          <w:rFonts w:ascii="Palatino Linotype" w:hAnsi="Palatino Linotype"/>
          <w:sz w:val="20"/>
          <w:szCs w:val="20"/>
        </w:rPr>
        <w:instrText>ADDIN CSL_CITATION {"citationItems":[{"id":"ITEM-1","itemData":{"DOI":"10.18326/ijtihad.v18i2.227-249","ISSN":"1411-9544","abstract":"Human resources have a very important role in a company organization especially when compared to other resources. Employee performance is a very important thing in an effort to achieve change in order to achieve its goals. This study discusses the influence of the quality of human resources on the performance of sharia banking employees in Aceh and how efforts should be made in improving the quality of sharia banking human resources in Aceh. The research method used is a mixed method (Mixed Method). Based on test variables obtained by tcount of 3.859 while t table of 2.048 the results of this calculation indicate that tcount&gt; t table with a significance level of 0.001 or probability above α = 5%. Thus the results of statistical calculations indicate that the variable quality of human resources has a significant influence on employee performance. Which means that the higher the quality of human resources, the higher the performance of employees in Islamic banking. Efforts to improve the quality of banking Human Resources can be done through: 1) Evaluation of a sustainable Islamic economic curriculum in higher education institutions. 2) Establish a faculty / Islamic economic study program in accordance with the needs of the Islamic banking market. 3) Higher Education collaborates with Bank Indonesia to carry out Islamic economic education and training for students and employees of Islamic banks. 5) Education and training on banking to improve the quality of human resources in sharia banking is a short-term effort that can be done now. While the efforts made in the long term are by organizing education that is synergized between the education provider (college) user (bank) and the person in charge of education (government).","author":[{"dropping-particle":"","family":"Sari","given":"Nilam","non-dropping-particle":"","parse-names":false,"suffix":""},{"dropping-particle":"","family":"Amri","given":"Abrar","non-dropping-particle":"","parse-names":false,"suffix":""}],"container-title":"Ijtihad : Jurnal Wacana Hukum Islam dan Kemanusiaan","id":"ITEM-1","issue":"2","issued":{"date-parts":[["2018"]]},"page":"227","title":"Peran sumber daya manusia (SDM) dalam perkembangan perbankan syariah: sebuah analisis kualitas dan kinerja pegawai","type":"article-journal","volume":"18"},"uris":["http://www.mendeley.com/documents/?uuid=324819d7-127a-4a9f-8116-6dbb8e44e44b"]}],"mendeley":{"formattedCitation":"(N. Sari &amp; Amri, 2018)","plainTextFormattedCitation":"(N. Sari &amp; Amri, 2018)","previouslyFormattedCitation":"(N. Sari &amp; Amri, 2018)"},"properties":{"noteIndex":0},"schema":"https://github.com/citation-style-language/schema/raw/master/csl-citation.json"}</w:instrText>
      </w:r>
      <w:r w:rsidR="00E344F0" w:rsidRPr="00684A29">
        <w:rPr>
          <w:rFonts w:ascii="Palatino Linotype" w:hAnsi="Palatino Linotype"/>
          <w:sz w:val="20"/>
          <w:szCs w:val="20"/>
        </w:rPr>
        <w:fldChar w:fldCharType="separate"/>
      </w:r>
      <w:r w:rsidR="00E344F0" w:rsidRPr="00684A29">
        <w:rPr>
          <w:rFonts w:ascii="Palatino Linotype" w:hAnsi="Palatino Linotype"/>
          <w:noProof/>
          <w:sz w:val="20"/>
          <w:szCs w:val="20"/>
        </w:rPr>
        <w:t>(N. Sari &amp; Amri, 2018)</w:t>
      </w:r>
      <w:r w:rsidR="00E344F0" w:rsidRPr="00684A29">
        <w:rPr>
          <w:rFonts w:ascii="Palatino Linotype" w:hAnsi="Palatino Linotype"/>
          <w:sz w:val="20"/>
          <w:szCs w:val="20"/>
        </w:rPr>
        <w:fldChar w:fldCharType="end"/>
      </w:r>
      <w:r w:rsidRPr="00684A29">
        <w:rPr>
          <w:rFonts w:ascii="Palatino Linotype" w:hAnsi="Palatino Linotype"/>
          <w:sz w:val="20"/>
          <w:szCs w:val="20"/>
        </w:rPr>
        <w:t>.</w:t>
      </w:r>
    </w:p>
    <w:p w14:paraId="4CD710FB" w14:textId="77777777" w:rsidR="00464E74" w:rsidRPr="00684A29" w:rsidRDefault="00464E74" w:rsidP="00054061">
      <w:pPr>
        <w:adjustRightInd w:val="0"/>
        <w:spacing w:after="0"/>
        <w:jc w:val="both"/>
        <w:rPr>
          <w:rFonts w:ascii="Palatino Linotype" w:hAnsi="Palatino Linotype"/>
          <w:sz w:val="20"/>
          <w:szCs w:val="20"/>
          <w:lang w:val="id-ID"/>
        </w:rPr>
      </w:pPr>
    </w:p>
    <w:p w14:paraId="2B31965E" w14:textId="791F8DBB" w:rsidR="006F63D0" w:rsidRPr="00684A29" w:rsidRDefault="006F63D0" w:rsidP="00071811">
      <w:pPr>
        <w:pStyle w:val="Judul1"/>
        <w:numPr>
          <w:ilvl w:val="0"/>
          <w:numId w:val="0"/>
        </w:numPr>
        <w:spacing w:before="0" w:after="0"/>
        <w:jc w:val="left"/>
        <w:rPr>
          <w:rFonts w:ascii="Palatino Linotype" w:hAnsi="Palatino Linotype"/>
          <w:b/>
          <w:bCs/>
          <w:smallCaps w:val="0"/>
          <w:sz w:val="22"/>
          <w:szCs w:val="22"/>
          <w:lang w:val="id-ID"/>
        </w:rPr>
      </w:pPr>
      <w:r w:rsidRPr="00684A29">
        <w:rPr>
          <w:rFonts w:ascii="Palatino Linotype" w:hAnsi="Palatino Linotype"/>
          <w:b/>
          <w:bCs/>
          <w:smallCaps w:val="0"/>
          <w:sz w:val="22"/>
          <w:szCs w:val="22"/>
        </w:rPr>
        <w:t xml:space="preserve">KESIMPULAN </w:t>
      </w:r>
    </w:p>
    <w:p w14:paraId="4AABC91C" w14:textId="77777777" w:rsidR="00464E74" w:rsidRPr="00684A29" w:rsidRDefault="00464E74" w:rsidP="00464E74">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Dari pembahasan di </w:t>
      </w:r>
      <w:proofErr w:type="spellStart"/>
      <w:r w:rsidRPr="00684A29">
        <w:rPr>
          <w:rFonts w:ascii="Palatino Linotype" w:hAnsi="Palatino Linotype"/>
          <w:sz w:val="20"/>
          <w:szCs w:val="20"/>
        </w:rPr>
        <w:t>atas</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diambil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berdasarkan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beberapa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jurnal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artikel</w:t>
      </w:r>
      <w:proofErr w:type="spellEnd"/>
      <w:r w:rsidRPr="00684A29">
        <w:rPr>
          <w:rFonts w:ascii="Palatino Linotype" w:hAnsi="Palatino Linotype"/>
          <w:sz w:val="20"/>
          <w:szCs w:val="20"/>
        </w:rPr>
        <w:t xml:space="preserve">, dan website </w:t>
      </w:r>
      <w:proofErr w:type="spellStart"/>
      <w:r w:rsidRPr="00684A29">
        <w:rPr>
          <w:rFonts w:ascii="Palatino Linotype" w:hAnsi="Palatino Linotype"/>
          <w:sz w:val="20"/>
          <w:szCs w:val="20"/>
        </w:rPr>
        <w:t>resmi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disimpulkan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bahwa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SDM juga </w:t>
      </w:r>
      <w:proofErr w:type="spellStart"/>
      <w:r w:rsidRPr="00684A29">
        <w:rPr>
          <w:rFonts w:ascii="Palatino Linotype" w:hAnsi="Palatino Linotype"/>
          <w:sz w:val="20"/>
          <w:szCs w:val="20"/>
        </w:rPr>
        <w:t>mempengaruhi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Yang </w:t>
      </w:r>
      <w:proofErr w:type="spellStart"/>
      <w:r w:rsidRPr="00684A29">
        <w:rPr>
          <w:rFonts w:ascii="Palatino Linotype" w:hAnsi="Palatino Linotype"/>
          <w:sz w:val="20"/>
          <w:szCs w:val="20"/>
        </w:rPr>
        <w:lastRenderedPageBreak/>
        <w:t>menjadi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faktor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kurangnya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eksistensi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dibandingkan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konvensional</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dikarenankan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kurangnya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kuantitas</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mengenai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prinsip-prinsip</w:t>
      </w:r>
      <w:proofErr w:type="spellEnd"/>
      <w:r w:rsidRPr="00684A29">
        <w:rPr>
          <w:rFonts w:ascii="Palatino Linotype" w:hAnsi="Palatino Linotype"/>
          <w:sz w:val="20"/>
          <w:szCs w:val="20"/>
        </w:rPr>
        <w:t xml:space="preserve"> Islam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SDM di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selain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harus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memilki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kemampuan</w:t>
      </w:r>
      <w:proofErr w:type="spellEnd"/>
      <w:r w:rsidRPr="00684A29">
        <w:rPr>
          <w:rFonts w:ascii="Palatino Linotype" w:hAnsi="Palatino Linotype"/>
          <w:sz w:val="20"/>
          <w:szCs w:val="20"/>
        </w:rPr>
        <w:t xml:space="preserve"> di </w:t>
      </w:r>
      <w:proofErr w:type="spellStart"/>
      <w:r w:rsidRPr="00684A29">
        <w:rPr>
          <w:rFonts w:ascii="Palatino Linotype" w:hAnsi="Palatino Linotype"/>
          <w:sz w:val="20"/>
          <w:szCs w:val="20"/>
        </w:rPr>
        <w:t>bidang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juga </w:t>
      </w:r>
      <w:proofErr w:type="spellStart"/>
      <w:r w:rsidRPr="00684A29">
        <w:rPr>
          <w:rFonts w:ascii="Palatino Linotype" w:hAnsi="Palatino Linotype"/>
          <w:sz w:val="20"/>
          <w:szCs w:val="20"/>
        </w:rPr>
        <w:t>harus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memiliki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pengetahuan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tentang</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ketentuan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prinsip</w:t>
      </w:r>
      <w:proofErr w:type="spellEnd"/>
      <w:r w:rsidRPr="00684A29">
        <w:rPr>
          <w:rFonts w:ascii="Palatino Linotype" w:hAnsi="Palatino Linotype"/>
          <w:sz w:val="20"/>
          <w:szCs w:val="20"/>
        </w:rPr>
        <w:t xml:space="preserve"> syariah yang </w:t>
      </w:r>
      <w:proofErr w:type="spellStart"/>
      <w:r w:rsidRPr="00684A29">
        <w:rPr>
          <w:rFonts w:ascii="Palatino Linotype" w:hAnsi="Palatino Linotype"/>
          <w:sz w:val="20"/>
          <w:szCs w:val="20"/>
        </w:rPr>
        <w:t>berlaku</w:t>
      </w:r>
      <w:proofErr w:type="spellEnd"/>
      <w:r w:rsidRPr="00684A29">
        <w:rPr>
          <w:rFonts w:ascii="Palatino Linotype" w:hAnsi="Palatino Linotype"/>
          <w:sz w:val="20"/>
          <w:szCs w:val="20"/>
        </w:rPr>
        <w:t xml:space="preserve"> agar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diterapkan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secara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baik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Selain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memiliki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akhlak</w:t>
      </w:r>
      <w:proofErr w:type="spellEnd"/>
      <w:r w:rsidRPr="00684A29">
        <w:rPr>
          <w:rFonts w:ascii="Palatino Linotype" w:hAnsi="Palatino Linotype"/>
          <w:sz w:val="20"/>
          <w:szCs w:val="20"/>
        </w:rPr>
        <w:t xml:space="preserve"> dan moral yang </w:t>
      </w:r>
      <w:proofErr w:type="spellStart"/>
      <w:r w:rsidRPr="00684A29">
        <w:rPr>
          <w:rFonts w:ascii="Palatino Linotype" w:hAnsi="Palatino Linotype"/>
          <w:sz w:val="20"/>
          <w:szCs w:val="20"/>
        </w:rPr>
        <w:t>islami</w:t>
      </w:r>
      <w:proofErr w:type="spellEnd"/>
      <w:r w:rsidRPr="00684A29">
        <w:rPr>
          <w:rFonts w:ascii="Palatino Linotype" w:hAnsi="Palatino Linotype"/>
          <w:sz w:val="20"/>
          <w:szCs w:val="20"/>
        </w:rPr>
        <w:t xml:space="preserve"> juga </w:t>
      </w:r>
      <w:proofErr w:type="spellStart"/>
      <w:r w:rsidRPr="00684A29">
        <w:rPr>
          <w:rFonts w:ascii="Palatino Linotype" w:hAnsi="Palatino Linotype"/>
          <w:sz w:val="20"/>
          <w:szCs w:val="20"/>
        </w:rPr>
        <w:t>diperlukan</w:t>
      </w:r>
      <w:proofErr w:type="spellEnd"/>
      <w:r w:rsidRPr="00684A29">
        <w:rPr>
          <w:rFonts w:ascii="Palatino Linotype" w:hAnsi="Palatino Linotype"/>
          <w:sz w:val="20"/>
          <w:szCs w:val="20"/>
        </w:rPr>
        <w:t xml:space="preserve">. SDM di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harus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memiliki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kepiawaian</w:t>
      </w:r>
      <w:proofErr w:type="spellEnd"/>
      <w:r w:rsidRPr="00684A29">
        <w:rPr>
          <w:rFonts w:ascii="Palatino Linotype" w:hAnsi="Palatino Linotype"/>
          <w:sz w:val="20"/>
          <w:szCs w:val="20"/>
        </w:rPr>
        <w:t xml:space="preserve"> multi </w:t>
      </w:r>
      <w:proofErr w:type="spellStart"/>
      <w:r w:rsidRPr="00684A29">
        <w:rPr>
          <w:rFonts w:ascii="Palatino Linotype" w:hAnsi="Palatino Linotype"/>
          <w:sz w:val="20"/>
          <w:szCs w:val="20"/>
        </w:rPr>
        <w:t>disiplin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ilmu</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multi dimensional</w:t>
      </w:r>
      <w:proofErr w:type="spellEnd"/>
      <w:r w:rsidRPr="00684A29">
        <w:rPr>
          <w:rFonts w:ascii="Palatino Linotype" w:hAnsi="Palatino Linotype"/>
          <w:sz w:val="20"/>
          <w:szCs w:val="20"/>
        </w:rPr>
        <w:t xml:space="preserve"> </w:t>
      </w:r>
      <w:r w:rsidRPr="00684A29">
        <w:rPr>
          <w:rFonts w:ascii="Palatino Linotype" w:hAnsi="Palatino Linotype"/>
          <w:i/>
          <w:sz w:val="20"/>
          <w:szCs w:val="20"/>
        </w:rPr>
        <w:t>skill</w:t>
      </w:r>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dimiliki</w:t>
      </w:r>
      <w:proofErr w:type="spellEnd"/>
      <w:r w:rsidRPr="00684A29">
        <w:rPr>
          <w:rFonts w:ascii="Palatino Linotype" w:hAnsi="Palatino Linotype"/>
          <w:sz w:val="20"/>
          <w:szCs w:val="20"/>
        </w:rPr>
        <w:t xml:space="preserve"> oleh setiap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agar proses </w:t>
      </w:r>
      <w:proofErr w:type="spellStart"/>
      <w:r w:rsidRPr="00684A29">
        <w:rPr>
          <w:rFonts w:ascii="Palatino Linotype" w:hAnsi="Palatino Linotype"/>
          <w:sz w:val="20"/>
          <w:szCs w:val="20"/>
        </w:rPr>
        <w:t>pelayanan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sesuai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diharapkan</w:t>
      </w:r>
      <w:proofErr w:type="spellEnd"/>
      <w:r w:rsidRPr="00684A29">
        <w:rPr>
          <w:rFonts w:ascii="Palatino Linotype" w:hAnsi="Palatino Linotype"/>
          <w:sz w:val="20"/>
          <w:szCs w:val="20"/>
        </w:rPr>
        <w:t xml:space="preserve"> oleh </w:t>
      </w:r>
      <w:proofErr w:type="spellStart"/>
      <w:r w:rsidRPr="00684A29">
        <w:rPr>
          <w:rFonts w:ascii="Palatino Linotype" w:hAnsi="Palatino Linotype"/>
          <w:sz w:val="20"/>
          <w:szCs w:val="20"/>
        </w:rPr>
        <w:t>nasabah</w:t>
      </w:r>
      <w:proofErr w:type="spellEnd"/>
      <w:r w:rsidRPr="00684A29">
        <w:rPr>
          <w:rFonts w:ascii="Palatino Linotype" w:hAnsi="Palatino Linotype"/>
          <w:sz w:val="20"/>
          <w:szCs w:val="20"/>
        </w:rPr>
        <w:t>.</w:t>
      </w:r>
    </w:p>
    <w:p w14:paraId="3B4F0D87" w14:textId="77777777" w:rsidR="00464E74" w:rsidRPr="00684A29" w:rsidRDefault="00464E74" w:rsidP="00464E74">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Adanya manajemen SDM yang baik sangat </w:t>
      </w:r>
      <w:proofErr w:type="spellStart"/>
      <w:r w:rsidRPr="00684A29">
        <w:rPr>
          <w:rFonts w:ascii="Palatino Linotype" w:hAnsi="Palatino Linotype"/>
          <w:sz w:val="20"/>
          <w:szCs w:val="20"/>
        </w:rPr>
        <w:t>diperlukan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membantu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meningkatkan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termasuk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dalam</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Tugas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dari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manajemen</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adalah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mengelola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unsur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manusia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secara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baik</w:t>
      </w:r>
      <w:proofErr w:type="spellEnd"/>
      <w:r w:rsidRPr="00684A29">
        <w:rPr>
          <w:rFonts w:ascii="Palatino Linotype" w:hAnsi="Palatino Linotype"/>
          <w:sz w:val="20"/>
          <w:szCs w:val="20"/>
        </w:rPr>
        <w:t xml:space="preserve"> agar </w:t>
      </w:r>
      <w:proofErr w:type="spellStart"/>
      <w:r w:rsidRPr="00684A29">
        <w:rPr>
          <w:rFonts w:ascii="Palatino Linotype" w:hAnsi="Palatino Linotype"/>
          <w:sz w:val="20"/>
          <w:szCs w:val="20"/>
        </w:rPr>
        <w:t>diperoleh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tenaga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kerja</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kompeten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mampu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membantu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mencapai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Strategi SDM </w:t>
      </w:r>
      <w:proofErr w:type="spellStart"/>
      <w:r w:rsidRPr="00684A29">
        <w:rPr>
          <w:rFonts w:ascii="Palatino Linotype" w:hAnsi="Palatino Linotype"/>
          <w:sz w:val="20"/>
          <w:szCs w:val="20"/>
        </w:rPr>
        <w:t>merupakan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rangkaian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tindakan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digunakan</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mencapai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strategis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Adapun </w:t>
      </w:r>
      <w:proofErr w:type="spellStart"/>
      <w:r w:rsidRPr="00684A29">
        <w:rPr>
          <w:rFonts w:ascii="Palatino Linotype" w:hAnsi="Palatino Linotype"/>
          <w:sz w:val="20"/>
          <w:szCs w:val="20"/>
        </w:rPr>
        <w:t>beberapa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hal</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perlu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dilakukan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guna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meningkatkan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antara</w:t>
      </w:r>
      <w:proofErr w:type="spellEnd"/>
      <w:r w:rsidRPr="00684A29">
        <w:rPr>
          <w:rFonts w:ascii="Palatino Linotype" w:hAnsi="Palatino Linotype"/>
          <w:sz w:val="20"/>
          <w:szCs w:val="20"/>
        </w:rPr>
        <w:t xml:space="preserve"> </w:t>
      </w:r>
      <w:proofErr w:type="gramStart"/>
      <w:r w:rsidRPr="00684A29">
        <w:rPr>
          <w:rFonts w:ascii="Palatino Linotype" w:hAnsi="Palatino Linotype"/>
          <w:sz w:val="20"/>
          <w:szCs w:val="20"/>
        </w:rPr>
        <w:t>lain :</w:t>
      </w:r>
      <w:proofErr w:type="gramEnd"/>
      <w:r w:rsidRPr="00684A29">
        <w:rPr>
          <w:rFonts w:ascii="Palatino Linotype" w:hAnsi="Palatino Linotype"/>
          <w:sz w:val="20"/>
          <w:szCs w:val="20"/>
        </w:rPr>
        <w:t xml:space="preserve"> </w:t>
      </w:r>
      <w:proofErr w:type="spellStart"/>
      <w:r w:rsidRPr="00684A29">
        <w:rPr>
          <w:rFonts w:ascii="Palatino Linotype" w:hAnsi="Palatino Linotype"/>
          <w:sz w:val="20"/>
          <w:szCs w:val="20"/>
        </w:rPr>
        <w:t>rekruitmen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seleksi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perencanaan</w:t>
      </w:r>
      <w:proofErr w:type="spellEnd"/>
      <w:r w:rsidRPr="00684A29">
        <w:rPr>
          <w:rFonts w:ascii="Palatino Linotype" w:hAnsi="Palatino Linotype"/>
          <w:sz w:val="20"/>
          <w:szCs w:val="20"/>
        </w:rPr>
        <w:t xml:space="preserve">, dan penilaian SDM. </w:t>
      </w:r>
    </w:p>
    <w:p w14:paraId="28624D9F" w14:textId="1CF01673" w:rsidR="006F63D0" w:rsidRPr="00684A29" w:rsidRDefault="00464E74" w:rsidP="00464E74">
      <w:pPr>
        <w:adjustRightInd w:val="0"/>
        <w:spacing w:after="0"/>
        <w:ind w:firstLine="720"/>
        <w:jc w:val="both"/>
        <w:rPr>
          <w:rFonts w:ascii="Palatino Linotype" w:hAnsi="Palatino Linotype"/>
          <w:sz w:val="20"/>
          <w:szCs w:val="20"/>
        </w:rPr>
      </w:pPr>
      <w:r w:rsidRPr="00684A29">
        <w:rPr>
          <w:rFonts w:ascii="Palatino Linotype" w:hAnsi="Palatino Linotype"/>
          <w:sz w:val="20"/>
          <w:szCs w:val="20"/>
        </w:rPr>
        <w:t xml:space="preserve">Saran </w:t>
      </w:r>
      <w:proofErr w:type="spellStart"/>
      <w:r w:rsidRPr="00684A29">
        <w:rPr>
          <w:rFonts w:ascii="Palatino Linotype" w:hAnsi="Palatino Linotype"/>
          <w:sz w:val="20"/>
          <w:szCs w:val="20"/>
        </w:rPr>
        <w:t>bagi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diharapkan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lebih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memperhatikan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lagi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mengenai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kinerja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manusianya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karena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kualitas</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baik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akan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mempengaruhi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mutu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pelayanan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kepada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nasabahnya</w:t>
      </w:r>
      <w:proofErr w:type="spellEnd"/>
      <w:r w:rsidRPr="00684A29">
        <w:rPr>
          <w:rFonts w:ascii="Palatino Linotype" w:hAnsi="Palatino Linotype"/>
          <w:sz w:val="20"/>
          <w:szCs w:val="20"/>
        </w:rPr>
        <w:t xml:space="preserve">. Beberapa strategi juga </w:t>
      </w:r>
      <w:proofErr w:type="spellStart"/>
      <w:r w:rsidRPr="00684A29">
        <w:rPr>
          <w:rFonts w:ascii="Palatino Linotype" w:hAnsi="Palatino Linotype"/>
          <w:sz w:val="20"/>
          <w:szCs w:val="20"/>
        </w:rPr>
        <w:t>perlu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diimplementasikan</w:t>
      </w:r>
      <w:proofErr w:type="spellEnd"/>
      <w:r w:rsidRPr="00684A29">
        <w:rPr>
          <w:rFonts w:ascii="Palatino Linotype" w:hAnsi="Palatino Linotype"/>
          <w:sz w:val="20"/>
          <w:szCs w:val="20"/>
        </w:rPr>
        <w:t xml:space="preserve"> pada </w:t>
      </w:r>
      <w:proofErr w:type="spellStart"/>
      <w:r w:rsidRPr="00684A29">
        <w:rPr>
          <w:rFonts w:ascii="Palatino Linotype" w:hAnsi="Palatino Linotype"/>
          <w:sz w:val="20"/>
          <w:szCs w:val="20"/>
        </w:rPr>
        <w:t>perbankan</w:t>
      </w:r>
      <w:proofErr w:type="spellEnd"/>
      <w:r w:rsidRPr="00684A29">
        <w:rPr>
          <w:rFonts w:ascii="Palatino Linotype" w:hAnsi="Palatino Linotype"/>
          <w:sz w:val="20"/>
          <w:szCs w:val="20"/>
        </w:rPr>
        <w:t xml:space="preserve"> syariah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mengembangkan</w:t>
      </w:r>
      <w:proofErr w:type="spellEnd"/>
      <w:r w:rsidRPr="00684A29">
        <w:rPr>
          <w:rFonts w:ascii="Palatino Linotype" w:hAnsi="Palatino Linotype"/>
          <w:sz w:val="20"/>
          <w:szCs w:val="20"/>
        </w:rPr>
        <w:t xml:space="preserve"> SDM </w:t>
      </w:r>
      <w:proofErr w:type="spellStart"/>
      <w:r w:rsidRPr="00684A29">
        <w:rPr>
          <w:rFonts w:ascii="Palatino Linotype" w:hAnsi="Palatino Linotype"/>
          <w:sz w:val="20"/>
          <w:szCs w:val="20"/>
        </w:rPr>
        <w:t>sehingga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mendapatkan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karyawan</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berkualitas</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berkinerja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tinggi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serta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nantinya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tujuan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perusahaan</w:t>
      </w:r>
      <w:proofErr w:type="spellEnd"/>
      <w:r w:rsidRPr="00684A29">
        <w:rPr>
          <w:rFonts w:ascii="Palatino Linotype" w:hAnsi="Palatino Linotype"/>
          <w:sz w:val="20"/>
          <w:szCs w:val="20"/>
        </w:rPr>
        <w:t xml:space="preserve"> juga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tercapai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Sedangkan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bagi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beberapa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penelitian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terdahulu</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untuk</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penulis</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perlu</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mengembangkan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penelitiannya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dengan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menambah</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variabel-variabel</w:t>
      </w:r>
      <w:proofErr w:type="spellEnd"/>
      <w:r w:rsidRPr="00684A29">
        <w:rPr>
          <w:rFonts w:ascii="Palatino Linotype" w:hAnsi="Palatino Linotype"/>
          <w:sz w:val="20"/>
          <w:szCs w:val="20"/>
        </w:rPr>
        <w:t xml:space="preserve"> yang </w:t>
      </w:r>
      <w:proofErr w:type="spellStart"/>
      <w:r w:rsidRPr="00684A29">
        <w:rPr>
          <w:rFonts w:ascii="Palatino Linotype" w:hAnsi="Palatino Linotype"/>
          <w:sz w:val="20"/>
          <w:szCs w:val="20"/>
        </w:rPr>
        <w:t>mungkin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mempengaruhi</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kinerja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manusia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sehingga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dapat</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memperkaya</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penelitian</w:t>
      </w:r>
      <w:proofErr w:type="spellEnd"/>
      <w:r w:rsidRPr="00684A29">
        <w:rPr>
          <w:rFonts w:ascii="Palatino Linotype" w:hAnsi="Palatino Linotype"/>
          <w:sz w:val="20"/>
          <w:szCs w:val="20"/>
        </w:rPr>
        <w:t xml:space="preserve"> dan </w:t>
      </w:r>
      <w:proofErr w:type="spellStart"/>
      <w:r w:rsidRPr="00684A29">
        <w:rPr>
          <w:rFonts w:ascii="Palatino Linotype" w:hAnsi="Palatino Linotype"/>
          <w:sz w:val="20"/>
          <w:szCs w:val="20"/>
        </w:rPr>
        <w:t>menemukan</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sumber</w:t>
      </w:r>
      <w:proofErr w:type="spellEnd"/>
      <w:r w:rsidRPr="00684A29">
        <w:rPr>
          <w:rFonts w:ascii="Palatino Linotype" w:hAnsi="Palatino Linotype"/>
          <w:sz w:val="20"/>
          <w:szCs w:val="20"/>
        </w:rPr>
        <w:t xml:space="preserve"> </w:t>
      </w:r>
      <w:proofErr w:type="spellStart"/>
      <w:r w:rsidRPr="00684A29">
        <w:rPr>
          <w:rFonts w:ascii="Palatino Linotype" w:hAnsi="Palatino Linotype"/>
          <w:sz w:val="20"/>
          <w:szCs w:val="20"/>
        </w:rPr>
        <w:t>permasalahan</w:t>
      </w:r>
      <w:proofErr w:type="spellEnd"/>
      <w:r w:rsidRPr="00684A29">
        <w:rPr>
          <w:rFonts w:ascii="Palatino Linotype" w:hAnsi="Palatino Linotype"/>
          <w:sz w:val="20"/>
          <w:szCs w:val="20"/>
        </w:rPr>
        <w:t xml:space="preserve"> yang baru.</w:t>
      </w:r>
    </w:p>
    <w:p w14:paraId="5E488C73" w14:textId="77777777" w:rsidR="006F63D0" w:rsidRPr="00684A29" w:rsidRDefault="006F63D0" w:rsidP="004B57A5">
      <w:pPr>
        <w:pStyle w:val="TeksIsi2"/>
        <w:spacing w:line="240" w:lineRule="auto"/>
        <w:rPr>
          <w:rFonts w:ascii="Palatino Linotype" w:hAnsi="Palatino Linotype"/>
          <w:spacing w:val="-7"/>
          <w:sz w:val="20"/>
          <w:lang w:val="id-ID"/>
        </w:rPr>
      </w:pPr>
    </w:p>
    <w:p w14:paraId="79A575D7" w14:textId="5101E30C" w:rsidR="006F63D0" w:rsidRPr="00684A29" w:rsidRDefault="006F63D0" w:rsidP="00477CB4">
      <w:pPr>
        <w:keepNext/>
        <w:spacing w:after="0" w:line="240" w:lineRule="auto"/>
        <w:jc w:val="both"/>
        <w:outlineLvl w:val="2"/>
        <w:rPr>
          <w:rFonts w:ascii="Palatino Linotype" w:eastAsia="Times New Roman" w:hAnsi="Palatino Linotype"/>
          <w:b/>
          <w:lang w:val="id-ID"/>
        </w:rPr>
      </w:pPr>
      <w:r w:rsidRPr="00684A29">
        <w:rPr>
          <w:rFonts w:ascii="Palatino Linotype" w:eastAsia="Times New Roman" w:hAnsi="Palatino Linotype"/>
          <w:b/>
          <w:lang w:val="id-ID"/>
        </w:rPr>
        <w:t>Daftar Pustaka</w:t>
      </w:r>
    </w:p>
    <w:p w14:paraId="22AEAC11" w14:textId="5E2A9597" w:rsidR="00E344F0" w:rsidRPr="00684A29" w:rsidRDefault="00E344F0" w:rsidP="00E933FD">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684A29">
        <w:rPr>
          <w:rFonts w:ascii="Palatino Linotype" w:hAnsi="Palatino Linotype"/>
          <w:b/>
          <w:sz w:val="20"/>
          <w:szCs w:val="20"/>
          <w:lang w:val="id-ID"/>
        </w:rPr>
        <w:fldChar w:fldCharType="begin" w:fldLock="1"/>
      </w:r>
      <w:r w:rsidRPr="00684A29">
        <w:rPr>
          <w:rFonts w:ascii="Palatino Linotype" w:hAnsi="Palatino Linotype"/>
          <w:b/>
          <w:sz w:val="20"/>
          <w:szCs w:val="20"/>
          <w:lang w:val="id-ID"/>
        </w:rPr>
        <w:instrText xml:space="preserve">ADDIN Mendeley Bibliography CSL_BIBLIOGRAPHY </w:instrText>
      </w:r>
      <w:r w:rsidRPr="00684A29">
        <w:rPr>
          <w:rFonts w:ascii="Palatino Linotype" w:hAnsi="Palatino Linotype"/>
          <w:b/>
          <w:sz w:val="20"/>
          <w:szCs w:val="20"/>
          <w:lang w:val="id-ID"/>
        </w:rPr>
        <w:fldChar w:fldCharType="separate"/>
      </w:r>
      <w:r w:rsidRPr="00684A29">
        <w:rPr>
          <w:rFonts w:ascii="Palatino Linotype" w:hAnsi="Palatino Linotype"/>
          <w:noProof/>
          <w:sz w:val="20"/>
          <w:szCs w:val="20"/>
        </w:rPr>
        <w:t xml:space="preserve">Agustina, D. A., Maulidiyah, D., Dimawan, A. E., Ridho, M. F., &amp; Latifah, F. N. (2021). Peningkatan kualitas manajemen sumber daya manusia pada perbankan syariah. </w:t>
      </w:r>
      <w:r w:rsidRPr="00684A29">
        <w:rPr>
          <w:rFonts w:ascii="Palatino Linotype" w:hAnsi="Palatino Linotype"/>
          <w:i/>
          <w:iCs/>
          <w:noProof/>
          <w:sz w:val="20"/>
          <w:szCs w:val="20"/>
        </w:rPr>
        <w:t>Jurnal Education and Development</w:t>
      </w:r>
      <w:r w:rsidRPr="00684A29">
        <w:rPr>
          <w:rFonts w:ascii="Palatino Linotype" w:hAnsi="Palatino Linotype"/>
          <w:noProof/>
          <w:sz w:val="20"/>
          <w:szCs w:val="20"/>
        </w:rPr>
        <w:t xml:space="preserve">, </w:t>
      </w:r>
      <w:r w:rsidRPr="00684A29">
        <w:rPr>
          <w:rFonts w:ascii="Palatino Linotype" w:hAnsi="Palatino Linotype"/>
          <w:i/>
          <w:iCs/>
          <w:noProof/>
          <w:sz w:val="20"/>
          <w:szCs w:val="20"/>
        </w:rPr>
        <w:t>Vol. 9</w:t>
      </w:r>
      <w:r w:rsidRPr="00684A29">
        <w:rPr>
          <w:rFonts w:ascii="Palatino Linotype" w:hAnsi="Palatino Linotype"/>
          <w:noProof/>
          <w:sz w:val="20"/>
          <w:szCs w:val="20"/>
        </w:rPr>
        <w:t>(No. 3), 98–101.</w:t>
      </w:r>
    </w:p>
    <w:p w14:paraId="220BCA44" w14:textId="77777777" w:rsidR="00E344F0" w:rsidRPr="00684A29" w:rsidRDefault="00E344F0" w:rsidP="00E933FD">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684A29">
        <w:rPr>
          <w:rFonts w:ascii="Palatino Linotype" w:hAnsi="Palatino Linotype"/>
          <w:noProof/>
          <w:sz w:val="20"/>
          <w:szCs w:val="20"/>
        </w:rPr>
        <w:t xml:space="preserve">Al Hasan, F. A., &amp; Maulana, M. I. (2016). Meningkatkan Kualitas Sumber Daya Insani di Lembaga Kuangan Syariah dalam Menghadapi Persaingan Global. </w:t>
      </w:r>
      <w:r w:rsidRPr="00684A29">
        <w:rPr>
          <w:rFonts w:ascii="Palatino Linotype" w:hAnsi="Palatino Linotype"/>
          <w:i/>
          <w:iCs/>
          <w:noProof/>
          <w:sz w:val="20"/>
          <w:szCs w:val="20"/>
        </w:rPr>
        <w:t>SOSIO-DIDAKTIKA: Social Science Education Journal</w:t>
      </w:r>
      <w:r w:rsidRPr="00684A29">
        <w:rPr>
          <w:rFonts w:ascii="Palatino Linotype" w:hAnsi="Palatino Linotype"/>
          <w:noProof/>
          <w:sz w:val="20"/>
          <w:szCs w:val="20"/>
        </w:rPr>
        <w:t xml:space="preserve">, </w:t>
      </w:r>
      <w:r w:rsidRPr="00684A29">
        <w:rPr>
          <w:rFonts w:ascii="Palatino Linotype" w:hAnsi="Palatino Linotype"/>
          <w:i/>
          <w:iCs/>
          <w:noProof/>
          <w:sz w:val="20"/>
          <w:szCs w:val="20"/>
        </w:rPr>
        <w:t>3</w:t>
      </w:r>
      <w:r w:rsidRPr="00684A29">
        <w:rPr>
          <w:rFonts w:ascii="Palatino Linotype" w:hAnsi="Palatino Linotype"/>
          <w:noProof/>
          <w:sz w:val="20"/>
          <w:szCs w:val="20"/>
        </w:rPr>
        <w:t>(1). https://doi.org/10.15408/sd.v3i1.3795</w:t>
      </w:r>
    </w:p>
    <w:p w14:paraId="395B59A0" w14:textId="3E24B7FD" w:rsidR="00E344F0" w:rsidRPr="00684A29" w:rsidRDefault="00E344F0" w:rsidP="00E933FD">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684A29">
        <w:rPr>
          <w:rFonts w:ascii="Palatino Linotype" w:hAnsi="Palatino Linotype"/>
          <w:noProof/>
          <w:sz w:val="20"/>
          <w:szCs w:val="20"/>
        </w:rPr>
        <w:t>Azmy, A. (2015).</w:t>
      </w:r>
      <w:r w:rsidR="004473A2" w:rsidRPr="00684A29">
        <w:rPr>
          <w:rFonts w:ascii="Palatino Linotype" w:hAnsi="Palatino Linotype"/>
          <w:noProof/>
          <w:sz w:val="20"/>
          <w:szCs w:val="20"/>
        </w:rPr>
        <w:t xml:space="preserve"> Mengembangkan Human Resource Management Yang Strategis Untuk Menunjang Daya Saing Organisasi: Perspektif Manajemen Kinerja (Performance Management) Di Bank Syariah</w:t>
      </w:r>
      <w:r w:rsidRPr="00684A29">
        <w:rPr>
          <w:rFonts w:ascii="Palatino Linotype" w:hAnsi="Palatino Linotype"/>
          <w:noProof/>
          <w:sz w:val="20"/>
          <w:szCs w:val="20"/>
        </w:rPr>
        <w:t xml:space="preserve">. </w:t>
      </w:r>
      <w:r w:rsidRPr="00684A29">
        <w:rPr>
          <w:rFonts w:ascii="Palatino Linotype" w:hAnsi="Palatino Linotype"/>
          <w:i/>
          <w:iCs/>
          <w:noProof/>
          <w:sz w:val="20"/>
          <w:szCs w:val="20"/>
        </w:rPr>
        <w:t>Binus Business Review</w:t>
      </w:r>
      <w:r w:rsidRPr="00684A29">
        <w:rPr>
          <w:rFonts w:ascii="Palatino Linotype" w:hAnsi="Palatino Linotype"/>
          <w:noProof/>
          <w:sz w:val="20"/>
          <w:szCs w:val="20"/>
        </w:rPr>
        <w:t xml:space="preserve">, </w:t>
      </w:r>
      <w:r w:rsidRPr="00684A29">
        <w:rPr>
          <w:rFonts w:ascii="Palatino Linotype" w:hAnsi="Palatino Linotype"/>
          <w:i/>
          <w:iCs/>
          <w:noProof/>
          <w:sz w:val="20"/>
          <w:szCs w:val="20"/>
        </w:rPr>
        <w:t>6</w:t>
      </w:r>
      <w:r w:rsidRPr="00684A29">
        <w:rPr>
          <w:rFonts w:ascii="Palatino Linotype" w:hAnsi="Palatino Linotype"/>
          <w:noProof/>
          <w:sz w:val="20"/>
          <w:szCs w:val="20"/>
        </w:rPr>
        <w:t>(1), 78–90.</w:t>
      </w:r>
    </w:p>
    <w:p w14:paraId="008A12D4" w14:textId="74BD3A72" w:rsidR="00E344F0" w:rsidRPr="00684A29" w:rsidRDefault="00E344F0" w:rsidP="00E933FD">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684A29">
        <w:rPr>
          <w:rFonts w:ascii="Palatino Linotype" w:hAnsi="Palatino Linotype"/>
          <w:noProof/>
          <w:sz w:val="20"/>
          <w:szCs w:val="20"/>
        </w:rPr>
        <w:t xml:space="preserve">Khatimah  Findia Lody, H. R. (2011). Pengembangan Kualitas Sdm Pada Bank Syariah Dalam Perspektif Syariah: Studi Kasus Pt. Bprs Harta Insan Karimah Bekasi. </w:t>
      </w:r>
      <w:r w:rsidR="004473A2" w:rsidRPr="00684A29">
        <w:rPr>
          <w:rFonts w:ascii="Palatino Linotype" w:hAnsi="Palatino Linotype"/>
          <w:i/>
          <w:iCs/>
          <w:noProof/>
          <w:sz w:val="20"/>
          <w:szCs w:val="20"/>
        </w:rPr>
        <w:t>Maslahah</w:t>
      </w:r>
      <w:r w:rsidRPr="00684A29">
        <w:rPr>
          <w:rFonts w:ascii="Palatino Linotype" w:hAnsi="Palatino Linotype"/>
          <w:i/>
          <w:iCs/>
          <w:noProof/>
          <w:sz w:val="20"/>
          <w:szCs w:val="20"/>
        </w:rPr>
        <w:t xml:space="preserve"> (Jurnal Hukum Islam Dan Perbankan Syariah)</w:t>
      </w:r>
      <w:r w:rsidRPr="00684A29">
        <w:rPr>
          <w:rFonts w:ascii="Palatino Linotype" w:hAnsi="Palatino Linotype"/>
          <w:noProof/>
          <w:sz w:val="20"/>
          <w:szCs w:val="20"/>
        </w:rPr>
        <w:t xml:space="preserve">, </w:t>
      </w:r>
      <w:r w:rsidRPr="00684A29">
        <w:rPr>
          <w:rFonts w:ascii="Palatino Linotype" w:hAnsi="Palatino Linotype"/>
          <w:i/>
          <w:iCs/>
          <w:noProof/>
          <w:sz w:val="20"/>
          <w:szCs w:val="20"/>
        </w:rPr>
        <w:t>2</w:t>
      </w:r>
      <w:r w:rsidRPr="00684A29">
        <w:rPr>
          <w:rFonts w:ascii="Palatino Linotype" w:hAnsi="Palatino Linotype"/>
          <w:noProof/>
          <w:sz w:val="20"/>
          <w:szCs w:val="20"/>
        </w:rPr>
        <w:t>(Vol 2 No 2 (2011): Maslahah</w:t>
      </w:r>
      <w:r w:rsidRPr="00684A29">
        <w:rPr>
          <w:rFonts w:ascii="Times New Roman" w:hAnsi="Times New Roman"/>
          <w:noProof/>
          <w:sz w:val="20"/>
          <w:szCs w:val="20"/>
        </w:rPr>
        <w:t> </w:t>
      </w:r>
      <w:r w:rsidRPr="00684A29">
        <w:rPr>
          <w:rFonts w:ascii="Palatino Linotype" w:hAnsi="Palatino Linotype"/>
          <w:noProof/>
          <w:sz w:val="20"/>
          <w:szCs w:val="20"/>
        </w:rPr>
        <w:t>: Jurnal Hukum Islam dan Perbankan Syariah), 58–70. http://jurnal.unismabekasi.ac.id/index.php/maslahah/article/view/1214</w:t>
      </w:r>
    </w:p>
    <w:p w14:paraId="1A9FF998" w14:textId="43F3808D" w:rsidR="002E31BA" w:rsidRPr="00684A29" w:rsidRDefault="002E31BA" w:rsidP="00E933FD">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684A29">
        <w:rPr>
          <w:rFonts w:ascii="Palatino Linotype" w:hAnsi="Palatino Linotype"/>
          <w:noProof/>
          <w:sz w:val="20"/>
          <w:szCs w:val="20"/>
        </w:rPr>
        <w:t xml:space="preserve">Lubis, M. Z. M. (2017). Implementasi Manajemen Sumber Daya Manusia di KJKS BMT At Taqwa Muhammadiyah. </w:t>
      </w:r>
      <w:r w:rsidRPr="00684A29">
        <w:rPr>
          <w:rFonts w:ascii="Palatino Linotype" w:hAnsi="Palatino Linotype"/>
          <w:i/>
          <w:iCs/>
          <w:noProof/>
          <w:sz w:val="20"/>
          <w:szCs w:val="20"/>
        </w:rPr>
        <w:t>Jurnal Banque Syar'i , Vol. 3(No. 2)</w:t>
      </w:r>
      <w:r w:rsidRPr="00684A29">
        <w:rPr>
          <w:rFonts w:ascii="Palatino Linotype" w:hAnsi="Palatino Linotype"/>
          <w:noProof/>
          <w:sz w:val="20"/>
          <w:szCs w:val="20"/>
        </w:rPr>
        <w:t>, 327-366.</w:t>
      </w:r>
    </w:p>
    <w:p w14:paraId="6F976AA6" w14:textId="09301F88" w:rsidR="002E31BA" w:rsidRPr="00684A29" w:rsidRDefault="002E31BA" w:rsidP="00E933FD">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684A29">
        <w:rPr>
          <w:rFonts w:ascii="Palatino Linotype" w:hAnsi="Palatino Linotype"/>
          <w:noProof/>
          <w:sz w:val="20"/>
          <w:szCs w:val="20"/>
        </w:rPr>
        <w:t xml:space="preserve">Makruflis, M. (2019). Dampak Positif Sumber Daya Manusia Islami Bagi SDM di Bank Syariah Mandiri KCP Ujung Tanjung Rohil. </w:t>
      </w:r>
      <w:r w:rsidRPr="00684A29">
        <w:rPr>
          <w:rFonts w:ascii="Palatino Linotype" w:hAnsi="Palatino Linotype"/>
          <w:i/>
          <w:iCs/>
          <w:noProof/>
          <w:sz w:val="20"/>
          <w:szCs w:val="20"/>
        </w:rPr>
        <w:t>Jurnal Nathiqiyah, Vol. 2(1)</w:t>
      </w:r>
      <w:r w:rsidRPr="00684A29">
        <w:rPr>
          <w:rFonts w:ascii="Palatino Linotype" w:hAnsi="Palatino Linotype"/>
          <w:noProof/>
          <w:sz w:val="20"/>
          <w:szCs w:val="20"/>
        </w:rPr>
        <w:t xml:space="preserve">, 26-56. </w:t>
      </w:r>
    </w:p>
    <w:p w14:paraId="4C00F395" w14:textId="1A120F9B" w:rsidR="00E344F0" w:rsidRPr="00684A29" w:rsidRDefault="00E344F0" w:rsidP="00E933FD">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684A29">
        <w:rPr>
          <w:rFonts w:ascii="Palatino Linotype" w:hAnsi="Palatino Linotype"/>
          <w:noProof/>
          <w:sz w:val="20"/>
          <w:szCs w:val="20"/>
        </w:rPr>
        <w:t>Ningsih, R., Asyari, A., &amp; Izmuddin, I. (2020). Pengaruh Islamic Human Capital dan Pengembangan Karir terhadap Kinerja Karyawan Bank Syariah.</w:t>
      </w:r>
      <w:r w:rsidR="004473A2" w:rsidRPr="00684A29">
        <w:rPr>
          <w:rFonts w:ascii="Palatino Linotype" w:hAnsi="Palatino Linotype"/>
          <w:noProof/>
          <w:sz w:val="20"/>
          <w:szCs w:val="20"/>
        </w:rPr>
        <w:t xml:space="preserve"> </w:t>
      </w:r>
      <w:r w:rsidR="004473A2" w:rsidRPr="00684A29">
        <w:rPr>
          <w:rFonts w:ascii="Palatino Linotype" w:hAnsi="Palatino Linotype"/>
          <w:i/>
          <w:iCs/>
          <w:noProof/>
          <w:sz w:val="20"/>
          <w:szCs w:val="20"/>
        </w:rPr>
        <w:t>Ekonomika Syariah</w:t>
      </w:r>
      <w:r w:rsidRPr="00684A29">
        <w:rPr>
          <w:rFonts w:ascii="Times New Roman" w:hAnsi="Times New Roman"/>
          <w:i/>
          <w:iCs/>
          <w:noProof/>
          <w:sz w:val="20"/>
          <w:szCs w:val="20"/>
        </w:rPr>
        <w:t> </w:t>
      </w:r>
      <w:r w:rsidRPr="00684A29">
        <w:rPr>
          <w:rFonts w:ascii="Palatino Linotype" w:hAnsi="Palatino Linotype"/>
          <w:i/>
          <w:iCs/>
          <w:noProof/>
          <w:sz w:val="20"/>
          <w:szCs w:val="20"/>
        </w:rPr>
        <w:t>: Journal of Economic Studies</w:t>
      </w:r>
      <w:r w:rsidRPr="00684A29">
        <w:rPr>
          <w:rFonts w:ascii="Palatino Linotype" w:hAnsi="Palatino Linotype"/>
          <w:noProof/>
          <w:sz w:val="20"/>
          <w:szCs w:val="20"/>
        </w:rPr>
        <w:t xml:space="preserve">, </w:t>
      </w:r>
      <w:r w:rsidRPr="00684A29">
        <w:rPr>
          <w:rFonts w:ascii="Palatino Linotype" w:hAnsi="Palatino Linotype"/>
          <w:i/>
          <w:iCs/>
          <w:noProof/>
          <w:sz w:val="20"/>
          <w:szCs w:val="20"/>
        </w:rPr>
        <w:lastRenderedPageBreak/>
        <w:t>4</w:t>
      </w:r>
      <w:r w:rsidRPr="00684A29">
        <w:rPr>
          <w:rFonts w:ascii="Palatino Linotype" w:hAnsi="Palatino Linotype"/>
          <w:noProof/>
          <w:sz w:val="20"/>
          <w:szCs w:val="20"/>
        </w:rPr>
        <w:t>(2), 163. https://doi.org/10.30983/es.v4i2.3490</w:t>
      </w:r>
    </w:p>
    <w:p w14:paraId="5840B808" w14:textId="4C6A1C63" w:rsidR="00B82D6A" w:rsidRPr="00684A29" w:rsidRDefault="00B82D6A" w:rsidP="00E933FD">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684A29">
        <w:rPr>
          <w:rFonts w:ascii="Palatino Linotype" w:hAnsi="Palatino Linotype"/>
          <w:noProof/>
          <w:sz w:val="20"/>
          <w:szCs w:val="20"/>
        </w:rPr>
        <w:t>Nursaman, &amp;</w:t>
      </w:r>
      <w:r w:rsidR="00F634B2" w:rsidRPr="00684A29">
        <w:rPr>
          <w:rFonts w:ascii="Palatino Linotype" w:hAnsi="Palatino Linotype"/>
          <w:noProof/>
          <w:sz w:val="20"/>
          <w:szCs w:val="20"/>
        </w:rPr>
        <w:t xml:space="preserve"> Sisdianto, E. (2020). Prinsip Manajemen Sumber Daya Manusia pada Dunia Bisnis Perbankan Syariah Berbasis Al-Qur'an. </w:t>
      </w:r>
      <w:r w:rsidR="004473A2" w:rsidRPr="00684A29">
        <w:rPr>
          <w:rFonts w:ascii="Palatino Linotype" w:hAnsi="Palatino Linotype"/>
          <w:i/>
          <w:iCs/>
          <w:noProof/>
          <w:sz w:val="20"/>
          <w:szCs w:val="20"/>
        </w:rPr>
        <w:t>Revenue</w:t>
      </w:r>
      <w:r w:rsidR="00F634B2" w:rsidRPr="00684A29">
        <w:rPr>
          <w:rFonts w:ascii="Palatino Linotype" w:hAnsi="Palatino Linotype"/>
          <w:i/>
          <w:iCs/>
          <w:noProof/>
          <w:sz w:val="20"/>
          <w:szCs w:val="20"/>
        </w:rPr>
        <w:t xml:space="preserve"> : Jurnal Manajemen Bisnis Islam, Vol 1(2)</w:t>
      </w:r>
      <w:r w:rsidR="00F634B2" w:rsidRPr="00684A29">
        <w:rPr>
          <w:rFonts w:ascii="Palatino Linotype" w:hAnsi="Palatino Linotype"/>
          <w:noProof/>
          <w:sz w:val="20"/>
          <w:szCs w:val="20"/>
        </w:rPr>
        <w:t>, 111-130.</w:t>
      </w:r>
    </w:p>
    <w:p w14:paraId="48E47720" w14:textId="1684BFF3" w:rsidR="00E344F0" w:rsidRPr="00684A29" w:rsidRDefault="006E4484" w:rsidP="00E933FD">
      <w:pPr>
        <w:spacing w:after="0" w:line="240" w:lineRule="auto"/>
        <w:ind w:left="720" w:hanging="720"/>
        <w:jc w:val="both"/>
        <w:rPr>
          <w:rFonts w:ascii="Palatino Linotype" w:hAnsi="Palatino Linotype"/>
          <w:noProof/>
          <w:sz w:val="20"/>
          <w:szCs w:val="20"/>
        </w:rPr>
      </w:pPr>
      <w:r w:rsidRPr="00684A29">
        <w:rPr>
          <w:rFonts w:ascii="Palatino Linotype" w:hAnsi="Palatino Linotype"/>
          <w:noProof/>
          <w:sz w:val="20"/>
          <w:szCs w:val="20"/>
        </w:rPr>
        <w:t>O</w:t>
      </w:r>
      <w:r w:rsidR="00E344F0" w:rsidRPr="00684A29">
        <w:rPr>
          <w:rFonts w:ascii="Palatino Linotype" w:hAnsi="Palatino Linotype"/>
          <w:noProof/>
          <w:sz w:val="20"/>
          <w:szCs w:val="20"/>
        </w:rPr>
        <w:t>jk.go.id. (2017). </w:t>
      </w:r>
      <w:r w:rsidR="00E344F0" w:rsidRPr="00684A29">
        <w:rPr>
          <w:rFonts w:ascii="Palatino Linotype" w:hAnsi="Palatino Linotype"/>
          <w:i/>
          <w:iCs/>
          <w:noProof/>
          <w:sz w:val="20"/>
          <w:szCs w:val="20"/>
        </w:rPr>
        <w:t>Perbankan Syariah dan Kelembagaannya</w:t>
      </w:r>
      <w:r w:rsidR="00E344F0" w:rsidRPr="00684A29">
        <w:rPr>
          <w:rFonts w:ascii="Palatino Linotype" w:hAnsi="Palatino Linotype"/>
          <w:noProof/>
          <w:sz w:val="20"/>
          <w:szCs w:val="20"/>
        </w:rPr>
        <w:t xml:space="preserve">. [online] Diambil di: </w:t>
      </w:r>
      <w:hyperlink r:id="rId9" w:history="1">
        <w:r w:rsidR="00E344F0" w:rsidRPr="00684A29">
          <w:rPr>
            <w:rStyle w:val="Hyperlink"/>
            <w:rFonts w:ascii="Palatino Linotype" w:hAnsi="Palatino Linotype"/>
            <w:noProof/>
            <w:sz w:val="20"/>
            <w:szCs w:val="20"/>
          </w:rPr>
          <w:t>https://r.search.yahoo.com/_ylt=Awr9Imv3LbtiDHUAM0FXNyoA;_ylu=Y29sbwNncTEEcG9zAzMEdnRpZAMEc2VjA3Ny/RV=2/RE=1656462967/RO=10/RU=https%3a%2f%2fwww.ojk.go.id%2fid%2fkanal%2fsyariah%2ftentang-syariah%2fPages%2fSejarah-Perbankan-Syariah.aspxs/RK=2/RS=nDWfEo_OVrJhcQhD0pzVR93TC30-</w:t>
        </w:r>
      </w:hyperlink>
      <w:r w:rsidR="00E344F0" w:rsidRPr="00684A29">
        <w:rPr>
          <w:rFonts w:ascii="Palatino Linotype" w:hAnsi="Palatino Linotype"/>
          <w:noProof/>
          <w:sz w:val="20"/>
          <w:szCs w:val="20"/>
        </w:rPr>
        <w:t xml:space="preserve">  [Diakses 28 Juni 2022].</w:t>
      </w:r>
    </w:p>
    <w:p w14:paraId="5AECC8E9" w14:textId="7E405B34" w:rsidR="00E344F0" w:rsidRPr="00684A29" w:rsidRDefault="00E344F0" w:rsidP="00E933FD">
      <w:pPr>
        <w:spacing w:after="0" w:line="240" w:lineRule="auto"/>
        <w:ind w:left="720" w:hanging="720"/>
        <w:jc w:val="both"/>
        <w:rPr>
          <w:rFonts w:ascii="Palatino Linotype" w:hAnsi="Palatino Linotype"/>
          <w:b/>
          <w:noProof/>
          <w:sz w:val="20"/>
          <w:szCs w:val="20"/>
        </w:rPr>
      </w:pPr>
      <w:r w:rsidRPr="00684A29">
        <w:rPr>
          <w:rFonts w:ascii="Palatino Linotype" w:hAnsi="Palatino Linotype"/>
          <w:noProof/>
          <w:sz w:val="20"/>
          <w:szCs w:val="20"/>
        </w:rPr>
        <w:t xml:space="preserve">O.J.K. (2021, August). Statistik Perbankan Syariah - Januari 2022. </w:t>
      </w:r>
      <w:r w:rsidRPr="00684A29">
        <w:rPr>
          <w:rFonts w:ascii="Palatino Linotype" w:hAnsi="Palatino Linotype"/>
          <w:i/>
          <w:iCs/>
          <w:noProof/>
          <w:sz w:val="20"/>
          <w:szCs w:val="20"/>
        </w:rPr>
        <w:t>Otoritas Jasa Keuangan</w:t>
      </w:r>
      <w:r w:rsidRPr="00684A29">
        <w:rPr>
          <w:rFonts w:ascii="Palatino Linotype" w:hAnsi="Palatino Linotype"/>
          <w:noProof/>
          <w:sz w:val="20"/>
          <w:szCs w:val="20"/>
        </w:rPr>
        <w:t xml:space="preserve">. Diakses July 18, 2022, from </w:t>
      </w:r>
      <w:hyperlink r:id="rId10" w:history="1">
        <w:r w:rsidRPr="00684A29">
          <w:rPr>
            <w:rStyle w:val="Hyperlink"/>
            <w:rFonts w:ascii="Palatino Linotype" w:hAnsi="Palatino Linotype"/>
            <w:noProof/>
            <w:sz w:val="20"/>
            <w:szCs w:val="20"/>
          </w:rPr>
          <w:t>https://www.ojk.go.id/id/kanal/syariah/data-dan-statistik/statistik-perbankan-syariah/Pages/Statistik-Perbankan-Syariah---Januari-2022.aspx</w:t>
        </w:r>
      </w:hyperlink>
      <w:r w:rsidRPr="00684A29">
        <w:rPr>
          <w:rFonts w:ascii="Palatino Linotype" w:hAnsi="Palatino Linotype"/>
          <w:b/>
          <w:noProof/>
          <w:sz w:val="20"/>
          <w:szCs w:val="20"/>
        </w:rPr>
        <w:t xml:space="preserve"> </w:t>
      </w:r>
    </w:p>
    <w:p w14:paraId="5B8D672E" w14:textId="77777777" w:rsidR="00E344F0" w:rsidRPr="00684A29" w:rsidRDefault="00E344F0" w:rsidP="00E933FD">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684A29">
        <w:rPr>
          <w:rFonts w:ascii="Palatino Linotype" w:hAnsi="Palatino Linotype"/>
          <w:noProof/>
          <w:sz w:val="20"/>
          <w:szCs w:val="20"/>
        </w:rPr>
        <w:t xml:space="preserve">Pratiwi, Sonia, L., &amp; Hendry, C. (2018). Pengaruh Pendidikan Dan Pelatihan Terhadap Peningkatan Kualitas Sdm Bank Syariah Pada Bank Syariah Mandiri Kcp Lamongan. </w:t>
      </w:r>
      <w:r w:rsidRPr="00684A29">
        <w:rPr>
          <w:rFonts w:ascii="Palatino Linotype" w:hAnsi="Palatino Linotype"/>
          <w:i/>
          <w:iCs/>
          <w:noProof/>
          <w:sz w:val="20"/>
          <w:szCs w:val="20"/>
        </w:rPr>
        <w:t>Jurnal Ekonomi Islam</w:t>
      </w:r>
      <w:r w:rsidRPr="00684A29">
        <w:rPr>
          <w:rFonts w:ascii="Palatino Linotype" w:hAnsi="Palatino Linotype"/>
          <w:noProof/>
          <w:sz w:val="20"/>
          <w:szCs w:val="20"/>
        </w:rPr>
        <w:t xml:space="preserve">, </w:t>
      </w:r>
      <w:r w:rsidRPr="00684A29">
        <w:rPr>
          <w:rFonts w:ascii="Palatino Linotype" w:hAnsi="Palatino Linotype"/>
          <w:i/>
          <w:iCs/>
          <w:noProof/>
          <w:sz w:val="20"/>
          <w:szCs w:val="20"/>
        </w:rPr>
        <w:t>1</w:t>
      </w:r>
      <w:r w:rsidRPr="00684A29">
        <w:rPr>
          <w:rFonts w:ascii="Palatino Linotype" w:hAnsi="Palatino Linotype"/>
          <w:noProof/>
          <w:sz w:val="20"/>
          <w:szCs w:val="20"/>
        </w:rPr>
        <w:t>, 145–153.</w:t>
      </w:r>
    </w:p>
    <w:p w14:paraId="5ABC4306" w14:textId="71873365" w:rsidR="00E344F0" w:rsidRPr="00684A29" w:rsidRDefault="00E344F0" w:rsidP="00E933FD">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684A29">
        <w:rPr>
          <w:rFonts w:ascii="Palatino Linotype" w:hAnsi="Palatino Linotype"/>
          <w:noProof/>
          <w:sz w:val="20"/>
          <w:szCs w:val="20"/>
        </w:rPr>
        <w:t xml:space="preserve">Ridwan, M. F., &amp; Suprapto, E. (2020). </w:t>
      </w:r>
      <w:r w:rsidR="004473A2" w:rsidRPr="00684A29">
        <w:rPr>
          <w:rFonts w:ascii="Palatino Linotype" w:hAnsi="Palatino Linotype"/>
          <w:noProof/>
          <w:sz w:val="20"/>
          <w:szCs w:val="20"/>
        </w:rPr>
        <w:t>Peran Manajemen Sumber Daya Manusia Terhadap Kinerja Karyawan Bank Syariah</w:t>
      </w:r>
      <w:r w:rsidRPr="00684A29">
        <w:rPr>
          <w:rFonts w:ascii="Palatino Linotype" w:hAnsi="Palatino Linotype"/>
          <w:noProof/>
          <w:sz w:val="20"/>
          <w:szCs w:val="20"/>
        </w:rPr>
        <w:t xml:space="preserve"> (Studi Kasus pada PT. Bank Muamalat Indonesia, Tbk Kantor Cabang Depok, Kantor Cabang Pancoran, dan Kantor Cabang Panglima Polim). </w:t>
      </w:r>
      <w:r w:rsidRPr="00684A29">
        <w:rPr>
          <w:rFonts w:ascii="Palatino Linotype" w:hAnsi="Palatino Linotype"/>
          <w:i/>
          <w:iCs/>
          <w:noProof/>
          <w:sz w:val="20"/>
          <w:szCs w:val="20"/>
        </w:rPr>
        <w:t>Jurnal Ekonomi Dan Perbankan Syariah</w:t>
      </w:r>
      <w:r w:rsidRPr="00684A29">
        <w:rPr>
          <w:rFonts w:ascii="Palatino Linotype" w:hAnsi="Palatino Linotype"/>
          <w:noProof/>
          <w:sz w:val="20"/>
          <w:szCs w:val="20"/>
        </w:rPr>
        <w:t xml:space="preserve">, </w:t>
      </w:r>
      <w:r w:rsidRPr="00684A29">
        <w:rPr>
          <w:rFonts w:ascii="Palatino Linotype" w:hAnsi="Palatino Linotype"/>
          <w:i/>
          <w:iCs/>
          <w:noProof/>
          <w:sz w:val="20"/>
          <w:szCs w:val="20"/>
        </w:rPr>
        <w:t>2</w:t>
      </w:r>
      <w:r w:rsidRPr="00684A29">
        <w:rPr>
          <w:rFonts w:ascii="Palatino Linotype" w:hAnsi="Palatino Linotype"/>
          <w:noProof/>
          <w:sz w:val="20"/>
          <w:szCs w:val="20"/>
        </w:rPr>
        <w:t>(2), 3–27. https://doi.org/10.46899/jeps.v2i2.145</w:t>
      </w:r>
    </w:p>
    <w:p w14:paraId="03642BED" w14:textId="77777777" w:rsidR="00E344F0" w:rsidRPr="00684A29" w:rsidRDefault="00E344F0" w:rsidP="00E933FD">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684A29">
        <w:rPr>
          <w:rFonts w:ascii="Palatino Linotype" w:hAnsi="Palatino Linotype"/>
          <w:noProof/>
          <w:sz w:val="20"/>
          <w:szCs w:val="20"/>
        </w:rPr>
        <w:t xml:space="preserve">Rohmah, N. (2018). Pengembangan Sumber Daya Manusia Dalam Meningkatkan Mutu Pelayanan Di Lembaga Keuangan Syariah. </w:t>
      </w:r>
      <w:r w:rsidRPr="00684A29">
        <w:rPr>
          <w:rFonts w:ascii="Palatino Linotype" w:hAnsi="Palatino Linotype"/>
          <w:i/>
          <w:iCs/>
          <w:noProof/>
          <w:sz w:val="20"/>
          <w:szCs w:val="20"/>
        </w:rPr>
        <w:t>Journal of Sharia Economics</w:t>
      </w:r>
      <w:r w:rsidRPr="00684A29">
        <w:rPr>
          <w:rFonts w:ascii="Palatino Linotype" w:hAnsi="Palatino Linotype"/>
          <w:noProof/>
          <w:sz w:val="20"/>
          <w:szCs w:val="20"/>
        </w:rPr>
        <w:t xml:space="preserve">, </w:t>
      </w:r>
      <w:r w:rsidRPr="00684A29">
        <w:rPr>
          <w:rFonts w:ascii="Palatino Linotype" w:hAnsi="Palatino Linotype"/>
          <w:i/>
          <w:iCs/>
          <w:noProof/>
          <w:sz w:val="20"/>
          <w:szCs w:val="20"/>
        </w:rPr>
        <w:t>1</w:t>
      </w:r>
      <w:r w:rsidRPr="00684A29">
        <w:rPr>
          <w:rFonts w:ascii="Palatino Linotype" w:hAnsi="Palatino Linotype"/>
          <w:noProof/>
          <w:sz w:val="20"/>
          <w:szCs w:val="20"/>
        </w:rPr>
        <w:t>(November 2015), 47–53. http://ejournal.iai-tabah.ac.id/index.php/musthofa/article/view/295</w:t>
      </w:r>
    </w:p>
    <w:p w14:paraId="34F5E868" w14:textId="77777777" w:rsidR="00E344F0" w:rsidRPr="00684A29" w:rsidRDefault="00E344F0" w:rsidP="00E933FD">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684A29">
        <w:rPr>
          <w:rFonts w:ascii="Palatino Linotype" w:hAnsi="Palatino Linotype"/>
          <w:noProof/>
          <w:sz w:val="20"/>
          <w:szCs w:val="20"/>
        </w:rPr>
        <w:t xml:space="preserve">Sari, L., Muhtadi, R., &amp; Mansur, M. (2020). Analisis Manajemen Sumber Daya Insani Pada Bank Pembiayaan Rakyat Syariah. </w:t>
      </w:r>
      <w:r w:rsidRPr="00684A29">
        <w:rPr>
          <w:rFonts w:ascii="Palatino Linotype" w:hAnsi="Palatino Linotype"/>
          <w:i/>
          <w:iCs/>
          <w:noProof/>
          <w:sz w:val="20"/>
          <w:szCs w:val="20"/>
        </w:rPr>
        <w:t>Ar-Ribhu</w:t>
      </w:r>
      <w:r w:rsidRPr="00684A29">
        <w:rPr>
          <w:rFonts w:ascii="Times New Roman" w:hAnsi="Times New Roman"/>
          <w:i/>
          <w:iCs/>
          <w:noProof/>
          <w:sz w:val="20"/>
          <w:szCs w:val="20"/>
        </w:rPr>
        <w:t> </w:t>
      </w:r>
      <w:r w:rsidRPr="00684A29">
        <w:rPr>
          <w:rFonts w:ascii="Palatino Linotype" w:hAnsi="Palatino Linotype"/>
          <w:i/>
          <w:iCs/>
          <w:noProof/>
          <w:sz w:val="20"/>
          <w:szCs w:val="20"/>
        </w:rPr>
        <w:t>: Jurnal Manajemen Dan Keuangan Syariah</w:t>
      </w:r>
      <w:r w:rsidRPr="00684A29">
        <w:rPr>
          <w:rFonts w:ascii="Palatino Linotype" w:hAnsi="Palatino Linotype"/>
          <w:noProof/>
          <w:sz w:val="20"/>
          <w:szCs w:val="20"/>
        </w:rPr>
        <w:t xml:space="preserve">, </w:t>
      </w:r>
      <w:r w:rsidRPr="00684A29">
        <w:rPr>
          <w:rFonts w:ascii="Palatino Linotype" w:hAnsi="Palatino Linotype"/>
          <w:i/>
          <w:iCs/>
          <w:noProof/>
          <w:sz w:val="20"/>
          <w:szCs w:val="20"/>
        </w:rPr>
        <w:t>1</w:t>
      </w:r>
      <w:r w:rsidRPr="00684A29">
        <w:rPr>
          <w:rFonts w:ascii="Palatino Linotype" w:hAnsi="Palatino Linotype"/>
          <w:noProof/>
          <w:sz w:val="20"/>
          <w:szCs w:val="20"/>
        </w:rPr>
        <w:t>(2), 158–172. https://doi.org/10.55210/arribhu.v1i2.487</w:t>
      </w:r>
    </w:p>
    <w:p w14:paraId="58E1B84B" w14:textId="77777777" w:rsidR="00E344F0" w:rsidRPr="00684A29" w:rsidRDefault="00E344F0" w:rsidP="00E933FD">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684A29">
        <w:rPr>
          <w:rFonts w:ascii="Palatino Linotype" w:hAnsi="Palatino Linotype"/>
          <w:noProof/>
          <w:sz w:val="20"/>
          <w:szCs w:val="20"/>
        </w:rPr>
        <w:t xml:space="preserve">Sari, N., &amp; Amri, A. (2018). Peran sumber daya manusia (SDM) dalam perkembangan perbankan syariah: sebuah analisis kualitas dan kinerja pegawai. </w:t>
      </w:r>
      <w:r w:rsidRPr="00684A29">
        <w:rPr>
          <w:rFonts w:ascii="Palatino Linotype" w:hAnsi="Palatino Linotype"/>
          <w:i/>
          <w:iCs/>
          <w:noProof/>
          <w:sz w:val="20"/>
          <w:szCs w:val="20"/>
        </w:rPr>
        <w:t>Ijtihad</w:t>
      </w:r>
      <w:r w:rsidRPr="00684A29">
        <w:rPr>
          <w:rFonts w:ascii="Times New Roman" w:hAnsi="Times New Roman"/>
          <w:i/>
          <w:iCs/>
          <w:noProof/>
          <w:sz w:val="20"/>
          <w:szCs w:val="20"/>
        </w:rPr>
        <w:t> </w:t>
      </w:r>
      <w:r w:rsidRPr="00684A29">
        <w:rPr>
          <w:rFonts w:ascii="Palatino Linotype" w:hAnsi="Palatino Linotype"/>
          <w:i/>
          <w:iCs/>
          <w:noProof/>
          <w:sz w:val="20"/>
          <w:szCs w:val="20"/>
        </w:rPr>
        <w:t>: Jurnal Wacana Hukum Islam Dan Kemanusiaan</w:t>
      </w:r>
      <w:r w:rsidRPr="00684A29">
        <w:rPr>
          <w:rFonts w:ascii="Palatino Linotype" w:hAnsi="Palatino Linotype"/>
          <w:noProof/>
          <w:sz w:val="20"/>
          <w:szCs w:val="20"/>
        </w:rPr>
        <w:t xml:space="preserve">, </w:t>
      </w:r>
      <w:r w:rsidRPr="00684A29">
        <w:rPr>
          <w:rFonts w:ascii="Palatino Linotype" w:hAnsi="Palatino Linotype"/>
          <w:i/>
          <w:iCs/>
          <w:noProof/>
          <w:sz w:val="20"/>
          <w:szCs w:val="20"/>
        </w:rPr>
        <w:t>18</w:t>
      </w:r>
      <w:r w:rsidRPr="00684A29">
        <w:rPr>
          <w:rFonts w:ascii="Palatino Linotype" w:hAnsi="Palatino Linotype"/>
          <w:noProof/>
          <w:sz w:val="20"/>
          <w:szCs w:val="20"/>
        </w:rPr>
        <w:t>(2), 227. https://doi.org/10.18326/ijtihad.v18i2.227-249</w:t>
      </w:r>
    </w:p>
    <w:p w14:paraId="6667FF45" w14:textId="77777777" w:rsidR="00E344F0" w:rsidRPr="00684A29" w:rsidRDefault="00E344F0" w:rsidP="00E933FD">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684A29">
        <w:rPr>
          <w:rFonts w:ascii="Palatino Linotype" w:hAnsi="Palatino Linotype"/>
          <w:noProof/>
          <w:sz w:val="20"/>
          <w:szCs w:val="20"/>
        </w:rPr>
        <w:t xml:space="preserve">Sinaga, A., Alam, A. P., Daud, A., Br. Barus, R. A., &amp; Amri, S. (2020). Analisis Peningkatan Kinerja Karyawan Melalui Pelatihan dan Pengembangan pada Bank Muamalat Cabang  Medan Balai Kota. </w:t>
      </w:r>
      <w:r w:rsidRPr="00684A29">
        <w:rPr>
          <w:rFonts w:ascii="Palatino Linotype" w:hAnsi="Palatino Linotype"/>
          <w:i/>
          <w:iCs/>
          <w:noProof/>
          <w:sz w:val="20"/>
          <w:szCs w:val="20"/>
        </w:rPr>
        <w:t>El-Mal: Jurnal Kajian Ekonomi &amp; Bisnis Islam</w:t>
      </w:r>
      <w:r w:rsidRPr="00684A29">
        <w:rPr>
          <w:rFonts w:ascii="Palatino Linotype" w:hAnsi="Palatino Linotype"/>
          <w:noProof/>
          <w:sz w:val="20"/>
          <w:szCs w:val="20"/>
        </w:rPr>
        <w:t xml:space="preserve">, </w:t>
      </w:r>
      <w:r w:rsidRPr="00684A29">
        <w:rPr>
          <w:rFonts w:ascii="Palatino Linotype" w:hAnsi="Palatino Linotype"/>
          <w:i/>
          <w:iCs/>
          <w:noProof/>
          <w:sz w:val="20"/>
          <w:szCs w:val="20"/>
        </w:rPr>
        <w:t>3</w:t>
      </w:r>
      <w:r w:rsidRPr="00684A29">
        <w:rPr>
          <w:rFonts w:ascii="Palatino Linotype" w:hAnsi="Palatino Linotype"/>
          <w:noProof/>
          <w:sz w:val="20"/>
          <w:szCs w:val="20"/>
        </w:rPr>
        <w:t>(2), 233–251. https://doi.org/10.47467/elmal.v3i2.571</w:t>
      </w:r>
    </w:p>
    <w:p w14:paraId="3EB8D4BB" w14:textId="216431F9" w:rsidR="00E344F0" w:rsidRPr="00684A29" w:rsidRDefault="00E344F0" w:rsidP="00E933FD">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684A29">
        <w:rPr>
          <w:rFonts w:ascii="Palatino Linotype" w:hAnsi="Palatino Linotype"/>
          <w:noProof/>
          <w:sz w:val="20"/>
          <w:szCs w:val="20"/>
        </w:rPr>
        <w:t xml:space="preserve">Tanjung, J. A., &amp; Tarigan, A. A. (2021). </w:t>
      </w:r>
      <w:r w:rsidR="004473A2" w:rsidRPr="00684A29">
        <w:rPr>
          <w:rFonts w:ascii="Palatino Linotype" w:hAnsi="Palatino Linotype"/>
          <w:noProof/>
          <w:sz w:val="20"/>
          <w:szCs w:val="20"/>
        </w:rPr>
        <w:t>Peningkatan Kuantitas Dan Kualitas Sumber Daya Masyarakat (Sdm) Karyawan Di Pt. Bank Sumut Kantor Cabang Syariah Padang Sidimpuan</w:t>
      </w:r>
      <w:r w:rsidRPr="00684A29">
        <w:rPr>
          <w:rFonts w:ascii="Palatino Linotype" w:hAnsi="Palatino Linotype"/>
          <w:noProof/>
          <w:sz w:val="20"/>
          <w:szCs w:val="20"/>
        </w:rPr>
        <w:t xml:space="preserve">. </w:t>
      </w:r>
      <w:r w:rsidRPr="00684A29">
        <w:rPr>
          <w:rFonts w:ascii="Palatino Linotype" w:hAnsi="Palatino Linotype"/>
          <w:i/>
          <w:iCs/>
          <w:noProof/>
          <w:sz w:val="20"/>
          <w:szCs w:val="20"/>
        </w:rPr>
        <w:t>At-Tawassuth</w:t>
      </w:r>
      <w:r w:rsidRPr="00684A29">
        <w:rPr>
          <w:rFonts w:ascii="Times New Roman" w:hAnsi="Times New Roman"/>
          <w:i/>
          <w:iCs/>
          <w:noProof/>
          <w:sz w:val="20"/>
          <w:szCs w:val="20"/>
        </w:rPr>
        <w:t> </w:t>
      </w:r>
      <w:r w:rsidRPr="00684A29">
        <w:rPr>
          <w:rFonts w:ascii="Palatino Linotype" w:hAnsi="Palatino Linotype"/>
          <w:i/>
          <w:iCs/>
          <w:noProof/>
          <w:sz w:val="20"/>
          <w:szCs w:val="20"/>
        </w:rPr>
        <w:t>: Jurnal Ekonomi Islam</w:t>
      </w:r>
      <w:r w:rsidRPr="00684A29">
        <w:rPr>
          <w:rFonts w:ascii="Palatino Linotype" w:hAnsi="Palatino Linotype"/>
          <w:noProof/>
          <w:sz w:val="20"/>
          <w:szCs w:val="20"/>
        </w:rPr>
        <w:t xml:space="preserve">, </w:t>
      </w:r>
      <w:r w:rsidRPr="00684A29">
        <w:rPr>
          <w:rFonts w:ascii="Palatino Linotype" w:hAnsi="Palatino Linotype"/>
          <w:i/>
          <w:iCs/>
          <w:noProof/>
          <w:sz w:val="20"/>
          <w:szCs w:val="20"/>
        </w:rPr>
        <w:t>6</w:t>
      </w:r>
      <w:r w:rsidRPr="00684A29">
        <w:rPr>
          <w:rFonts w:ascii="Palatino Linotype" w:hAnsi="Palatino Linotype"/>
          <w:noProof/>
          <w:sz w:val="20"/>
          <w:szCs w:val="20"/>
        </w:rPr>
        <w:t>(2), 335–346.</w:t>
      </w:r>
    </w:p>
    <w:p w14:paraId="53C5DB88" w14:textId="351E4928" w:rsidR="00E344F0" w:rsidRPr="00684A29" w:rsidRDefault="00E344F0" w:rsidP="00E933FD">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684A29">
        <w:rPr>
          <w:rFonts w:ascii="Palatino Linotype" w:hAnsi="Palatino Linotype"/>
          <w:noProof/>
          <w:sz w:val="20"/>
          <w:szCs w:val="20"/>
        </w:rPr>
        <w:t xml:space="preserve">Tho’in, M. (2016). </w:t>
      </w:r>
      <w:r w:rsidR="004473A2" w:rsidRPr="00684A29">
        <w:rPr>
          <w:rFonts w:ascii="Palatino Linotype" w:hAnsi="Palatino Linotype"/>
          <w:noProof/>
          <w:sz w:val="20"/>
          <w:szCs w:val="20"/>
        </w:rPr>
        <w:t>Kompetensi Sumber Daya Manusia Bank Syariah Berdasarkan Prinsip-Prinsip Syariah Islam</w:t>
      </w:r>
      <w:r w:rsidRPr="00684A29">
        <w:rPr>
          <w:rFonts w:ascii="Palatino Linotype" w:hAnsi="Palatino Linotype"/>
          <w:noProof/>
          <w:sz w:val="20"/>
          <w:szCs w:val="20"/>
        </w:rPr>
        <w:t xml:space="preserve"> (Studi Kasus Pada BNI Syariah Surakarta). </w:t>
      </w:r>
      <w:r w:rsidRPr="00684A29">
        <w:rPr>
          <w:rFonts w:ascii="Palatino Linotype" w:hAnsi="Palatino Linotype"/>
          <w:i/>
          <w:iCs/>
          <w:noProof/>
          <w:sz w:val="20"/>
          <w:szCs w:val="20"/>
        </w:rPr>
        <w:t>Jurnal Ilmiah Ekonomi Islam</w:t>
      </w:r>
      <w:r w:rsidRPr="00684A29">
        <w:rPr>
          <w:rFonts w:ascii="Palatino Linotype" w:hAnsi="Palatino Linotype"/>
          <w:noProof/>
          <w:sz w:val="20"/>
          <w:szCs w:val="20"/>
        </w:rPr>
        <w:t xml:space="preserve">, </w:t>
      </w:r>
      <w:r w:rsidRPr="00684A29">
        <w:rPr>
          <w:rFonts w:ascii="Palatino Linotype" w:hAnsi="Palatino Linotype"/>
          <w:i/>
          <w:iCs/>
          <w:noProof/>
          <w:sz w:val="20"/>
          <w:szCs w:val="20"/>
        </w:rPr>
        <w:t>2</w:t>
      </w:r>
      <w:r w:rsidRPr="00684A29">
        <w:rPr>
          <w:rFonts w:ascii="Palatino Linotype" w:hAnsi="Palatino Linotype"/>
          <w:noProof/>
          <w:sz w:val="20"/>
          <w:szCs w:val="20"/>
        </w:rPr>
        <w:t>(03), 158–171. https://doi.org/10.29040/jiei.v2i03.49</w:t>
      </w:r>
    </w:p>
    <w:p w14:paraId="6883C2D3" w14:textId="585BB4D0" w:rsidR="00E344F0" w:rsidRPr="00684A29" w:rsidRDefault="00E344F0" w:rsidP="00E933FD">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684A29">
        <w:rPr>
          <w:rFonts w:ascii="Palatino Linotype" w:hAnsi="Palatino Linotype"/>
          <w:noProof/>
          <w:sz w:val="20"/>
          <w:szCs w:val="20"/>
        </w:rPr>
        <w:t xml:space="preserve">Trimulato, T. (2018). Manajemen Sumber Daya Manusia Islam Bagi SDM di Bank Syariah. </w:t>
      </w:r>
      <w:r w:rsidRPr="00684A29">
        <w:rPr>
          <w:rFonts w:ascii="Palatino Linotype" w:hAnsi="Palatino Linotype"/>
          <w:i/>
          <w:iCs/>
          <w:noProof/>
          <w:sz w:val="20"/>
          <w:szCs w:val="20"/>
        </w:rPr>
        <w:t>IQTISHADIA Jurnal Ekonomi &amp; Perbankan Syariah</w:t>
      </w:r>
      <w:r w:rsidRPr="00684A29">
        <w:rPr>
          <w:rFonts w:ascii="Palatino Linotype" w:hAnsi="Palatino Linotype"/>
          <w:noProof/>
          <w:sz w:val="20"/>
          <w:szCs w:val="20"/>
        </w:rPr>
        <w:t xml:space="preserve">, </w:t>
      </w:r>
      <w:r w:rsidRPr="00684A29">
        <w:rPr>
          <w:rFonts w:ascii="Palatino Linotype" w:hAnsi="Palatino Linotype"/>
          <w:i/>
          <w:iCs/>
          <w:noProof/>
          <w:sz w:val="20"/>
          <w:szCs w:val="20"/>
        </w:rPr>
        <w:t>5</w:t>
      </w:r>
      <w:r w:rsidRPr="00684A29">
        <w:rPr>
          <w:rFonts w:ascii="Palatino Linotype" w:hAnsi="Palatino Linotype"/>
          <w:noProof/>
          <w:sz w:val="20"/>
          <w:szCs w:val="20"/>
        </w:rPr>
        <w:t>(2), 238–265. https://doi.org/10.19105/iqtishadia.v5i2.1627</w:t>
      </w:r>
    </w:p>
    <w:p w14:paraId="51347B89" w14:textId="3C2CF3EA" w:rsidR="00E344F0" w:rsidRPr="00684A29" w:rsidRDefault="00E344F0" w:rsidP="00E933FD">
      <w:pPr>
        <w:spacing w:after="0" w:line="240" w:lineRule="auto"/>
        <w:ind w:left="720" w:hanging="720"/>
        <w:jc w:val="both"/>
        <w:rPr>
          <w:rFonts w:ascii="Palatino Linotype" w:hAnsi="Palatino Linotype"/>
          <w:noProof/>
          <w:sz w:val="20"/>
          <w:szCs w:val="20"/>
        </w:rPr>
      </w:pPr>
      <w:r w:rsidRPr="00684A29">
        <w:rPr>
          <w:rFonts w:ascii="Palatino Linotype" w:hAnsi="Palatino Linotype"/>
          <w:noProof/>
          <w:sz w:val="20"/>
          <w:szCs w:val="20"/>
        </w:rPr>
        <w:t xml:space="preserve">Trimulato. (2018). Penerapan Pengembangan Sumber Daya manusia Islami pada Unit Usaha Syariah. </w:t>
      </w:r>
      <w:r w:rsidRPr="00684A29">
        <w:rPr>
          <w:rFonts w:ascii="Palatino Linotype" w:hAnsi="Palatino Linotype"/>
          <w:i/>
          <w:iCs/>
          <w:noProof/>
          <w:sz w:val="20"/>
          <w:szCs w:val="20"/>
        </w:rPr>
        <w:t>Cakrawala: Jurnal Studi Islam, 13</w:t>
      </w:r>
      <w:r w:rsidRPr="00684A29">
        <w:rPr>
          <w:rFonts w:ascii="Palatino Linotype" w:hAnsi="Palatino Linotype"/>
          <w:noProof/>
          <w:sz w:val="20"/>
          <w:szCs w:val="20"/>
        </w:rPr>
        <w:t>(1), 19-34.</w:t>
      </w:r>
    </w:p>
    <w:p w14:paraId="21D6115D" w14:textId="77777777" w:rsidR="00E344F0" w:rsidRPr="00684A29" w:rsidRDefault="00E344F0" w:rsidP="00E933FD">
      <w:pPr>
        <w:widowControl w:val="0"/>
        <w:autoSpaceDE w:val="0"/>
        <w:autoSpaceDN w:val="0"/>
        <w:adjustRightInd w:val="0"/>
        <w:spacing w:after="0" w:line="240" w:lineRule="auto"/>
        <w:ind w:left="480" w:hanging="480"/>
        <w:jc w:val="both"/>
        <w:rPr>
          <w:rFonts w:ascii="Palatino Linotype" w:hAnsi="Palatino Linotype"/>
          <w:noProof/>
          <w:sz w:val="20"/>
          <w:szCs w:val="20"/>
        </w:rPr>
      </w:pPr>
      <w:r w:rsidRPr="00684A29">
        <w:rPr>
          <w:rFonts w:ascii="Palatino Linotype" w:hAnsi="Palatino Linotype"/>
          <w:noProof/>
          <w:sz w:val="20"/>
          <w:szCs w:val="20"/>
        </w:rPr>
        <w:t xml:space="preserve">Yuliar, A. (2021). Strategi Islamic Human Capital Management Dalam Peningkatan Kinerja Pegawai Bank Syariah Indonesia. </w:t>
      </w:r>
      <w:r w:rsidRPr="00684A29">
        <w:rPr>
          <w:rFonts w:ascii="Palatino Linotype" w:hAnsi="Palatino Linotype"/>
          <w:i/>
          <w:iCs/>
          <w:noProof/>
          <w:sz w:val="20"/>
          <w:szCs w:val="20"/>
        </w:rPr>
        <w:t>Bertuah: Journal of Shariah and Islamic Economics</w:t>
      </w:r>
      <w:r w:rsidRPr="00684A29">
        <w:rPr>
          <w:rFonts w:ascii="Palatino Linotype" w:hAnsi="Palatino Linotype"/>
          <w:noProof/>
          <w:sz w:val="20"/>
          <w:szCs w:val="20"/>
        </w:rPr>
        <w:t xml:space="preserve">, </w:t>
      </w:r>
      <w:r w:rsidRPr="00684A29">
        <w:rPr>
          <w:rFonts w:ascii="Palatino Linotype" w:hAnsi="Palatino Linotype"/>
          <w:i/>
          <w:iCs/>
          <w:noProof/>
          <w:sz w:val="20"/>
          <w:szCs w:val="20"/>
        </w:rPr>
        <w:t>2</w:t>
      </w:r>
      <w:r w:rsidRPr="00684A29">
        <w:rPr>
          <w:rFonts w:ascii="Palatino Linotype" w:hAnsi="Palatino Linotype"/>
          <w:noProof/>
          <w:sz w:val="20"/>
          <w:szCs w:val="20"/>
        </w:rPr>
        <w:t>(2), 1–12.</w:t>
      </w:r>
    </w:p>
    <w:p w14:paraId="297A15CA" w14:textId="39787B9A" w:rsidR="00E344F0" w:rsidRPr="00684A29" w:rsidRDefault="00E344F0" w:rsidP="00E933FD">
      <w:pPr>
        <w:adjustRightInd w:val="0"/>
        <w:spacing w:after="0" w:line="240" w:lineRule="auto"/>
        <w:jc w:val="both"/>
        <w:rPr>
          <w:rFonts w:ascii="Palatino Linotype" w:hAnsi="Palatino Linotype"/>
          <w:b/>
          <w:sz w:val="20"/>
          <w:szCs w:val="20"/>
          <w:lang w:val="id-ID"/>
        </w:rPr>
      </w:pPr>
      <w:r w:rsidRPr="00684A29">
        <w:rPr>
          <w:rFonts w:ascii="Palatino Linotype" w:hAnsi="Palatino Linotype"/>
          <w:b/>
          <w:sz w:val="20"/>
          <w:szCs w:val="20"/>
          <w:lang w:val="id-ID"/>
        </w:rPr>
        <w:fldChar w:fldCharType="end"/>
      </w:r>
    </w:p>
    <w:p w14:paraId="7324C2CD" w14:textId="22B9A91C" w:rsidR="00001F01" w:rsidRDefault="00001F01" w:rsidP="00071811">
      <w:pPr>
        <w:pStyle w:val="EndNoteBibliography"/>
        <w:spacing w:before="0" w:beforeAutospacing="0" w:after="0" w:afterAutospacing="0"/>
        <w:ind w:left="720" w:hanging="720"/>
        <w:jc w:val="both"/>
        <w:rPr>
          <w:rFonts w:ascii="Palatino Linotype" w:hAnsi="Palatino Linotype"/>
          <w:b/>
          <w:sz w:val="20"/>
          <w:szCs w:val="20"/>
          <w:lang w:val="id-ID"/>
        </w:rPr>
      </w:pPr>
    </w:p>
    <w:p w14:paraId="406B8854" w14:textId="77777777" w:rsidR="004473A2" w:rsidRPr="00684A29" w:rsidRDefault="004473A2" w:rsidP="00071811">
      <w:pPr>
        <w:pStyle w:val="EndNoteBibliography"/>
        <w:spacing w:before="0" w:beforeAutospacing="0" w:after="0" w:afterAutospacing="0"/>
        <w:ind w:left="720" w:hanging="720"/>
        <w:jc w:val="both"/>
        <w:rPr>
          <w:rFonts w:ascii="Palatino Linotype" w:hAnsi="Palatino Linotype"/>
          <w:b/>
          <w:sz w:val="20"/>
          <w:szCs w:val="20"/>
          <w:lang w:val="id-ID"/>
        </w:rPr>
      </w:pPr>
    </w:p>
    <w:sectPr w:rsidR="004473A2" w:rsidRPr="00684A29" w:rsidSect="00DB51A5">
      <w:headerReference w:type="even" r:id="rId11"/>
      <w:headerReference w:type="default" r:id="rId12"/>
      <w:footerReference w:type="default" r:id="rId13"/>
      <w:headerReference w:type="first" r:id="rId14"/>
      <w:footerReference w:type="first" r:id="rId15"/>
      <w:type w:val="nextColumn"/>
      <w:pgSz w:w="11907" w:h="16840" w:code="9"/>
      <w:pgMar w:top="1440" w:right="1440" w:bottom="1440" w:left="1440" w:header="1138" w:footer="1138" w:gutter="0"/>
      <w:pgNumType w:start="32"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2F499" w14:textId="77777777" w:rsidR="00B55995" w:rsidRDefault="00B55995" w:rsidP="0078646D">
      <w:pPr>
        <w:spacing w:after="0" w:line="240" w:lineRule="auto"/>
      </w:pPr>
      <w:r>
        <w:separator/>
      </w:r>
    </w:p>
  </w:endnote>
  <w:endnote w:type="continuationSeparator" w:id="0">
    <w:p w14:paraId="7C4C0997" w14:textId="77777777" w:rsidR="00B55995" w:rsidRDefault="00B55995" w:rsidP="00786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A66BF" w14:textId="5A1EA60E" w:rsidR="00653DB7" w:rsidRDefault="00ED3A38" w:rsidP="004B1408">
    <w:pPr>
      <w:pStyle w:val="Footer"/>
      <w:pBdr>
        <w:top w:val="single" w:sz="4" w:space="1" w:color="auto"/>
      </w:pBdr>
      <w:tabs>
        <w:tab w:val="clear" w:pos="4680"/>
        <w:tab w:val="clear" w:pos="9360"/>
      </w:tabs>
      <w:rPr>
        <w:rFonts w:ascii="Palatino Linotype" w:hAnsi="Palatino Linotype"/>
        <w:color w:val="1D1B11"/>
        <w:sz w:val="20"/>
      </w:rPr>
    </w:pPr>
    <w:r w:rsidRPr="004B1408">
      <w:rPr>
        <w:rFonts w:ascii="Palatino Linotype" w:hAnsi="Palatino Linotype" w:cs="Century Schoolbook"/>
        <w:color w:val="000000"/>
        <w:sz w:val="20"/>
        <w:szCs w:val="20"/>
      </w:rPr>
      <w:t>Copyright © J</w:t>
    </w:r>
    <w:r>
      <w:rPr>
        <w:rFonts w:ascii="Palatino Linotype" w:hAnsi="Palatino Linotype" w:cs="Century Schoolbook"/>
        <w:color w:val="000000"/>
        <w:sz w:val="20"/>
        <w:szCs w:val="20"/>
        <w:lang w:val="id-ID"/>
      </w:rPr>
      <w:t>RMA</w:t>
    </w:r>
    <w:r w:rsidRPr="004B1408">
      <w:rPr>
        <w:rFonts w:ascii="Palatino Linotype" w:hAnsi="Palatino Linotype" w:cs="Century Schoolbook"/>
        <w:color w:val="000000"/>
        <w:sz w:val="20"/>
        <w:szCs w:val="20"/>
      </w:rPr>
      <w:t xml:space="preserve"> </w:t>
    </w:r>
    <w:r>
      <w:rPr>
        <w:rFonts w:ascii="Palatino Linotype" w:hAnsi="Palatino Linotype" w:cs="Century Schoolbook"/>
        <w:color w:val="000000"/>
        <w:sz w:val="20"/>
        <w:szCs w:val="20"/>
      </w:rPr>
      <w:t>2020</w:t>
    </w:r>
    <w:r w:rsidRPr="004B1408">
      <w:rPr>
        <w:rFonts w:ascii="Palatino Linotype" w:hAnsi="Palatino Linotype"/>
        <w:color w:val="1D1B11"/>
        <w:sz w:val="20"/>
        <w:lang w:val="id-ID"/>
      </w:rPr>
      <w:t xml:space="preserve"> </w:t>
    </w:r>
    <w:r>
      <w:rPr>
        <w:rFonts w:ascii="Palatino Linotype" w:hAnsi="Palatino Linotype"/>
        <w:color w:val="1D1B11"/>
        <w:sz w:val="20"/>
      </w:rPr>
      <w:t>e-</w:t>
    </w:r>
    <w:r w:rsidRPr="004B1408">
      <w:rPr>
        <w:rFonts w:ascii="Palatino Linotype" w:hAnsi="Palatino Linotype"/>
        <w:color w:val="1D1B11"/>
        <w:sz w:val="20"/>
        <w:lang w:val="id-ID"/>
      </w:rPr>
      <w:t>ISSN</w:t>
    </w:r>
    <w:r>
      <w:rPr>
        <w:rFonts w:ascii="Palatino Linotype" w:hAnsi="Palatino Linotype"/>
        <w:color w:val="1D1B11"/>
        <w:sz w:val="20"/>
        <w:lang w:val="id-ID"/>
      </w:rPr>
      <w:t>.</w:t>
    </w:r>
    <w:r w:rsidRPr="004B1408">
      <w:rPr>
        <w:rFonts w:ascii="Palatino Linotype" w:hAnsi="Palatino Linotype"/>
        <w:color w:val="1D1B11"/>
        <w:sz w:val="20"/>
        <w:szCs w:val="20"/>
      </w:rPr>
      <w:t xml:space="preserve"> </w:t>
    </w:r>
    <w:r>
      <w:rPr>
        <w:rFonts w:ascii="Palatino Linotype" w:hAnsi="Palatino Linotype"/>
        <w:color w:val="1D1B11"/>
        <w:sz w:val="20"/>
        <w:szCs w:val="20"/>
      </w:rPr>
      <w:t>2715</w:t>
    </w:r>
    <w:r>
      <w:rPr>
        <w:rFonts w:ascii="Palatino Linotype" w:hAnsi="Palatino Linotype"/>
        <w:color w:val="444446"/>
        <w:sz w:val="20"/>
        <w:szCs w:val="20"/>
        <w:shd w:val="clear" w:color="auto" w:fill="FFFFFF"/>
      </w:rPr>
      <w:t>-7016</w:t>
    </w:r>
    <w:r w:rsidR="003D694A" w:rsidRPr="003D694A">
      <w:rPr>
        <w:rFonts w:ascii="Palatino Linotype" w:hAnsi="Palatino Linotype"/>
        <w:color w:val="1D1B11"/>
        <w:sz w:val="20"/>
      </w:rPr>
      <w:t xml:space="preserve">                                                           </w:t>
    </w:r>
    <w:r w:rsidR="004B1408">
      <w:rPr>
        <w:rFonts w:ascii="Palatino Linotype" w:hAnsi="Palatino Linotype"/>
        <w:color w:val="1D1B11"/>
        <w:sz w:val="20"/>
      </w:rPr>
      <w:tab/>
    </w:r>
    <w:r w:rsidR="004B1408">
      <w:rPr>
        <w:rFonts w:ascii="Palatino Linotype" w:hAnsi="Palatino Linotype"/>
        <w:color w:val="1D1B11"/>
        <w:sz w:val="20"/>
      </w:rPr>
      <w:tab/>
    </w:r>
    <w:r w:rsidR="004B1408">
      <w:rPr>
        <w:rFonts w:ascii="Palatino Linotype" w:hAnsi="Palatino Linotype"/>
        <w:color w:val="1D1B11"/>
        <w:sz w:val="20"/>
        <w:lang w:val="id-ID"/>
      </w:rPr>
      <w:t xml:space="preserve">       </w:t>
    </w:r>
    <w:r w:rsidR="003D694A" w:rsidRPr="003D694A">
      <w:rPr>
        <w:rFonts w:ascii="Palatino Linotype" w:hAnsi="Palatino Linotype"/>
        <w:color w:val="1D1B11"/>
        <w:sz w:val="20"/>
      </w:rPr>
      <w:t xml:space="preserve">Hal | </w:t>
    </w:r>
    <w:r w:rsidR="003D694A" w:rsidRPr="003D694A">
      <w:rPr>
        <w:rFonts w:ascii="Palatino Linotype" w:hAnsi="Palatino Linotype"/>
        <w:color w:val="1D1B11"/>
        <w:sz w:val="20"/>
      </w:rPr>
      <w:fldChar w:fldCharType="begin"/>
    </w:r>
    <w:r w:rsidR="003D694A" w:rsidRPr="003D694A">
      <w:rPr>
        <w:rFonts w:ascii="Palatino Linotype" w:hAnsi="Palatino Linotype"/>
        <w:color w:val="1D1B11"/>
        <w:sz w:val="20"/>
      </w:rPr>
      <w:instrText xml:space="preserve"> PAGE  \* Arabic  \* MERGEFORMAT </w:instrText>
    </w:r>
    <w:r w:rsidR="003D694A" w:rsidRPr="003D694A">
      <w:rPr>
        <w:rFonts w:ascii="Palatino Linotype" w:hAnsi="Palatino Linotype"/>
        <w:color w:val="1D1B11"/>
        <w:sz w:val="20"/>
      </w:rPr>
      <w:fldChar w:fldCharType="separate"/>
    </w:r>
    <w:r w:rsidR="00071811">
      <w:rPr>
        <w:rFonts w:ascii="Palatino Linotype" w:hAnsi="Palatino Linotype"/>
        <w:noProof/>
        <w:color w:val="1D1B11"/>
        <w:sz w:val="20"/>
      </w:rPr>
      <w:t>4</w:t>
    </w:r>
    <w:r w:rsidR="003D694A" w:rsidRPr="003D694A">
      <w:rPr>
        <w:rFonts w:ascii="Palatino Linotype" w:hAnsi="Palatino Linotype"/>
        <w:color w:val="1D1B11"/>
        <w:sz w:val="20"/>
      </w:rPr>
      <w:fldChar w:fldCharType="end"/>
    </w:r>
  </w:p>
  <w:p w14:paraId="64D54113" w14:textId="77777777" w:rsidR="00F87B99" w:rsidRPr="003D694A" w:rsidRDefault="00F87B99" w:rsidP="004B1408">
    <w:pPr>
      <w:pStyle w:val="Footer"/>
      <w:pBdr>
        <w:top w:val="single" w:sz="4" w:space="1" w:color="auto"/>
      </w:pBdr>
      <w:tabs>
        <w:tab w:val="clear" w:pos="4680"/>
        <w:tab w:val="clear" w:pos="9360"/>
      </w:tabs>
      <w:rPr>
        <w:rFonts w:ascii="Palatino Linotype" w:hAnsi="Palatino Linotyp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DE6FA" w14:textId="7A5A57A5" w:rsidR="00653DB7" w:rsidRPr="003D694A" w:rsidRDefault="00064C65" w:rsidP="00064C65">
    <w:pPr>
      <w:pStyle w:val="Footer"/>
      <w:pBdr>
        <w:top w:val="single" w:sz="4" w:space="1" w:color="auto"/>
      </w:pBdr>
      <w:rPr>
        <w:rFonts w:ascii="Palatino Linotype" w:hAnsi="Palatino Linotype"/>
      </w:rPr>
    </w:pPr>
    <w:r w:rsidRPr="004B1408">
      <w:rPr>
        <w:rFonts w:ascii="Palatino Linotype" w:hAnsi="Palatino Linotype" w:cs="Century Schoolbook"/>
        <w:color w:val="000000"/>
        <w:sz w:val="20"/>
        <w:szCs w:val="20"/>
      </w:rPr>
      <w:t>Copyright © J</w:t>
    </w:r>
    <w:r>
      <w:rPr>
        <w:rFonts w:ascii="Palatino Linotype" w:hAnsi="Palatino Linotype" w:cs="Century Schoolbook"/>
        <w:color w:val="000000"/>
        <w:sz w:val="20"/>
        <w:szCs w:val="20"/>
        <w:lang w:val="id-ID"/>
      </w:rPr>
      <w:t>RMA</w:t>
    </w:r>
    <w:r w:rsidRPr="004B1408">
      <w:rPr>
        <w:rFonts w:ascii="Palatino Linotype" w:hAnsi="Palatino Linotype" w:cs="Century Schoolbook"/>
        <w:color w:val="000000"/>
        <w:sz w:val="20"/>
        <w:szCs w:val="20"/>
      </w:rPr>
      <w:t xml:space="preserve"> </w:t>
    </w:r>
    <w:r w:rsidR="00B260EC">
      <w:rPr>
        <w:rFonts w:ascii="Palatino Linotype" w:hAnsi="Palatino Linotype" w:cs="Century Schoolbook"/>
        <w:color w:val="000000"/>
        <w:sz w:val="20"/>
        <w:szCs w:val="20"/>
      </w:rPr>
      <w:t>2020</w:t>
    </w:r>
    <w:r w:rsidRPr="004B1408">
      <w:rPr>
        <w:rFonts w:ascii="Palatino Linotype" w:hAnsi="Palatino Linotype"/>
        <w:color w:val="1D1B11"/>
        <w:sz w:val="20"/>
        <w:lang w:val="id-ID"/>
      </w:rPr>
      <w:t xml:space="preserve"> </w:t>
    </w:r>
    <w:r w:rsidR="00B260EC">
      <w:rPr>
        <w:rFonts w:ascii="Palatino Linotype" w:hAnsi="Palatino Linotype"/>
        <w:color w:val="1D1B11"/>
        <w:sz w:val="20"/>
      </w:rPr>
      <w:t>e-</w:t>
    </w:r>
    <w:r w:rsidRPr="004B1408">
      <w:rPr>
        <w:rFonts w:ascii="Palatino Linotype" w:hAnsi="Palatino Linotype"/>
        <w:color w:val="1D1B11"/>
        <w:sz w:val="20"/>
        <w:lang w:val="id-ID"/>
      </w:rPr>
      <w:t>ISSN</w:t>
    </w:r>
    <w:r>
      <w:rPr>
        <w:rFonts w:ascii="Palatino Linotype" w:hAnsi="Palatino Linotype"/>
        <w:color w:val="1D1B11"/>
        <w:sz w:val="20"/>
        <w:lang w:val="id-ID"/>
      </w:rPr>
      <w:t>.</w:t>
    </w:r>
    <w:r w:rsidRPr="004B1408">
      <w:rPr>
        <w:rFonts w:ascii="Palatino Linotype" w:hAnsi="Palatino Linotype"/>
        <w:color w:val="1D1B11"/>
        <w:sz w:val="20"/>
        <w:szCs w:val="20"/>
      </w:rPr>
      <w:t xml:space="preserve"> </w:t>
    </w:r>
    <w:r w:rsidR="00B260EC">
      <w:rPr>
        <w:rFonts w:ascii="Palatino Linotype" w:hAnsi="Palatino Linotype"/>
        <w:color w:val="1D1B11"/>
        <w:sz w:val="20"/>
        <w:szCs w:val="20"/>
      </w:rPr>
      <w:t>2715</w:t>
    </w:r>
    <w:r>
      <w:rPr>
        <w:rFonts w:ascii="Palatino Linotype" w:hAnsi="Palatino Linotype"/>
        <w:color w:val="444446"/>
        <w:sz w:val="20"/>
        <w:szCs w:val="20"/>
        <w:shd w:val="clear" w:color="auto" w:fill="FFFFFF"/>
      </w:rPr>
      <w:t>-</w:t>
    </w:r>
    <w:r w:rsidR="00ED3A38">
      <w:rPr>
        <w:rFonts w:ascii="Palatino Linotype" w:hAnsi="Palatino Linotype"/>
        <w:color w:val="444446"/>
        <w:sz w:val="20"/>
        <w:szCs w:val="20"/>
        <w:shd w:val="clear" w:color="auto" w:fill="FFFFFF"/>
      </w:rPr>
      <w:t>7016</w:t>
    </w:r>
    <w:r w:rsidRPr="003D694A">
      <w:rPr>
        <w:rFonts w:ascii="Palatino Linotype" w:hAnsi="Palatino Linotype"/>
        <w:color w:val="1D1B11"/>
        <w:sz w:val="20"/>
      </w:rPr>
      <w:t xml:space="preserve"> </w:t>
    </w:r>
    <w:r w:rsidR="009506B0">
      <w:rPr>
        <w:rFonts w:ascii="Palatino Linotype" w:hAnsi="Palatino Linotype"/>
        <w:color w:val="1D1B11"/>
        <w:sz w:val="20"/>
      </w:rPr>
      <w:t xml:space="preserve"> </w:t>
    </w:r>
    <w:r w:rsidRPr="003D694A">
      <w:rPr>
        <w:rFonts w:ascii="Palatino Linotype" w:hAnsi="Palatino Linotype"/>
        <w:color w:val="1D1B11"/>
        <w:sz w:val="20"/>
      </w:rPr>
      <w:t xml:space="preserve">    </w:t>
    </w:r>
    <w:r>
      <w:rPr>
        <w:rFonts w:ascii="Palatino Linotype" w:hAnsi="Palatino Linotype"/>
        <w:color w:val="1D1B11"/>
        <w:sz w:val="20"/>
      </w:rPr>
      <w:t xml:space="preserve">                              </w:t>
    </w:r>
    <w:r w:rsidR="003D694A" w:rsidRPr="003D694A">
      <w:rPr>
        <w:rFonts w:ascii="Palatino Linotype" w:hAnsi="Palatino Linotype"/>
        <w:color w:val="1D1B11"/>
        <w:sz w:val="20"/>
      </w:rPr>
      <w:t xml:space="preserve">                          </w:t>
    </w:r>
    <w:r>
      <w:rPr>
        <w:rFonts w:ascii="Palatino Linotype" w:hAnsi="Palatino Linotype"/>
        <w:color w:val="1D1B11"/>
        <w:sz w:val="20"/>
      </w:rPr>
      <w:t xml:space="preserve">                             </w:t>
    </w:r>
    <w:r w:rsidR="003D694A" w:rsidRPr="003D694A">
      <w:rPr>
        <w:rFonts w:ascii="Palatino Linotype" w:hAnsi="Palatino Linotype"/>
        <w:color w:val="1D1B11"/>
        <w:sz w:val="20"/>
      </w:rPr>
      <w:t>Hal |</w:t>
    </w:r>
    <w:r w:rsidR="003D694A" w:rsidRPr="003D694A">
      <w:rPr>
        <w:rFonts w:ascii="Palatino Linotype" w:hAnsi="Palatino Linotype"/>
        <w:color w:val="1D1B11"/>
        <w:sz w:val="20"/>
      </w:rPr>
      <w:fldChar w:fldCharType="begin"/>
    </w:r>
    <w:r w:rsidR="003D694A" w:rsidRPr="003D694A">
      <w:rPr>
        <w:rFonts w:ascii="Palatino Linotype" w:hAnsi="Palatino Linotype"/>
        <w:color w:val="1D1B11"/>
        <w:sz w:val="20"/>
      </w:rPr>
      <w:instrText xml:space="preserve"> PAGE  \* Arabic  \* MERGEFORMAT </w:instrText>
    </w:r>
    <w:r w:rsidR="003D694A" w:rsidRPr="003D694A">
      <w:rPr>
        <w:rFonts w:ascii="Palatino Linotype" w:hAnsi="Palatino Linotype"/>
        <w:color w:val="1D1B11"/>
        <w:sz w:val="20"/>
      </w:rPr>
      <w:fldChar w:fldCharType="separate"/>
    </w:r>
    <w:r w:rsidR="00071811">
      <w:rPr>
        <w:rFonts w:ascii="Palatino Linotype" w:hAnsi="Palatino Linotype"/>
        <w:noProof/>
        <w:color w:val="1D1B11"/>
        <w:sz w:val="20"/>
      </w:rPr>
      <w:t>1</w:t>
    </w:r>
    <w:r w:rsidR="003D694A" w:rsidRPr="003D694A">
      <w:rPr>
        <w:rFonts w:ascii="Palatino Linotype" w:hAnsi="Palatino Linotype"/>
        <w:color w:val="1D1B11"/>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D8DC9" w14:textId="77777777" w:rsidR="00B55995" w:rsidRDefault="00B55995" w:rsidP="0078646D">
      <w:pPr>
        <w:spacing w:after="0" w:line="240" w:lineRule="auto"/>
      </w:pPr>
      <w:r>
        <w:separator/>
      </w:r>
    </w:p>
  </w:footnote>
  <w:footnote w:type="continuationSeparator" w:id="0">
    <w:p w14:paraId="6A13598D" w14:textId="77777777" w:rsidR="00B55995" w:rsidRDefault="00B55995" w:rsidP="007864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120EC" w14:textId="77777777" w:rsidR="00DE01E9" w:rsidRDefault="007B3B43">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90D9B" w14:textId="78CB8234" w:rsidR="00F87B99" w:rsidRPr="00F87B99" w:rsidRDefault="00F87B99" w:rsidP="00F87B99">
    <w:pPr>
      <w:pStyle w:val="Header"/>
      <w:pBdr>
        <w:bottom w:val="single" w:sz="4" w:space="1" w:color="auto"/>
      </w:pBdr>
      <w:spacing w:after="0" w:line="240" w:lineRule="auto"/>
      <w:jc w:val="center"/>
      <w:rPr>
        <w:rFonts w:ascii="Palatino Linotype" w:hAnsi="Palatino Linotype"/>
        <w:i/>
        <w:sz w:val="16"/>
        <w:szCs w:val="16"/>
      </w:rPr>
    </w:pPr>
    <w:proofErr w:type="spellStart"/>
    <w:r w:rsidRPr="00F87B99">
      <w:rPr>
        <w:rFonts w:ascii="Palatino Linotype" w:hAnsi="Palatino Linotype"/>
        <w:i/>
        <w:sz w:val="16"/>
        <w:szCs w:val="16"/>
      </w:rPr>
      <w:t>Jurnal</w:t>
    </w:r>
    <w:proofErr w:type="spellEnd"/>
    <w:r w:rsidRPr="00F87B99">
      <w:rPr>
        <w:rFonts w:ascii="Palatino Linotype" w:hAnsi="Palatino Linotype"/>
        <w:i/>
        <w:sz w:val="16"/>
        <w:szCs w:val="16"/>
      </w:rPr>
      <w:t xml:space="preserve"> </w:t>
    </w:r>
    <w:proofErr w:type="spellStart"/>
    <w:r w:rsidRPr="00F87B99">
      <w:rPr>
        <w:rFonts w:ascii="Palatino Linotype" w:hAnsi="Palatino Linotype"/>
        <w:i/>
        <w:sz w:val="16"/>
        <w:szCs w:val="16"/>
      </w:rPr>
      <w:t>Riset</w:t>
    </w:r>
    <w:proofErr w:type="spellEnd"/>
    <w:r w:rsidRPr="00F87B99">
      <w:rPr>
        <w:rFonts w:ascii="Palatino Linotype" w:hAnsi="Palatino Linotype"/>
        <w:i/>
        <w:sz w:val="16"/>
        <w:szCs w:val="16"/>
      </w:rPr>
      <w:t xml:space="preserve"> </w:t>
    </w:r>
    <w:proofErr w:type="spellStart"/>
    <w:r w:rsidRPr="00F87B99">
      <w:rPr>
        <w:rFonts w:ascii="Palatino Linotype" w:hAnsi="Palatino Linotype"/>
        <w:i/>
        <w:sz w:val="16"/>
        <w:szCs w:val="16"/>
      </w:rPr>
      <w:t>Mahasiswa</w:t>
    </w:r>
    <w:proofErr w:type="spellEnd"/>
    <w:r w:rsidRPr="00F87B99">
      <w:rPr>
        <w:rFonts w:ascii="Palatino Linotype" w:hAnsi="Palatino Linotype"/>
        <w:i/>
        <w:sz w:val="16"/>
        <w:szCs w:val="16"/>
      </w:rPr>
      <w:t xml:space="preserve"> </w:t>
    </w:r>
    <w:proofErr w:type="spellStart"/>
    <w:r w:rsidRPr="00F87B99">
      <w:rPr>
        <w:rFonts w:ascii="Palatino Linotype" w:hAnsi="Palatino Linotype"/>
        <w:i/>
        <w:sz w:val="16"/>
        <w:szCs w:val="16"/>
      </w:rPr>
      <w:t>Akuntansi</w:t>
    </w:r>
    <w:proofErr w:type="spellEnd"/>
    <w:r w:rsidRPr="00F87B99">
      <w:rPr>
        <w:rFonts w:ascii="Palatino Linotype" w:hAnsi="Palatino Linotype"/>
        <w:i/>
        <w:sz w:val="16"/>
        <w:szCs w:val="16"/>
      </w:rPr>
      <w:t xml:space="preserve"> (JRMA), 11(1), 2023</w:t>
    </w:r>
  </w:p>
  <w:p w14:paraId="7660E173" w14:textId="05E7CFD2" w:rsidR="00F73ABC" w:rsidRPr="00F87B99" w:rsidRDefault="00F87B99" w:rsidP="00F87B99">
    <w:pPr>
      <w:pStyle w:val="Header"/>
      <w:pBdr>
        <w:bottom w:val="single" w:sz="4" w:space="1" w:color="auto"/>
      </w:pBdr>
      <w:spacing w:after="0" w:line="240" w:lineRule="auto"/>
      <w:jc w:val="center"/>
      <w:rPr>
        <w:rFonts w:ascii="Palatino Linotype" w:hAnsi="Palatino Linotype"/>
        <w:i/>
        <w:sz w:val="16"/>
        <w:szCs w:val="16"/>
      </w:rPr>
    </w:pPr>
    <w:r w:rsidRPr="00F87B99">
      <w:rPr>
        <w:rFonts w:ascii="Palatino Linotype" w:hAnsi="Palatino Linotype"/>
        <w:i/>
        <w:sz w:val="16"/>
        <w:szCs w:val="16"/>
      </w:rPr>
      <w:t xml:space="preserve"> </w:t>
    </w:r>
    <w:proofErr w:type="spellStart"/>
    <w:r w:rsidR="00EE0BA8">
      <w:rPr>
        <w:rFonts w:ascii="Palatino Linotype" w:hAnsi="Palatino Linotype"/>
        <w:i/>
        <w:sz w:val="16"/>
        <w:szCs w:val="16"/>
      </w:rPr>
      <w:t>Fitriani</w:t>
    </w:r>
    <w:proofErr w:type="spellEnd"/>
    <w:r w:rsidR="00EE0BA8">
      <w:rPr>
        <w:rFonts w:ascii="Palatino Linotype" w:hAnsi="Palatino Linotype"/>
        <w:i/>
        <w:sz w:val="16"/>
        <w:szCs w:val="16"/>
      </w:rPr>
      <w:t xml:space="preserve"> Susi </w:t>
    </w:r>
    <w:proofErr w:type="spellStart"/>
    <w:r w:rsidR="00EE0BA8">
      <w:rPr>
        <w:rFonts w:ascii="Palatino Linotype" w:hAnsi="Palatino Linotype"/>
        <w:i/>
        <w:sz w:val="16"/>
        <w:szCs w:val="16"/>
      </w:rPr>
      <w:t>Wulandari</w:t>
    </w:r>
    <w:proofErr w:type="spellEnd"/>
    <w:r w:rsidR="00EE0BA8">
      <w:rPr>
        <w:rFonts w:ascii="Palatino Linotype" w:hAnsi="Palatino Linotype"/>
        <w:i/>
        <w:sz w:val="16"/>
        <w:szCs w:val="16"/>
      </w:rPr>
      <w:t xml:space="preserve">, </w:t>
    </w:r>
    <w:proofErr w:type="spellStart"/>
    <w:r w:rsidR="00EE0BA8">
      <w:rPr>
        <w:rFonts w:ascii="Palatino Linotype" w:hAnsi="Palatino Linotype"/>
        <w:i/>
        <w:sz w:val="16"/>
        <w:szCs w:val="16"/>
      </w:rPr>
      <w:t>Ayunda</w:t>
    </w:r>
    <w:proofErr w:type="spellEnd"/>
    <w:r w:rsidR="00EE0BA8">
      <w:rPr>
        <w:rFonts w:ascii="Palatino Linotype" w:hAnsi="Palatino Linotype"/>
        <w:i/>
        <w:sz w:val="16"/>
        <w:szCs w:val="16"/>
      </w:rPr>
      <w:t xml:space="preserve"> Putri </w:t>
    </w:r>
    <w:proofErr w:type="spellStart"/>
    <w:r w:rsidR="00EE0BA8">
      <w:rPr>
        <w:rFonts w:ascii="Palatino Linotype" w:hAnsi="Palatino Linotype"/>
        <w:i/>
        <w:sz w:val="16"/>
        <w:szCs w:val="16"/>
      </w:rPr>
      <w:t>Nilasari</w:t>
    </w:r>
    <w:proofErr w:type="spellEnd"/>
    <w:r w:rsidRPr="00F87B99">
      <w:rPr>
        <w:rFonts w:ascii="Palatino Linotype" w:hAnsi="Palatino Linotype"/>
        <w:i/>
        <w:sz w:val="16"/>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E8934" w14:textId="739DA90B" w:rsidR="0088757A" w:rsidRPr="0088757A" w:rsidRDefault="0088757A" w:rsidP="00E44110">
    <w:pPr>
      <w:pStyle w:val="Header"/>
      <w:pBdr>
        <w:bottom w:val="single" w:sz="4" w:space="1" w:color="auto"/>
      </w:pBdr>
      <w:spacing w:after="0" w:line="240" w:lineRule="auto"/>
      <w:rPr>
        <w:rFonts w:ascii="Palatino Linotype" w:hAnsi="Palatino Linotype"/>
        <w:b/>
        <w:bCs/>
        <w:i/>
        <w:color w:val="3D3D3D"/>
        <w:sz w:val="24"/>
        <w:szCs w:val="24"/>
      </w:rPr>
    </w:pPr>
    <w:r w:rsidRPr="0088757A">
      <w:rPr>
        <w:rFonts w:ascii="Palatino Linotype" w:hAnsi="Palatino Linotype"/>
        <w:b/>
        <w:bCs/>
        <w:i/>
        <w:color w:val="3D3D3D"/>
        <w:sz w:val="24"/>
        <w:szCs w:val="24"/>
      </w:rPr>
      <w:t>JURNAL RISET MAHASISWA AKUNTANSI (JRMA)</w:t>
    </w:r>
  </w:p>
  <w:p w14:paraId="30F555F0" w14:textId="1572AF8C" w:rsidR="00E44110" w:rsidRDefault="00F269B1" w:rsidP="00E44110">
    <w:pPr>
      <w:pStyle w:val="Header"/>
      <w:pBdr>
        <w:bottom w:val="single" w:sz="4" w:space="1" w:color="auto"/>
      </w:pBdr>
      <w:spacing w:after="0" w:line="240" w:lineRule="auto"/>
      <w:rPr>
        <w:rFonts w:ascii="Palatino Linotype" w:hAnsi="Palatino Linotype"/>
        <w:i/>
        <w:sz w:val="24"/>
        <w:szCs w:val="24"/>
      </w:rPr>
    </w:pPr>
    <w:r>
      <w:rPr>
        <w:rFonts w:ascii="Palatino Linotype" w:hAnsi="Palatino Linotype"/>
        <w:i/>
        <w:color w:val="3D3D3D"/>
        <w:sz w:val="24"/>
        <w:szCs w:val="24"/>
      </w:rPr>
      <w:t xml:space="preserve">Volume </w:t>
    </w:r>
    <w:r w:rsidR="00B260EC">
      <w:rPr>
        <w:rFonts w:ascii="Palatino Linotype" w:hAnsi="Palatino Linotype"/>
        <w:i/>
        <w:color w:val="3D3D3D"/>
        <w:sz w:val="24"/>
        <w:szCs w:val="24"/>
      </w:rPr>
      <w:t>X</w:t>
    </w:r>
    <w:r w:rsidR="00EE0BA8">
      <w:rPr>
        <w:rFonts w:ascii="Palatino Linotype" w:hAnsi="Palatino Linotype"/>
        <w:i/>
        <w:color w:val="3D3D3D"/>
        <w:sz w:val="24"/>
        <w:szCs w:val="24"/>
      </w:rPr>
      <w:t>I</w:t>
    </w:r>
    <w:r>
      <w:rPr>
        <w:rFonts w:ascii="Palatino Linotype" w:hAnsi="Palatino Linotype"/>
        <w:i/>
        <w:color w:val="3D3D3D"/>
        <w:sz w:val="24"/>
        <w:szCs w:val="24"/>
      </w:rPr>
      <w:t>, No</w:t>
    </w:r>
    <w:r w:rsidR="00B260EC">
      <w:rPr>
        <w:rFonts w:ascii="Palatino Linotype" w:hAnsi="Palatino Linotype"/>
        <w:i/>
        <w:color w:val="3D3D3D"/>
        <w:sz w:val="24"/>
        <w:szCs w:val="24"/>
      </w:rPr>
      <w:t>.</w:t>
    </w:r>
    <w:r>
      <w:rPr>
        <w:rFonts w:ascii="Palatino Linotype" w:hAnsi="Palatino Linotype"/>
        <w:i/>
        <w:color w:val="3D3D3D"/>
        <w:sz w:val="24"/>
        <w:szCs w:val="24"/>
      </w:rPr>
      <w:t xml:space="preserve"> </w:t>
    </w:r>
    <w:r w:rsidR="00EE0BA8">
      <w:rPr>
        <w:rFonts w:ascii="Palatino Linotype" w:hAnsi="Palatino Linotype"/>
        <w:i/>
        <w:color w:val="3D3D3D"/>
        <w:sz w:val="24"/>
        <w:szCs w:val="24"/>
      </w:rPr>
      <w:t>1</w:t>
    </w:r>
    <w:r w:rsidR="00B260EC">
      <w:rPr>
        <w:rFonts w:ascii="Palatino Linotype" w:hAnsi="Palatino Linotype"/>
        <w:i/>
        <w:color w:val="3D3D3D"/>
        <w:sz w:val="24"/>
        <w:szCs w:val="24"/>
      </w:rPr>
      <w:t xml:space="preserve">, Tahun </w:t>
    </w:r>
    <w:r w:rsidR="00250282">
      <w:rPr>
        <w:rFonts w:ascii="Palatino Linotype" w:hAnsi="Palatino Linotype"/>
        <w:i/>
        <w:color w:val="3D3D3D"/>
        <w:sz w:val="24"/>
        <w:szCs w:val="24"/>
      </w:rPr>
      <w:t>2023</w:t>
    </w:r>
  </w:p>
  <w:p w14:paraId="4EEEA5F6" w14:textId="08DF4692" w:rsidR="00B260EC" w:rsidRPr="004616CF" w:rsidRDefault="004616CF" w:rsidP="004616CF">
    <w:pPr>
      <w:pStyle w:val="Header"/>
      <w:pBdr>
        <w:bottom w:val="single" w:sz="4" w:space="1" w:color="auto"/>
      </w:pBdr>
      <w:spacing w:after="0" w:line="240" w:lineRule="auto"/>
      <w:rPr>
        <w:rFonts w:ascii="Palatino Linotype" w:hAnsi="Palatino Linotype"/>
        <w:iCs/>
        <w:sz w:val="24"/>
        <w:szCs w:val="24"/>
      </w:rPr>
    </w:pPr>
    <w:r w:rsidRPr="00CB4BBC">
      <w:rPr>
        <w:rFonts w:ascii="Constantia" w:hAnsi="Constantia" w:cs="Calibri"/>
        <w:noProof/>
        <w:szCs w:val="20"/>
      </w:rPr>
      <w:drawing>
        <wp:anchor distT="0" distB="0" distL="114300" distR="114300" simplePos="0" relativeHeight="251659264" behindDoc="0" locked="0" layoutInCell="1" allowOverlap="1" wp14:anchorId="6D89867C" wp14:editId="4FF92CB2">
          <wp:simplePos x="0" y="0"/>
          <wp:positionH relativeFrom="column">
            <wp:posOffset>0</wp:posOffset>
          </wp:positionH>
          <wp:positionV relativeFrom="paragraph">
            <wp:posOffset>-635</wp:posOffset>
          </wp:positionV>
          <wp:extent cx="180975" cy="180975"/>
          <wp:effectExtent l="0" t="0" r="9525" b="9525"/>
          <wp:wrapNone/>
          <wp:docPr id="53" name="Picture 13" descr="https://journal.uny.ac.id/public/site/images/icons/icon-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journal.uny.ac.id/public/site/images/icons/icon-do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anchor>
      </w:drawing>
    </w:r>
    <w:r>
      <w:rPr>
        <w:rFonts w:ascii="Palatino Linotype" w:hAnsi="Palatino Linotype"/>
        <w:iCs/>
        <w:sz w:val="24"/>
        <w:szCs w:val="24"/>
      </w:rPr>
      <w:t xml:space="preserve">      </w:t>
    </w:r>
    <w:hyperlink r:id="rId2" w:history="1">
      <w:r w:rsidRPr="004616CF">
        <w:rPr>
          <w:rStyle w:val="Hyperlink"/>
          <w:rFonts w:ascii="Palatino Linotype" w:hAnsi="Palatino Linotype"/>
          <w:iCs/>
          <w:color w:val="auto"/>
          <w:sz w:val="24"/>
          <w:szCs w:val="24"/>
          <w:u w:val="none"/>
        </w:rPr>
        <w:t>https://doi.org/10.21067/jrma.v10i2.xxxx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E085744"/>
    <w:lvl w:ilvl="0">
      <w:start w:val="1"/>
      <w:numFmt w:val="upperRoman"/>
      <w:pStyle w:val="Judul1"/>
      <w:lvlText w:val="%1."/>
      <w:legacy w:legacy="1" w:legacySpace="144" w:legacyIndent="144"/>
      <w:lvlJc w:val="left"/>
    </w:lvl>
    <w:lvl w:ilvl="1">
      <w:start w:val="1"/>
      <w:numFmt w:val="upperLetter"/>
      <w:pStyle w:val="Judul2"/>
      <w:lvlText w:val="%2."/>
      <w:legacy w:legacy="1" w:legacySpace="144" w:legacyIndent="144"/>
      <w:lvlJc w:val="left"/>
    </w:lvl>
    <w:lvl w:ilvl="2">
      <w:start w:val="1"/>
      <w:numFmt w:val="decimal"/>
      <w:pStyle w:val="Judul3"/>
      <w:lvlText w:val="%3)"/>
      <w:legacy w:legacy="1" w:legacySpace="144" w:legacyIndent="144"/>
      <w:lvlJc w:val="left"/>
    </w:lvl>
    <w:lvl w:ilvl="3">
      <w:start w:val="1"/>
      <w:numFmt w:val="lowerLetter"/>
      <w:pStyle w:val="Judul4"/>
      <w:lvlText w:val="%4)"/>
      <w:legacy w:legacy="1" w:legacySpace="0" w:legacyIndent="720"/>
      <w:lvlJc w:val="left"/>
      <w:pPr>
        <w:ind w:left="1332" w:hanging="720"/>
      </w:pPr>
    </w:lvl>
    <w:lvl w:ilvl="4">
      <w:start w:val="1"/>
      <w:numFmt w:val="decimal"/>
      <w:pStyle w:val="Judul5"/>
      <w:lvlText w:val="(%5)"/>
      <w:legacy w:legacy="1" w:legacySpace="0" w:legacyIndent="720"/>
      <w:lvlJc w:val="left"/>
      <w:pPr>
        <w:ind w:left="2052" w:hanging="720"/>
      </w:pPr>
    </w:lvl>
    <w:lvl w:ilvl="5">
      <w:start w:val="1"/>
      <w:numFmt w:val="lowerLetter"/>
      <w:pStyle w:val="Judul6"/>
      <w:lvlText w:val="(%6)"/>
      <w:legacy w:legacy="1" w:legacySpace="0" w:legacyIndent="720"/>
      <w:lvlJc w:val="left"/>
      <w:pPr>
        <w:ind w:left="2772" w:hanging="720"/>
      </w:pPr>
    </w:lvl>
    <w:lvl w:ilvl="6">
      <w:start w:val="1"/>
      <w:numFmt w:val="lowerRoman"/>
      <w:pStyle w:val="Judul7"/>
      <w:lvlText w:val="(%7)"/>
      <w:legacy w:legacy="1" w:legacySpace="0" w:legacyIndent="720"/>
      <w:lvlJc w:val="left"/>
      <w:pPr>
        <w:ind w:left="3492" w:hanging="720"/>
      </w:pPr>
    </w:lvl>
    <w:lvl w:ilvl="7">
      <w:start w:val="1"/>
      <w:numFmt w:val="lowerLetter"/>
      <w:pStyle w:val="Judul8"/>
      <w:lvlText w:val="(%8)"/>
      <w:legacy w:legacy="1" w:legacySpace="0" w:legacyIndent="720"/>
      <w:lvlJc w:val="left"/>
      <w:pPr>
        <w:ind w:left="4212" w:hanging="720"/>
      </w:pPr>
    </w:lvl>
    <w:lvl w:ilvl="8">
      <w:start w:val="1"/>
      <w:numFmt w:val="lowerRoman"/>
      <w:pStyle w:val="Judul9"/>
      <w:lvlText w:val="(%9)"/>
      <w:legacy w:legacy="1" w:legacySpace="0" w:legacyIndent="720"/>
      <w:lvlJc w:val="left"/>
      <w:pPr>
        <w:ind w:left="4932" w:hanging="720"/>
      </w:pPr>
    </w:lvl>
  </w:abstractNum>
  <w:abstractNum w:abstractNumId="1" w15:restartNumberingAfterBreak="0">
    <w:nsid w:val="12EC0C7A"/>
    <w:multiLevelType w:val="hybridMultilevel"/>
    <w:tmpl w:val="BF804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DB7AEC"/>
    <w:multiLevelType w:val="hybridMultilevel"/>
    <w:tmpl w:val="490CC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8311A2"/>
    <w:multiLevelType w:val="hybridMultilevel"/>
    <w:tmpl w:val="92042B4E"/>
    <w:lvl w:ilvl="0" w:tplc="604000E4">
      <w:start w:val="1"/>
      <w:numFmt w:val="decimal"/>
      <w:lvlText w:val="%1."/>
      <w:lvlJc w:val="left"/>
      <w:pPr>
        <w:ind w:left="1260" w:hanging="720"/>
      </w:pPr>
      <w:rPr>
        <w:rFonts w:hint="default"/>
        <w:b w:val="0"/>
        <w:i w:val="0"/>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318C0127"/>
    <w:multiLevelType w:val="hybridMultilevel"/>
    <w:tmpl w:val="B632252C"/>
    <w:lvl w:ilvl="0" w:tplc="9616603C">
      <w:start w:val="1"/>
      <w:numFmt w:val="decimal"/>
      <w:lvlText w:val="[%1]"/>
      <w:lvlJc w:val="left"/>
      <w:pPr>
        <w:tabs>
          <w:tab w:val="num" w:pos="207"/>
        </w:tabs>
        <w:ind w:left="491" w:hanging="49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003D1D"/>
    <w:multiLevelType w:val="hybridMultilevel"/>
    <w:tmpl w:val="921471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9146441"/>
    <w:multiLevelType w:val="hybridMultilevel"/>
    <w:tmpl w:val="AE6844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341D58"/>
    <w:multiLevelType w:val="hybridMultilevel"/>
    <w:tmpl w:val="21BA25FA"/>
    <w:lvl w:ilvl="0" w:tplc="B6B0EFA4">
      <w:start w:val="1"/>
      <w:numFmt w:val="upperLetter"/>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EB1EE9"/>
    <w:multiLevelType w:val="hybridMultilevel"/>
    <w:tmpl w:val="EA124BE0"/>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49A33A4C"/>
    <w:multiLevelType w:val="hybridMultilevel"/>
    <w:tmpl w:val="69A205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AC780D"/>
    <w:multiLevelType w:val="hybridMultilevel"/>
    <w:tmpl w:val="AC54C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7768A3"/>
    <w:multiLevelType w:val="hybridMultilevel"/>
    <w:tmpl w:val="0DF251F0"/>
    <w:lvl w:ilvl="0" w:tplc="DA744B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E7399B"/>
    <w:multiLevelType w:val="hybridMultilevel"/>
    <w:tmpl w:val="2C645F0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122846"/>
    <w:multiLevelType w:val="singleLevel"/>
    <w:tmpl w:val="0409000F"/>
    <w:lvl w:ilvl="0">
      <w:start w:val="1"/>
      <w:numFmt w:val="decimal"/>
      <w:lvlText w:val="%1."/>
      <w:lvlJc w:val="left"/>
      <w:pPr>
        <w:tabs>
          <w:tab w:val="num" w:pos="720"/>
        </w:tabs>
        <w:ind w:left="720" w:hanging="360"/>
      </w:pPr>
    </w:lvl>
  </w:abstractNum>
  <w:num w:numId="1" w16cid:durableId="1156260021">
    <w:abstractNumId w:val="0"/>
  </w:num>
  <w:num w:numId="2" w16cid:durableId="1661695041">
    <w:abstractNumId w:val="4"/>
  </w:num>
  <w:num w:numId="3" w16cid:durableId="2016689662">
    <w:abstractNumId w:val="1"/>
  </w:num>
  <w:num w:numId="4" w16cid:durableId="461506781">
    <w:abstractNumId w:val="12"/>
  </w:num>
  <w:num w:numId="5" w16cid:durableId="1867405927">
    <w:abstractNumId w:val="7"/>
  </w:num>
  <w:num w:numId="6" w16cid:durableId="118256970">
    <w:abstractNumId w:val="3"/>
  </w:num>
  <w:num w:numId="7" w16cid:durableId="1308126847">
    <w:abstractNumId w:val="13"/>
  </w:num>
  <w:num w:numId="8" w16cid:durableId="389765600">
    <w:abstractNumId w:val="10"/>
  </w:num>
  <w:num w:numId="9" w16cid:durableId="1057365290">
    <w:abstractNumId w:val="9"/>
  </w:num>
  <w:num w:numId="10" w16cid:durableId="335308152">
    <w:abstractNumId w:val="2"/>
  </w:num>
  <w:num w:numId="11" w16cid:durableId="782650592">
    <w:abstractNumId w:val="8"/>
  </w:num>
  <w:num w:numId="12" w16cid:durableId="24990083">
    <w:abstractNumId w:val="11"/>
  </w:num>
  <w:num w:numId="13" w16cid:durableId="1613168992">
    <w:abstractNumId w:val="5"/>
  </w:num>
  <w:num w:numId="14" w16cid:durableId="18899483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vdfstwpv2rvxxef2e552zdrd99r9v509rw0&quot;&gt;My EndNote Library2&lt;record-ids&gt;&lt;item&gt;703&lt;/item&gt;&lt;/record-ids&gt;&lt;/item&gt;&lt;/Libraries&gt;"/>
  </w:docVars>
  <w:rsids>
    <w:rsidRoot w:val="002B59E2"/>
    <w:rsid w:val="00001F01"/>
    <w:rsid w:val="0000392A"/>
    <w:rsid w:val="0001031B"/>
    <w:rsid w:val="00036F3F"/>
    <w:rsid w:val="00054061"/>
    <w:rsid w:val="00064C65"/>
    <w:rsid w:val="00070C4B"/>
    <w:rsid w:val="0007143C"/>
    <w:rsid w:val="00071811"/>
    <w:rsid w:val="0007334A"/>
    <w:rsid w:val="00094AA9"/>
    <w:rsid w:val="000B28C9"/>
    <w:rsid w:val="000C7C4C"/>
    <w:rsid w:val="000E33E0"/>
    <w:rsid w:val="00111839"/>
    <w:rsid w:val="00116ADA"/>
    <w:rsid w:val="00122930"/>
    <w:rsid w:val="00150A74"/>
    <w:rsid w:val="00197A0B"/>
    <w:rsid w:val="001A21BC"/>
    <w:rsid w:val="001B25DE"/>
    <w:rsid w:val="001C121E"/>
    <w:rsid w:val="001C7277"/>
    <w:rsid w:val="001E2BDE"/>
    <w:rsid w:val="001F5AB8"/>
    <w:rsid w:val="00213E5A"/>
    <w:rsid w:val="002249E0"/>
    <w:rsid w:val="002407B6"/>
    <w:rsid w:val="0024243E"/>
    <w:rsid w:val="00250282"/>
    <w:rsid w:val="00264C09"/>
    <w:rsid w:val="00273C62"/>
    <w:rsid w:val="00290FEB"/>
    <w:rsid w:val="002B59E2"/>
    <w:rsid w:val="002C4373"/>
    <w:rsid w:val="002E31BA"/>
    <w:rsid w:val="002F356B"/>
    <w:rsid w:val="00306E64"/>
    <w:rsid w:val="00320E28"/>
    <w:rsid w:val="003704D4"/>
    <w:rsid w:val="0037189C"/>
    <w:rsid w:val="00371D7F"/>
    <w:rsid w:val="00372D2B"/>
    <w:rsid w:val="003758B8"/>
    <w:rsid w:val="003866A7"/>
    <w:rsid w:val="0039669D"/>
    <w:rsid w:val="003B0EDF"/>
    <w:rsid w:val="003B2195"/>
    <w:rsid w:val="003D694A"/>
    <w:rsid w:val="004241C4"/>
    <w:rsid w:val="00443CE3"/>
    <w:rsid w:val="00444528"/>
    <w:rsid w:val="004473A2"/>
    <w:rsid w:val="004616CF"/>
    <w:rsid w:val="004640AF"/>
    <w:rsid w:val="00464E74"/>
    <w:rsid w:val="0046550A"/>
    <w:rsid w:val="004764BD"/>
    <w:rsid w:val="00477CB4"/>
    <w:rsid w:val="004B1408"/>
    <w:rsid w:val="004B57A5"/>
    <w:rsid w:val="004B67A0"/>
    <w:rsid w:val="004C03F8"/>
    <w:rsid w:val="004E35E0"/>
    <w:rsid w:val="004F4228"/>
    <w:rsid w:val="005022F4"/>
    <w:rsid w:val="005453CE"/>
    <w:rsid w:val="0056278B"/>
    <w:rsid w:val="00572FEF"/>
    <w:rsid w:val="005A5357"/>
    <w:rsid w:val="005D747D"/>
    <w:rsid w:val="006010A6"/>
    <w:rsid w:val="0060222A"/>
    <w:rsid w:val="0060777E"/>
    <w:rsid w:val="00625B2C"/>
    <w:rsid w:val="00631522"/>
    <w:rsid w:val="006356F2"/>
    <w:rsid w:val="0064332F"/>
    <w:rsid w:val="00650DA6"/>
    <w:rsid w:val="00653DB7"/>
    <w:rsid w:val="00654C5E"/>
    <w:rsid w:val="00661950"/>
    <w:rsid w:val="00682B0D"/>
    <w:rsid w:val="00684A29"/>
    <w:rsid w:val="006A0171"/>
    <w:rsid w:val="006B5F23"/>
    <w:rsid w:val="006D6C05"/>
    <w:rsid w:val="006E0510"/>
    <w:rsid w:val="006E4484"/>
    <w:rsid w:val="006F63D0"/>
    <w:rsid w:val="00735491"/>
    <w:rsid w:val="007535D3"/>
    <w:rsid w:val="00775EB4"/>
    <w:rsid w:val="0078646D"/>
    <w:rsid w:val="007A1C9A"/>
    <w:rsid w:val="007A6829"/>
    <w:rsid w:val="007B14E9"/>
    <w:rsid w:val="007B1C37"/>
    <w:rsid w:val="007B3B43"/>
    <w:rsid w:val="007C22F5"/>
    <w:rsid w:val="007C3117"/>
    <w:rsid w:val="0080028A"/>
    <w:rsid w:val="00811DC3"/>
    <w:rsid w:val="00823D16"/>
    <w:rsid w:val="00833BF9"/>
    <w:rsid w:val="0085469E"/>
    <w:rsid w:val="0085585E"/>
    <w:rsid w:val="0086265C"/>
    <w:rsid w:val="00865A05"/>
    <w:rsid w:val="008730FC"/>
    <w:rsid w:val="0088757A"/>
    <w:rsid w:val="00887D63"/>
    <w:rsid w:val="0089016C"/>
    <w:rsid w:val="008A19BA"/>
    <w:rsid w:val="008B593A"/>
    <w:rsid w:val="008D1035"/>
    <w:rsid w:val="008D1D41"/>
    <w:rsid w:val="008E770E"/>
    <w:rsid w:val="008F0238"/>
    <w:rsid w:val="009506B0"/>
    <w:rsid w:val="00984806"/>
    <w:rsid w:val="00997BDC"/>
    <w:rsid w:val="009A6F48"/>
    <w:rsid w:val="009C2F9F"/>
    <w:rsid w:val="009D74AB"/>
    <w:rsid w:val="009F266A"/>
    <w:rsid w:val="00A1743F"/>
    <w:rsid w:val="00A2244E"/>
    <w:rsid w:val="00A227CD"/>
    <w:rsid w:val="00A40E9C"/>
    <w:rsid w:val="00A51956"/>
    <w:rsid w:val="00A848F8"/>
    <w:rsid w:val="00AA1B14"/>
    <w:rsid w:val="00AA6DAF"/>
    <w:rsid w:val="00AB5AFF"/>
    <w:rsid w:val="00AF0146"/>
    <w:rsid w:val="00B12297"/>
    <w:rsid w:val="00B13CCF"/>
    <w:rsid w:val="00B14BF8"/>
    <w:rsid w:val="00B15286"/>
    <w:rsid w:val="00B260EC"/>
    <w:rsid w:val="00B558B1"/>
    <w:rsid w:val="00B55995"/>
    <w:rsid w:val="00B82D6A"/>
    <w:rsid w:val="00B85E3B"/>
    <w:rsid w:val="00B86A27"/>
    <w:rsid w:val="00BB2687"/>
    <w:rsid w:val="00BB2A60"/>
    <w:rsid w:val="00BC1583"/>
    <w:rsid w:val="00BC235A"/>
    <w:rsid w:val="00BE431F"/>
    <w:rsid w:val="00BF2604"/>
    <w:rsid w:val="00C003E6"/>
    <w:rsid w:val="00C033DE"/>
    <w:rsid w:val="00C45949"/>
    <w:rsid w:val="00CC5883"/>
    <w:rsid w:val="00CD0D7A"/>
    <w:rsid w:val="00CD1C49"/>
    <w:rsid w:val="00CD37A2"/>
    <w:rsid w:val="00CF3BF9"/>
    <w:rsid w:val="00D101B8"/>
    <w:rsid w:val="00D1548E"/>
    <w:rsid w:val="00D223D9"/>
    <w:rsid w:val="00D50F5B"/>
    <w:rsid w:val="00D7164D"/>
    <w:rsid w:val="00D75D8D"/>
    <w:rsid w:val="00DB05DA"/>
    <w:rsid w:val="00DB3992"/>
    <w:rsid w:val="00DB51A5"/>
    <w:rsid w:val="00DD02ED"/>
    <w:rsid w:val="00DD20BF"/>
    <w:rsid w:val="00DE01E9"/>
    <w:rsid w:val="00DF66C5"/>
    <w:rsid w:val="00E10258"/>
    <w:rsid w:val="00E14CA8"/>
    <w:rsid w:val="00E20D44"/>
    <w:rsid w:val="00E344F0"/>
    <w:rsid w:val="00E43F23"/>
    <w:rsid w:val="00E44110"/>
    <w:rsid w:val="00E4451C"/>
    <w:rsid w:val="00E54B39"/>
    <w:rsid w:val="00E774D1"/>
    <w:rsid w:val="00E84F17"/>
    <w:rsid w:val="00E933FD"/>
    <w:rsid w:val="00EB45B8"/>
    <w:rsid w:val="00EC508D"/>
    <w:rsid w:val="00ED3A38"/>
    <w:rsid w:val="00EE0BA8"/>
    <w:rsid w:val="00F00501"/>
    <w:rsid w:val="00F038F1"/>
    <w:rsid w:val="00F11108"/>
    <w:rsid w:val="00F25F4F"/>
    <w:rsid w:val="00F269B1"/>
    <w:rsid w:val="00F308C8"/>
    <w:rsid w:val="00F42E20"/>
    <w:rsid w:val="00F60AF9"/>
    <w:rsid w:val="00F634B2"/>
    <w:rsid w:val="00F73ABC"/>
    <w:rsid w:val="00F87B99"/>
    <w:rsid w:val="00FA0C9A"/>
    <w:rsid w:val="00FD06DD"/>
    <w:rsid w:val="00FD2FA8"/>
    <w:rsid w:val="00FF5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96ECC"/>
  <w15:docId w15:val="{1D18F93E-5537-46D5-BA1C-AA8CC4162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522"/>
    <w:pPr>
      <w:spacing w:after="200" w:line="276" w:lineRule="auto"/>
    </w:pPr>
    <w:rPr>
      <w:sz w:val="22"/>
      <w:szCs w:val="22"/>
    </w:rPr>
  </w:style>
  <w:style w:type="paragraph" w:styleId="Judul1">
    <w:name w:val="heading 1"/>
    <w:basedOn w:val="Normal"/>
    <w:next w:val="Normal"/>
    <w:link w:val="Judul1KAR"/>
    <w:qFormat/>
    <w:rsid w:val="002B59E2"/>
    <w:pPr>
      <w:keepNext/>
      <w:numPr>
        <w:numId w:val="1"/>
      </w:numPr>
      <w:autoSpaceDE w:val="0"/>
      <w:autoSpaceDN w:val="0"/>
      <w:spacing w:before="240" w:after="80" w:line="240" w:lineRule="auto"/>
      <w:jc w:val="center"/>
      <w:outlineLvl w:val="0"/>
    </w:pPr>
    <w:rPr>
      <w:rFonts w:ascii="Times New Roman" w:eastAsia="Times New Roman" w:hAnsi="Times New Roman"/>
      <w:smallCaps/>
      <w:kern w:val="28"/>
      <w:sz w:val="20"/>
      <w:szCs w:val="20"/>
    </w:rPr>
  </w:style>
  <w:style w:type="paragraph" w:styleId="Judul2">
    <w:name w:val="heading 2"/>
    <w:basedOn w:val="Normal"/>
    <w:next w:val="Normal"/>
    <w:link w:val="Judul2KAR"/>
    <w:qFormat/>
    <w:rsid w:val="002B59E2"/>
    <w:pPr>
      <w:keepNext/>
      <w:numPr>
        <w:ilvl w:val="1"/>
        <w:numId w:val="1"/>
      </w:numPr>
      <w:autoSpaceDE w:val="0"/>
      <w:autoSpaceDN w:val="0"/>
      <w:spacing w:before="120" w:after="60" w:line="240" w:lineRule="auto"/>
      <w:ind w:left="144"/>
      <w:outlineLvl w:val="1"/>
    </w:pPr>
    <w:rPr>
      <w:rFonts w:ascii="Times New Roman" w:eastAsia="Times New Roman" w:hAnsi="Times New Roman"/>
      <w:i/>
      <w:iCs/>
      <w:sz w:val="20"/>
      <w:szCs w:val="20"/>
    </w:rPr>
  </w:style>
  <w:style w:type="paragraph" w:styleId="Judul3">
    <w:name w:val="heading 3"/>
    <w:basedOn w:val="Normal"/>
    <w:next w:val="Normal"/>
    <w:link w:val="Judul3KAR"/>
    <w:qFormat/>
    <w:rsid w:val="002B59E2"/>
    <w:pPr>
      <w:keepNext/>
      <w:numPr>
        <w:ilvl w:val="2"/>
        <w:numId w:val="1"/>
      </w:numPr>
      <w:autoSpaceDE w:val="0"/>
      <w:autoSpaceDN w:val="0"/>
      <w:spacing w:after="0" w:line="240" w:lineRule="auto"/>
      <w:ind w:left="288"/>
      <w:outlineLvl w:val="2"/>
    </w:pPr>
    <w:rPr>
      <w:rFonts w:ascii="Times New Roman" w:eastAsia="Times New Roman" w:hAnsi="Times New Roman"/>
      <w:i/>
      <w:iCs/>
      <w:sz w:val="20"/>
      <w:szCs w:val="20"/>
    </w:rPr>
  </w:style>
  <w:style w:type="paragraph" w:styleId="Judul4">
    <w:name w:val="heading 4"/>
    <w:basedOn w:val="Normal"/>
    <w:next w:val="Normal"/>
    <w:link w:val="Judul4KAR"/>
    <w:qFormat/>
    <w:rsid w:val="002B59E2"/>
    <w:pPr>
      <w:keepNext/>
      <w:numPr>
        <w:ilvl w:val="3"/>
        <w:numId w:val="1"/>
      </w:numPr>
      <w:autoSpaceDE w:val="0"/>
      <w:autoSpaceDN w:val="0"/>
      <w:spacing w:before="240" w:after="60" w:line="240" w:lineRule="auto"/>
      <w:outlineLvl w:val="3"/>
    </w:pPr>
    <w:rPr>
      <w:rFonts w:ascii="Times New Roman" w:eastAsia="Times New Roman" w:hAnsi="Times New Roman"/>
      <w:i/>
      <w:iCs/>
      <w:sz w:val="18"/>
      <w:szCs w:val="18"/>
    </w:rPr>
  </w:style>
  <w:style w:type="paragraph" w:styleId="Judul5">
    <w:name w:val="heading 5"/>
    <w:basedOn w:val="Normal"/>
    <w:next w:val="Normal"/>
    <w:link w:val="Judul5KAR"/>
    <w:qFormat/>
    <w:rsid w:val="002B59E2"/>
    <w:pPr>
      <w:numPr>
        <w:ilvl w:val="4"/>
        <w:numId w:val="1"/>
      </w:numPr>
      <w:autoSpaceDE w:val="0"/>
      <w:autoSpaceDN w:val="0"/>
      <w:spacing w:before="240" w:after="60" w:line="240" w:lineRule="auto"/>
      <w:outlineLvl w:val="4"/>
    </w:pPr>
    <w:rPr>
      <w:rFonts w:ascii="Times New Roman" w:eastAsia="Times New Roman" w:hAnsi="Times New Roman"/>
      <w:sz w:val="18"/>
      <w:szCs w:val="18"/>
    </w:rPr>
  </w:style>
  <w:style w:type="paragraph" w:styleId="Judul6">
    <w:name w:val="heading 6"/>
    <w:basedOn w:val="Normal"/>
    <w:next w:val="Normal"/>
    <w:link w:val="Judul6KAR"/>
    <w:qFormat/>
    <w:rsid w:val="002B59E2"/>
    <w:pPr>
      <w:numPr>
        <w:ilvl w:val="5"/>
        <w:numId w:val="1"/>
      </w:numPr>
      <w:autoSpaceDE w:val="0"/>
      <w:autoSpaceDN w:val="0"/>
      <w:spacing w:before="240" w:after="60" w:line="240" w:lineRule="auto"/>
      <w:outlineLvl w:val="5"/>
    </w:pPr>
    <w:rPr>
      <w:rFonts w:ascii="Times New Roman" w:eastAsia="Times New Roman" w:hAnsi="Times New Roman"/>
      <w:i/>
      <w:iCs/>
      <w:sz w:val="16"/>
      <w:szCs w:val="16"/>
    </w:rPr>
  </w:style>
  <w:style w:type="paragraph" w:styleId="Judul7">
    <w:name w:val="heading 7"/>
    <w:basedOn w:val="Normal"/>
    <w:next w:val="Normal"/>
    <w:link w:val="Judul7KAR"/>
    <w:qFormat/>
    <w:rsid w:val="002B59E2"/>
    <w:pPr>
      <w:numPr>
        <w:ilvl w:val="6"/>
        <w:numId w:val="1"/>
      </w:numPr>
      <w:autoSpaceDE w:val="0"/>
      <w:autoSpaceDN w:val="0"/>
      <w:spacing w:before="240" w:after="60" w:line="240" w:lineRule="auto"/>
      <w:outlineLvl w:val="6"/>
    </w:pPr>
    <w:rPr>
      <w:rFonts w:ascii="Times New Roman" w:eastAsia="Times New Roman" w:hAnsi="Times New Roman"/>
      <w:sz w:val="16"/>
      <w:szCs w:val="16"/>
    </w:rPr>
  </w:style>
  <w:style w:type="paragraph" w:styleId="Judul8">
    <w:name w:val="heading 8"/>
    <w:basedOn w:val="Normal"/>
    <w:next w:val="Normal"/>
    <w:link w:val="Judul8KAR"/>
    <w:qFormat/>
    <w:rsid w:val="002B59E2"/>
    <w:pPr>
      <w:numPr>
        <w:ilvl w:val="7"/>
        <w:numId w:val="1"/>
      </w:numPr>
      <w:autoSpaceDE w:val="0"/>
      <w:autoSpaceDN w:val="0"/>
      <w:spacing w:before="240" w:after="60" w:line="240" w:lineRule="auto"/>
      <w:outlineLvl w:val="7"/>
    </w:pPr>
    <w:rPr>
      <w:rFonts w:ascii="Times New Roman" w:eastAsia="Times New Roman" w:hAnsi="Times New Roman"/>
      <w:i/>
      <w:iCs/>
      <w:sz w:val="16"/>
      <w:szCs w:val="16"/>
    </w:rPr>
  </w:style>
  <w:style w:type="paragraph" w:styleId="Judul9">
    <w:name w:val="heading 9"/>
    <w:basedOn w:val="Normal"/>
    <w:next w:val="Normal"/>
    <w:link w:val="Judul9KAR"/>
    <w:qFormat/>
    <w:rsid w:val="002B59E2"/>
    <w:pPr>
      <w:numPr>
        <w:ilvl w:val="8"/>
        <w:numId w:val="1"/>
      </w:numPr>
      <w:autoSpaceDE w:val="0"/>
      <w:autoSpaceDN w:val="0"/>
      <w:spacing w:before="240" w:after="60" w:line="240" w:lineRule="auto"/>
      <w:outlineLvl w:val="8"/>
    </w:pPr>
    <w:rPr>
      <w:rFonts w:ascii="Times New Roman" w:eastAsia="Times New Roman" w:hAnsi="Times New Roman"/>
      <w:sz w:val="16"/>
      <w:szCs w:val="1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Authors">
    <w:name w:val="Authors"/>
    <w:basedOn w:val="Normal"/>
    <w:next w:val="Normal"/>
    <w:rsid w:val="002B59E2"/>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rPr>
  </w:style>
  <w:style w:type="paragraph" w:styleId="Judul">
    <w:name w:val="Title"/>
    <w:basedOn w:val="Normal"/>
    <w:next w:val="Normal"/>
    <w:link w:val="JudulKAR"/>
    <w:qFormat/>
    <w:rsid w:val="002B59E2"/>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kern w:val="28"/>
      <w:sz w:val="48"/>
      <w:szCs w:val="48"/>
    </w:rPr>
  </w:style>
  <w:style w:type="character" w:customStyle="1" w:styleId="JudulKAR">
    <w:name w:val="Judul KAR"/>
    <w:basedOn w:val="FontParagrafDefault"/>
    <w:link w:val="Judul"/>
    <w:rsid w:val="002B59E2"/>
    <w:rPr>
      <w:rFonts w:ascii="Times New Roman" w:eastAsia="Times New Roman" w:hAnsi="Times New Roman" w:cs="Times New Roman"/>
      <w:kern w:val="28"/>
      <w:sz w:val="48"/>
      <w:szCs w:val="48"/>
    </w:rPr>
  </w:style>
  <w:style w:type="paragraph" w:customStyle="1" w:styleId="Abstract">
    <w:name w:val="Abstract"/>
    <w:basedOn w:val="Normal"/>
    <w:next w:val="Normal"/>
    <w:rsid w:val="002B59E2"/>
    <w:pPr>
      <w:autoSpaceDE w:val="0"/>
      <w:autoSpaceDN w:val="0"/>
      <w:spacing w:before="20" w:after="0" w:line="240" w:lineRule="auto"/>
      <w:ind w:firstLine="202"/>
      <w:jc w:val="both"/>
    </w:pPr>
    <w:rPr>
      <w:rFonts w:ascii="Times New Roman" w:eastAsia="Times New Roman" w:hAnsi="Times New Roman"/>
      <w:b/>
      <w:bCs/>
      <w:sz w:val="18"/>
      <w:szCs w:val="18"/>
    </w:rPr>
  </w:style>
  <w:style w:type="character" w:customStyle="1" w:styleId="Judul1KAR">
    <w:name w:val="Judul 1 KAR"/>
    <w:basedOn w:val="FontParagrafDefault"/>
    <w:link w:val="Judul1"/>
    <w:rsid w:val="002B59E2"/>
    <w:rPr>
      <w:rFonts w:ascii="Times New Roman" w:eastAsia="Times New Roman" w:hAnsi="Times New Roman" w:cs="Times New Roman"/>
      <w:smallCaps/>
      <w:kern w:val="28"/>
      <w:sz w:val="20"/>
      <w:szCs w:val="20"/>
    </w:rPr>
  </w:style>
  <w:style w:type="character" w:customStyle="1" w:styleId="Judul2KAR">
    <w:name w:val="Judul 2 KAR"/>
    <w:basedOn w:val="FontParagrafDefault"/>
    <w:link w:val="Judul2"/>
    <w:rsid w:val="002B59E2"/>
    <w:rPr>
      <w:rFonts w:ascii="Times New Roman" w:eastAsia="Times New Roman" w:hAnsi="Times New Roman" w:cs="Times New Roman"/>
      <w:i/>
      <w:iCs/>
      <w:sz w:val="20"/>
      <w:szCs w:val="20"/>
    </w:rPr>
  </w:style>
  <w:style w:type="character" w:customStyle="1" w:styleId="Judul3KAR">
    <w:name w:val="Judul 3 KAR"/>
    <w:basedOn w:val="FontParagrafDefault"/>
    <w:link w:val="Judul3"/>
    <w:rsid w:val="002B59E2"/>
    <w:rPr>
      <w:rFonts w:ascii="Times New Roman" w:eastAsia="Times New Roman" w:hAnsi="Times New Roman" w:cs="Times New Roman"/>
      <w:i/>
      <w:iCs/>
      <w:sz w:val="20"/>
      <w:szCs w:val="20"/>
    </w:rPr>
  </w:style>
  <w:style w:type="character" w:customStyle="1" w:styleId="Judul4KAR">
    <w:name w:val="Judul 4 KAR"/>
    <w:basedOn w:val="FontParagrafDefault"/>
    <w:link w:val="Judul4"/>
    <w:rsid w:val="002B59E2"/>
    <w:rPr>
      <w:rFonts w:ascii="Times New Roman" w:eastAsia="Times New Roman" w:hAnsi="Times New Roman" w:cs="Times New Roman"/>
      <w:i/>
      <w:iCs/>
      <w:sz w:val="18"/>
      <w:szCs w:val="18"/>
    </w:rPr>
  </w:style>
  <w:style w:type="character" w:customStyle="1" w:styleId="Judul5KAR">
    <w:name w:val="Judul 5 KAR"/>
    <w:basedOn w:val="FontParagrafDefault"/>
    <w:link w:val="Judul5"/>
    <w:rsid w:val="002B59E2"/>
    <w:rPr>
      <w:rFonts w:ascii="Times New Roman" w:eastAsia="Times New Roman" w:hAnsi="Times New Roman" w:cs="Times New Roman"/>
      <w:sz w:val="18"/>
      <w:szCs w:val="18"/>
    </w:rPr>
  </w:style>
  <w:style w:type="character" w:customStyle="1" w:styleId="Judul6KAR">
    <w:name w:val="Judul 6 KAR"/>
    <w:basedOn w:val="FontParagrafDefault"/>
    <w:link w:val="Judul6"/>
    <w:rsid w:val="002B59E2"/>
    <w:rPr>
      <w:rFonts w:ascii="Times New Roman" w:eastAsia="Times New Roman" w:hAnsi="Times New Roman" w:cs="Times New Roman"/>
      <w:i/>
      <w:iCs/>
      <w:sz w:val="16"/>
      <w:szCs w:val="16"/>
    </w:rPr>
  </w:style>
  <w:style w:type="character" w:customStyle="1" w:styleId="Judul7KAR">
    <w:name w:val="Judul 7 KAR"/>
    <w:basedOn w:val="FontParagrafDefault"/>
    <w:link w:val="Judul7"/>
    <w:rsid w:val="002B59E2"/>
    <w:rPr>
      <w:rFonts w:ascii="Times New Roman" w:eastAsia="Times New Roman" w:hAnsi="Times New Roman" w:cs="Times New Roman"/>
      <w:sz w:val="16"/>
      <w:szCs w:val="16"/>
    </w:rPr>
  </w:style>
  <w:style w:type="character" w:customStyle="1" w:styleId="Judul8KAR">
    <w:name w:val="Judul 8 KAR"/>
    <w:basedOn w:val="FontParagrafDefault"/>
    <w:link w:val="Judul8"/>
    <w:rsid w:val="002B59E2"/>
    <w:rPr>
      <w:rFonts w:ascii="Times New Roman" w:eastAsia="Times New Roman" w:hAnsi="Times New Roman" w:cs="Times New Roman"/>
      <w:i/>
      <w:iCs/>
      <w:sz w:val="16"/>
      <w:szCs w:val="16"/>
    </w:rPr>
  </w:style>
  <w:style w:type="character" w:customStyle="1" w:styleId="Judul9KAR">
    <w:name w:val="Judul 9 KAR"/>
    <w:basedOn w:val="FontParagrafDefault"/>
    <w:link w:val="Judul9"/>
    <w:rsid w:val="002B59E2"/>
    <w:rPr>
      <w:rFonts w:ascii="Times New Roman" w:eastAsia="Times New Roman" w:hAnsi="Times New Roman" w:cs="Times New Roman"/>
      <w:sz w:val="16"/>
      <w:szCs w:val="16"/>
    </w:rPr>
  </w:style>
  <w:style w:type="paragraph" w:customStyle="1" w:styleId="Text">
    <w:name w:val="Text"/>
    <w:basedOn w:val="Normal"/>
    <w:rsid w:val="002B59E2"/>
    <w:pPr>
      <w:widowControl w:val="0"/>
      <w:autoSpaceDE w:val="0"/>
      <w:autoSpaceDN w:val="0"/>
      <w:spacing w:after="0" w:line="252" w:lineRule="auto"/>
      <w:ind w:firstLine="202"/>
      <w:jc w:val="both"/>
    </w:pPr>
    <w:rPr>
      <w:rFonts w:ascii="Times New Roman" w:eastAsia="Times New Roman" w:hAnsi="Times New Roman"/>
      <w:sz w:val="20"/>
      <w:szCs w:val="20"/>
    </w:rPr>
  </w:style>
  <w:style w:type="paragraph" w:styleId="Header">
    <w:name w:val="header"/>
    <w:basedOn w:val="Normal"/>
    <w:link w:val="HeaderKAR"/>
    <w:uiPriority w:val="99"/>
    <w:unhideWhenUsed/>
    <w:rsid w:val="0078646D"/>
    <w:pPr>
      <w:tabs>
        <w:tab w:val="center" w:pos="4680"/>
        <w:tab w:val="right" w:pos="9360"/>
      </w:tabs>
    </w:pPr>
  </w:style>
  <w:style w:type="character" w:customStyle="1" w:styleId="HeaderKAR">
    <w:name w:val="Header KAR"/>
    <w:basedOn w:val="FontParagrafDefault"/>
    <w:link w:val="Header"/>
    <w:uiPriority w:val="99"/>
    <w:rsid w:val="0078646D"/>
    <w:rPr>
      <w:sz w:val="22"/>
      <w:szCs w:val="22"/>
    </w:rPr>
  </w:style>
  <w:style w:type="paragraph" w:styleId="Footer">
    <w:name w:val="footer"/>
    <w:basedOn w:val="Normal"/>
    <w:link w:val="FooterKAR"/>
    <w:uiPriority w:val="99"/>
    <w:unhideWhenUsed/>
    <w:rsid w:val="0078646D"/>
    <w:pPr>
      <w:tabs>
        <w:tab w:val="center" w:pos="4680"/>
        <w:tab w:val="right" w:pos="9360"/>
      </w:tabs>
    </w:pPr>
  </w:style>
  <w:style w:type="character" w:customStyle="1" w:styleId="FooterKAR">
    <w:name w:val="Footer KAR"/>
    <w:basedOn w:val="FontParagrafDefault"/>
    <w:link w:val="Footer"/>
    <w:uiPriority w:val="99"/>
    <w:rsid w:val="0078646D"/>
    <w:rPr>
      <w:sz w:val="22"/>
      <w:szCs w:val="22"/>
    </w:rPr>
  </w:style>
  <w:style w:type="character" w:styleId="Hyperlink">
    <w:name w:val="Hyperlink"/>
    <w:basedOn w:val="FontParagrafDefault"/>
    <w:uiPriority w:val="99"/>
    <w:unhideWhenUsed/>
    <w:rsid w:val="008E770E"/>
    <w:rPr>
      <w:color w:val="0000FF"/>
      <w:u w:val="single"/>
    </w:rPr>
  </w:style>
  <w:style w:type="paragraph" w:styleId="TeksBalon">
    <w:name w:val="Balloon Text"/>
    <w:basedOn w:val="Normal"/>
    <w:link w:val="TeksBalonKAR"/>
    <w:uiPriority w:val="99"/>
    <w:semiHidden/>
    <w:unhideWhenUsed/>
    <w:rsid w:val="00B558B1"/>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rsid w:val="00B558B1"/>
    <w:rPr>
      <w:rFonts w:ascii="Segoe UI" w:hAnsi="Segoe UI" w:cs="Segoe UI"/>
      <w:sz w:val="18"/>
      <w:szCs w:val="18"/>
    </w:rPr>
  </w:style>
  <w:style w:type="table" w:styleId="KisiTabel">
    <w:name w:val="Table Grid"/>
    <w:basedOn w:val="TabelNormal"/>
    <w:uiPriority w:val="39"/>
    <w:rsid w:val="00054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Isi2">
    <w:name w:val="Body Text 2"/>
    <w:basedOn w:val="Normal"/>
    <w:link w:val="TeksIsi2KAR"/>
    <w:rsid w:val="004B57A5"/>
    <w:pPr>
      <w:spacing w:after="0" w:line="480" w:lineRule="auto"/>
      <w:jc w:val="both"/>
    </w:pPr>
    <w:rPr>
      <w:rFonts w:ascii="Times New Roman" w:eastAsia="Times New Roman" w:hAnsi="Times New Roman"/>
      <w:sz w:val="24"/>
      <w:szCs w:val="20"/>
    </w:rPr>
  </w:style>
  <w:style w:type="character" w:customStyle="1" w:styleId="TeksIsi2KAR">
    <w:name w:val="Teks Isi 2 KAR"/>
    <w:basedOn w:val="FontParagrafDefault"/>
    <w:link w:val="TeksIsi2"/>
    <w:rsid w:val="004B57A5"/>
    <w:rPr>
      <w:rFonts w:ascii="Times New Roman" w:eastAsia="Times New Roman" w:hAnsi="Times New Roman"/>
      <w:sz w:val="24"/>
    </w:rPr>
  </w:style>
  <w:style w:type="paragraph" w:customStyle="1" w:styleId="EndNoteBibliography">
    <w:name w:val="EndNote Bibliography"/>
    <w:basedOn w:val="Normal"/>
    <w:link w:val="EndNoteBibliographyChar"/>
    <w:rsid w:val="006F63D0"/>
    <w:pPr>
      <w:spacing w:before="100" w:beforeAutospacing="1" w:after="100" w:afterAutospacing="1" w:line="240" w:lineRule="auto"/>
      <w:jc w:val="right"/>
    </w:pPr>
    <w:rPr>
      <w:rFonts w:eastAsiaTheme="minorHAnsi" w:cstheme="minorBidi"/>
      <w:noProof/>
    </w:rPr>
  </w:style>
  <w:style w:type="character" w:customStyle="1" w:styleId="EndNoteBibliographyChar">
    <w:name w:val="EndNote Bibliography Char"/>
    <w:basedOn w:val="FontParagrafDefault"/>
    <w:link w:val="EndNoteBibliography"/>
    <w:rsid w:val="006F63D0"/>
    <w:rPr>
      <w:rFonts w:eastAsiaTheme="minorHAnsi" w:cstheme="minorBidi"/>
      <w:noProof/>
      <w:sz w:val="22"/>
      <w:szCs w:val="22"/>
    </w:rPr>
  </w:style>
  <w:style w:type="paragraph" w:customStyle="1" w:styleId="EndNoteBibliographyTitle">
    <w:name w:val="EndNote Bibliography Title"/>
    <w:basedOn w:val="Normal"/>
    <w:link w:val="EndNoteBibliographyTitleChar"/>
    <w:rsid w:val="00F25F4F"/>
    <w:pPr>
      <w:spacing w:after="0"/>
      <w:jc w:val="center"/>
    </w:pPr>
    <w:rPr>
      <w:noProof/>
    </w:rPr>
  </w:style>
  <w:style w:type="character" w:customStyle="1" w:styleId="EndNoteBibliographyTitleChar">
    <w:name w:val="EndNote Bibliography Title Char"/>
    <w:basedOn w:val="FontParagrafDefault"/>
    <w:link w:val="EndNoteBibliographyTitle"/>
    <w:rsid w:val="00F25F4F"/>
    <w:rPr>
      <w:noProof/>
      <w:sz w:val="22"/>
      <w:szCs w:val="22"/>
    </w:rPr>
  </w:style>
  <w:style w:type="character" w:styleId="HiperlinkyangDiikuti">
    <w:name w:val="FollowedHyperlink"/>
    <w:basedOn w:val="FontParagrafDefault"/>
    <w:uiPriority w:val="99"/>
    <w:semiHidden/>
    <w:unhideWhenUsed/>
    <w:rsid w:val="0080028A"/>
    <w:rPr>
      <w:color w:val="800080" w:themeColor="followedHyperlink"/>
      <w:u w:val="single"/>
    </w:rPr>
  </w:style>
  <w:style w:type="table" w:styleId="TabelKisi6Berwarna">
    <w:name w:val="Grid Table 6 Colorful"/>
    <w:basedOn w:val="TabelNormal"/>
    <w:uiPriority w:val="51"/>
    <w:rsid w:val="00D7164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Daftar2">
    <w:name w:val="List Table 2"/>
    <w:basedOn w:val="TabelNormal"/>
    <w:uiPriority w:val="47"/>
    <w:rsid w:val="00D7164D"/>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Kisi3">
    <w:name w:val="Grid Table 3"/>
    <w:basedOn w:val="TabelNormal"/>
    <w:uiPriority w:val="48"/>
    <w:rsid w:val="00A2244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SebutanYangBelumTerselesaikan">
    <w:name w:val="Unresolved Mention"/>
    <w:basedOn w:val="FontParagrafDefault"/>
    <w:uiPriority w:val="99"/>
    <w:semiHidden/>
    <w:unhideWhenUsed/>
    <w:rsid w:val="004616CF"/>
    <w:rPr>
      <w:color w:val="605E5C"/>
      <w:shd w:val="clear" w:color="auto" w:fill="E1DFDD"/>
    </w:rPr>
  </w:style>
  <w:style w:type="table" w:styleId="TabelDaftar2-Aksen6">
    <w:name w:val="List Table 2 Accent 6"/>
    <w:basedOn w:val="TabelNormal"/>
    <w:uiPriority w:val="47"/>
    <w:rsid w:val="009506B0"/>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Kisi3-Aksen6">
    <w:name w:val="Grid Table 3 Accent 6"/>
    <w:basedOn w:val="TabelNormal"/>
    <w:uiPriority w:val="48"/>
    <w:rsid w:val="009506B0"/>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Daftar2-Aksen1">
    <w:name w:val="List Table 2 Accent 1"/>
    <w:basedOn w:val="TabelNormal"/>
    <w:uiPriority w:val="47"/>
    <w:rsid w:val="003758B8"/>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Kisi3-Aksen1">
    <w:name w:val="Grid Table 3 Accent 1"/>
    <w:basedOn w:val="TabelNormal"/>
    <w:uiPriority w:val="48"/>
    <w:rsid w:val="003758B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fitriani.susi.wulandari@students.untidar.ac.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ojk.go.id/id/kanal/syariah/data-dan-statistik/statistik-perbankan-syariah/Pages/Statistik-Perbankan-Syariah---Januari-2022.aspx" TargetMode="External"/><Relationship Id="rId4" Type="http://schemas.openxmlformats.org/officeDocument/2006/relationships/settings" Target="settings.xml"/><Relationship Id="rId9" Type="http://schemas.openxmlformats.org/officeDocument/2006/relationships/hyperlink" Target="https://r.search.yahoo.com/_ylt=Awr9Imv3LbtiDHUAM0FXNyoA;_ylu=Y29sbwNncTEEcG9zAzMEdnRpZAMEc2VjA3Ny/RV=2/RE=1656462967/RO=10/RU=https%3a%2f%2fwww.ojk.go.id%2fid%2fkanal%2fsyariah%2ftentang-syariah%2fPages%2fSejarah-Perbankan-Syariah.aspxs/RK=2/RS=nDWfEo_OVrJhcQhD0pzVR93TC30-"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hyperlink" Target="https://doi.org/10.21067/jrma.v10i2.xxx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F3A9A-DADA-444A-A586-73F6D5B8B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18</Pages>
  <Words>23294</Words>
  <Characters>132780</Characters>
  <Application>Microsoft Office Word</Application>
  <DocSecurity>0</DocSecurity>
  <Lines>1106</Lines>
  <Paragraphs>311</Paragraphs>
  <ScaleCrop>false</ScaleCrop>
  <HeadingPairs>
    <vt:vector size="2" baseType="variant">
      <vt:variant>
        <vt:lpstr>Title</vt:lpstr>
      </vt:variant>
      <vt:variant>
        <vt:i4>1</vt:i4>
      </vt:variant>
    </vt:vector>
  </HeadingPairs>
  <TitlesOfParts>
    <vt:vector size="1" baseType="lpstr">
      <vt:lpstr/>
    </vt:vector>
  </TitlesOfParts>
  <Company>preeti</Company>
  <LinksUpToDate>false</LinksUpToDate>
  <CharactersWithSpaces>155763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Preeti Sharma</dc:creator>
  <cp:lastModifiedBy>Susmita Dian</cp:lastModifiedBy>
  <cp:revision>44</cp:revision>
  <cp:lastPrinted>2016-02-06T02:13:00Z</cp:lastPrinted>
  <dcterms:created xsi:type="dcterms:W3CDTF">2019-11-04T01:37:00Z</dcterms:created>
  <dcterms:modified xsi:type="dcterms:W3CDTF">2023-04-17T07:32:00Z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e2b59db1-a99e-3f71-9d2f-9d6d37467cf2</vt:lpwstr>
  </property>
  <property fmtid="{D5CDD505-2E9C-101B-9397-08002B2CF9AE}" pid="24" name="Mendeley Citation Style_1">
    <vt:lpwstr>http://www.zotero.org/styles/apa</vt:lpwstr>
  </property>
</Properties>
</file>